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ED6" w:rsidRPr="00C91593" w:rsidRDefault="00252ED6" w:rsidP="00C915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91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образовательное</w:t>
      </w:r>
    </w:p>
    <w:p w:rsidR="00252ED6" w:rsidRPr="00C91593" w:rsidRDefault="00252ED6" w:rsidP="00C915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91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учреждение детский сад №7</w:t>
      </w:r>
    </w:p>
    <w:p w:rsidR="00252ED6" w:rsidRPr="00C91593" w:rsidRDefault="00252ED6" w:rsidP="00C915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91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«Журавушка» г. Охи</w:t>
      </w:r>
      <w:r w:rsidR="002553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Сахалинской области</w:t>
      </w:r>
    </w:p>
    <w:p w:rsidR="00783361" w:rsidRPr="00E51340" w:rsidRDefault="00E51340" w:rsidP="00255387">
      <w:pPr>
        <w:pStyle w:val="Default"/>
        <w:jc w:val="center"/>
        <w:rPr>
          <w:rFonts w:eastAsia="Calibri"/>
          <w:b/>
        </w:rPr>
      </w:pPr>
      <w:r>
        <w:rPr>
          <w:rFonts w:eastAsia="Calibri"/>
          <w:b/>
        </w:rPr>
        <w:t>Обобщение опыта по теме</w:t>
      </w:r>
      <w:r w:rsidR="00783361" w:rsidRPr="00E51340">
        <w:rPr>
          <w:rFonts w:eastAsia="Calibri"/>
          <w:b/>
        </w:rPr>
        <w:t>: «Формирование основ</w:t>
      </w:r>
      <w:r w:rsidR="00C23A0F" w:rsidRPr="00E51340">
        <w:rPr>
          <w:rFonts w:eastAsia="Calibri"/>
          <w:b/>
          <w:color w:val="FF0000"/>
        </w:rPr>
        <w:t xml:space="preserve"> </w:t>
      </w:r>
      <w:r w:rsidR="00783361" w:rsidRPr="00E51340">
        <w:rPr>
          <w:rFonts w:eastAsia="Calibri"/>
          <w:b/>
        </w:rPr>
        <w:t>пожарной безопасности</w:t>
      </w:r>
      <w:r w:rsidR="00783361" w:rsidRPr="00E51340">
        <w:rPr>
          <w:rFonts w:eastAsia="Calibri"/>
          <w:b/>
          <w:bCs/>
        </w:rPr>
        <w:t xml:space="preserve"> детей через</w:t>
      </w:r>
      <w:r w:rsidR="00252ED6" w:rsidRPr="00E51340">
        <w:rPr>
          <w:rFonts w:eastAsia="Calibri"/>
          <w:b/>
          <w:bCs/>
        </w:rPr>
        <w:t xml:space="preserve">  познавательно – информационную проектную деятельность</w:t>
      </w:r>
      <w:r w:rsidR="00783361" w:rsidRPr="00E51340">
        <w:rPr>
          <w:rFonts w:eastAsia="Calibri"/>
          <w:b/>
          <w:bCs/>
        </w:rPr>
        <w:t>».</w:t>
      </w:r>
    </w:p>
    <w:p w:rsidR="00255387" w:rsidRDefault="00255387" w:rsidP="0025538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Подготовила: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воспитатель</w:t>
      </w:r>
      <w:r w:rsidRPr="00C91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 квалификационной категории</w:t>
      </w:r>
    </w:p>
    <w:p w:rsidR="00255387" w:rsidRPr="00255387" w:rsidRDefault="00255387" w:rsidP="0025538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Ольга Александровна Мельникова</w:t>
      </w:r>
    </w:p>
    <w:p w:rsidR="00255387" w:rsidRPr="00C91593" w:rsidRDefault="00255387" w:rsidP="0025538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91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</w:t>
      </w:r>
    </w:p>
    <w:p w:rsidR="00252ED6" w:rsidRPr="00C91593" w:rsidRDefault="00255387" w:rsidP="00CF5271">
      <w:pPr>
        <w:pStyle w:val="Default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</w:t>
      </w:r>
      <w:bookmarkStart w:id="0" w:name="_GoBack"/>
      <w:bookmarkEnd w:id="0"/>
    </w:p>
    <w:p w:rsidR="00252ED6" w:rsidRPr="00C91593" w:rsidRDefault="00252ED6" w:rsidP="00CF5271">
      <w:pPr>
        <w:pStyle w:val="Default"/>
        <w:rPr>
          <w:rFonts w:eastAsia="Calibri"/>
          <w:b/>
          <w:bCs/>
        </w:rPr>
      </w:pPr>
    </w:p>
    <w:p w:rsidR="00255387" w:rsidRPr="00C91593" w:rsidRDefault="00255387" w:rsidP="00255387">
      <w:pPr>
        <w:pStyle w:val="a4"/>
        <w:spacing w:before="0" w:beforeAutospacing="0" w:after="0" w:afterAutospacing="0" w:line="276" w:lineRule="auto"/>
        <w:jc w:val="right"/>
        <w:rPr>
          <w:color w:val="000000" w:themeColor="text1"/>
        </w:rPr>
      </w:pPr>
      <w:r>
        <w:rPr>
          <w:rFonts w:eastAsiaTheme="minorEastAsia"/>
          <w:bCs/>
          <w:color w:val="000000" w:themeColor="text1"/>
          <w:kern w:val="24"/>
        </w:rPr>
        <w:t xml:space="preserve">                            </w:t>
      </w:r>
      <w:r>
        <w:rPr>
          <w:rFonts w:eastAsiaTheme="minorEastAsia"/>
          <w:bCs/>
          <w:color w:val="000000" w:themeColor="text1"/>
          <w:kern w:val="24"/>
        </w:rPr>
        <w:t xml:space="preserve">           </w:t>
      </w:r>
      <w:r>
        <w:rPr>
          <w:rFonts w:eastAsiaTheme="minorEastAsia"/>
          <w:bCs/>
          <w:color w:val="000000" w:themeColor="text1"/>
          <w:kern w:val="24"/>
        </w:rPr>
        <w:t xml:space="preserve"> </w:t>
      </w:r>
      <w:r w:rsidRPr="00C91593">
        <w:rPr>
          <w:rFonts w:eastAsiaTheme="minorEastAsia"/>
          <w:bCs/>
          <w:color w:val="000000" w:themeColor="text1"/>
          <w:kern w:val="24"/>
        </w:rPr>
        <w:t xml:space="preserve"> « Не в количестве знаний заключается  </w:t>
      </w:r>
    </w:p>
    <w:p w:rsidR="00255387" w:rsidRPr="00C91593" w:rsidRDefault="00255387" w:rsidP="00255387">
      <w:pPr>
        <w:pStyle w:val="a4"/>
        <w:spacing w:before="0" w:beforeAutospacing="0" w:after="0" w:afterAutospacing="0" w:line="276" w:lineRule="auto"/>
        <w:jc w:val="right"/>
        <w:rPr>
          <w:color w:val="000000" w:themeColor="text1"/>
        </w:rPr>
      </w:pPr>
      <w:r w:rsidRPr="00C91593">
        <w:rPr>
          <w:rFonts w:eastAsiaTheme="minorEastAsia"/>
          <w:bCs/>
          <w:color w:val="000000" w:themeColor="text1"/>
          <w:kern w:val="24"/>
        </w:rPr>
        <w:t xml:space="preserve">                                                              образование, а в полном понимании и     </w:t>
      </w:r>
    </w:p>
    <w:p w:rsidR="00255387" w:rsidRPr="00C91593" w:rsidRDefault="00255387" w:rsidP="00255387">
      <w:pPr>
        <w:pStyle w:val="a4"/>
        <w:spacing w:before="0" w:beforeAutospacing="0" w:after="0" w:afterAutospacing="0" w:line="276" w:lineRule="auto"/>
        <w:jc w:val="right"/>
        <w:rPr>
          <w:color w:val="000000" w:themeColor="text1"/>
        </w:rPr>
      </w:pPr>
      <w:r w:rsidRPr="00C91593">
        <w:rPr>
          <w:rFonts w:eastAsiaTheme="minorEastAsia"/>
          <w:bCs/>
          <w:color w:val="000000" w:themeColor="text1"/>
          <w:kern w:val="24"/>
        </w:rPr>
        <w:t xml:space="preserve">                                                               искусном </w:t>
      </w:r>
      <w:proofErr w:type="gramStart"/>
      <w:r w:rsidRPr="00C91593">
        <w:rPr>
          <w:rFonts w:eastAsiaTheme="minorEastAsia"/>
          <w:bCs/>
          <w:color w:val="000000" w:themeColor="text1"/>
          <w:kern w:val="24"/>
        </w:rPr>
        <w:t>применении</w:t>
      </w:r>
      <w:proofErr w:type="gramEnd"/>
      <w:r w:rsidRPr="00C91593">
        <w:rPr>
          <w:rFonts w:eastAsiaTheme="minorEastAsia"/>
          <w:bCs/>
          <w:color w:val="000000" w:themeColor="text1"/>
          <w:kern w:val="24"/>
        </w:rPr>
        <w:t xml:space="preserve"> всего того, что   </w:t>
      </w:r>
    </w:p>
    <w:p w:rsidR="00255387" w:rsidRPr="00C91593" w:rsidRDefault="00255387" w:rsidP="00255387">
      <w:pPr>
        <w:pStyle w:val="a4"/>
        <w:spacing w:before="0" w:beforeAutospacing="0" w:after="0" w:afterAutospacing="0" w:line="276" w:lineRule="auto"/>
        <w:jc w:val="right"/>
        <w:rPr>
          <w:rFonts w:eastAsiaTheme="minorEastAsia"/>
          <w:bCs/>
          <w:color w:val="000000" w:themeColor="text1"/>
          <w:kern w:val="24"/>
        </w:rPr>
      </w:pPr>
      <w:r w:rsidRPr="00C91593">
        <w:rPr>
          <w:rFonts w:eastAsiaTheme="minorEastAsia"/>
          <w:bCs/>
          <w:color w:val="000000" w:themeColor="text1"/>
          <w:kern w:val="24"/>
        </w:rPr>
        <w:t xml:space="preserve">                                                                знаешь». </w:t>
      </w:r>
    </w:p>
    <w:p w:rsidR="00255387" w:rsidRPr="00C91593" w:rsidRDefault="00255387" w:rsidP="00255387">
      <w:pPr>
        <w:pStyle w:val="a4"/>
        <w:spacing w:before="0" w:beforeAutospacing="0" w:after="0" w:afterAutospacing="0" w:line="276" w:lineRule="auto"/>
        <w:jc w:val="right"/>
        <w:rPr>
          <w:color w:val="000000" w:themeColor="text1"/>
        </w:rPr>
      </w:pPr>
      <w:r w:rsidRPr="00C91593">
        <w:rPr>
          <w:rFonts w:eastAsia="Calibri"/>
          <w:bCs/>
          <w:color w:val="000000" w:themeColor="text1"/>
          <w:kern w:val="24"/>
        </w:rPr>
        <w:t xml:space="preserve">                                                                                                          А. </w:t>
      </w:r>
      <w:proofErr w:type="spellStart"/>
      <w:r w:rsidRPr="00C91593">
        <w:rPr>
          <w:rFonts w:eastAsia="Calibri"/>
          <w:bCs/>
          <w:color w:val="000000" w:themeColor="text1"/>
          <w:kern w:val="24"/>
        </w:rPr>
        <w:t>Дистерве</w:t>
      </w:r>
      <w:proofErr w:type="spellEnd"/>
      <w:r w:rsidRPr="00C91593">
        <w:rPr>
          <w:rFonts w:eastAsia="Calibri"/>
          <w:bCs/>
          <w:color w:val="000000" w:themeColor="text1"/>
          <w:kern w:val="24"/>
        </w:rPr>
        <w:t xml:space="preserve">  </w:t>
      </w:r>
    </w:p>
    <w:p w:rsidR="00251EAA" w:rsidRPr="00255387" w:rsidRDefault="00251EAA" w:rsidP="00251EAA">
      <w:pPr>
        <w:pStyle w:val="a4"/>
        <w:spacing w:before="0" w:beforeAutospacing="0" w:after="0" w:afterAutospacing="0" w:line="276" w:lineRule="auto"/>
        <w:rPr>
          <w:rFonts w:eastAsiaTheme="minorEastAsia"/>
          <w:bCs/>
          <w:color w:val="000000" w:themeColor="text1"/>
          <w:kern w:val="24"/>
        </w:rPr>
      </w:pPr>
      <w:r w:rsidRPr="00C91593">
        <w:rPr>
          <w:rFonts w:eastAsiaTheme="minorEastAsia"/>
          <w:bCs/>
          <w:color w:val="000000" w:themeColor="text1"/>
          <w:kern w:val="24"/>
        </w:rPr>
        <w:t xml:space="preserve">                                </w:t>
      </w:r>
      <w:r w:rsidR="00255387">
        <w:rPr>
          <w:rFonts w:eastAsiaTheme="minorEastAsia"/>
          <w:bCs/>
          <w:color w:val="000000" w:themeColor="text1"/>
          <w:kern w:val="24"/>
        </w:rPr>
        <w:t xml:space="preserve">                         </w:t>
      </w:r>
    </w:p>
    <w:p w:rsidR="00252ED6" w:rsidRPr="00255387" w:rsidRDefault="00252ED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В последнее время, к сожалению, выявляется закономерность роста такого стихийного бедствия, как пожар. Виной всему – халатное отношение взрослых. Но нельзя не упомянуть, что виновниками пожаров бывают и дети. Зачастую они не имеют элементарных представлений и правил пожарной безопасности, не умеют вести себя в экстремальных ситуациях.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251EAA" w:rsidRPr="00255387" w:rsidRDefault="00251EAA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Актуальность: </w:t>
      </w:r>
      <w:proofErr w:type="gramStart"/>
      <w:r w:rsidR="00B36B10" w:rsidRPr="00255387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="00B36B10" w:rsidRPr="00255387">
        <w:rPr>
          <w:rFonts w:ascii="Times New Roman" w:hAnsi="Times New Roman" w:cs="Times New Roman"/>
          <w:sz w:val="24"/>
          <w:szCs w:val="24"/>
        </w:rPr>
        <w:t>проекта</w:t>
      </w:r>
      <w:r w:rsidR="00C67852" w:rsidRPr="00255387">
        <w:rPr>
          <w:rFonts w:ascii="Times New Roman" w:hAnsi="Times New Roman" w:cs="Times New Roman"/>
          <w:sz w:val="24"/>
          <w:szCs w:val="24"/>
        </w:rPr>
        <w:t>)</w:t>
      </w:r>
      <w:r w:rsidRPr="00255387">
        <w:rPr>
          <w:rFonts w:ascii="Times New Roman" w:hAnsi="Times New Roman" w:cs="Times New Roman"/>
          <w:sz w:val="24"/>
          <w:szCs w:val="24"/>
        </w:rPr>
        <w:t xml:space="preserve"> связана с тем, что у детей этого возраста отсутствует защитная психологическая реакция на противопожарную обстановку. Желание постоянно открывать что-то новое, непосредственность часто ставят их перед реальными опасностями. Подсчитано: на тысячу 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>пожаров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 xml:space="preserve"> что вспыхивает по вине детей, которые становятся жертвами своего незнания и легкомыслия. Число детей пострадавших от пожара возрастает с каждым годом. Это не может не вызвать тревогу.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Чтобы сделать отношение человека к этой проблеме осознанным, необходимо уже с дошкольного возраста заниматься вопросами пожарной безопасности. Эта работа должна вестись целенаправленно и систематически. Детскому саду и родителям надо объединить усилия, чтобы уберечь детей от трагедии.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Проблема: у детей дошкольного возраста недостаточно представлений о правилах пожарной безопасности, навыков осознанного, безопасного поведения.</w:t>
      </w:r>
    </w:p>
    <w:p w:rsidR="002002A3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2A3" w:rsidRPr="00255387" w:rsidRDefault="002002A3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       Таким образом, в проектной деятельности происходит формирование субъектной позиции у ребенка, раскрывается его индивидуальность, реализуются интересы и потребности, что в свою очередь способствует личностному развитию детей и открывает возможность формирования собственного жизненного опыта ребенка.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Аннотация к проекту</w:t>
      </w:r>
      <w:r w:rsidR="002203CF" w:rsidRPr="00255387">
        <w:rPr>
          <w:rFonts w:ascii="Times New Roman" w:hAnsi="Times New Roman" w:cs="Times New Roman"/>
          <w:sz w:val="24"/>
          <w:szCs w:val="24"/>
        </w:rPr>
        <w:t>: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Проект посвящен актуальной проблеме - воспитанию у детей дошкольного возраста осознанного отношения к себе, как к активному субъекту противопожарной безопасности.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Цель проекта: формирование у детей основ пожарной безопасности, навыков осознанного, безопасного поведения, создание условий для формирования и закрепления знаний детей о правилах пожарной безопасности в ДОУ.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Время реализации проекта:  1год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Тип проекта: информационно-познавательный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Участники проекта: дети старшей группы, родители, воспитатели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Возраст детей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>5-6 лет</w:t>
      </w:r>
    </w:p>
    <w:p w:rsidR="00806694" w:rsidRPr="00255387" w:rsidRDefault="0080669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2203CF" w:rsidRPr="00255387" w:rsidRDefault="002203CF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Задачи проекта: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 уточнить, систематизировать и углубить представления детей о правилах пожарной безопасности, формировать привычки их соблюдения;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- мотивировать детей к правилам поведения в экстремальной ситуации (набирать номер телефона пожарной части, вести диалог с диспетчером по телефону: четко называть свой адрес);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- познакомить со средствами пожаротушения;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-способствовать овладению приемами элементарного практического взаимодействия с окружающими предметами, с помощью которых можно потушить пожар;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 расширить представления детей о профессии пожарного;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 воспитывать в детях уверенность в своих силах, проводить работу по преодолению страха перед огнем;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-Мотивировать в детях желание заниматься физической подготовкой, чтобы быть ловкими, смелыми и сильными, как пожарные;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-привлечь внимание родителей к данному вопросу и участию в проекте;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- формировать чувства ответственности за свои поступки и личное отношение к соблюдению и нарушению правил пожарной безопасности;</w:t>
      </w:r>
    </w:p>
    <w:p w:rsidR="00257B98" w:rsidRPr="00255387" w:rsidRDefault="00257B98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Предполагаемый результат: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углубление представлений детей о правилах пожарной безопасности, формирование привычки их соблюдения;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правильное поведение в экстремальной ситуации (набирать номер телефона пожарной части, вести диалог с диспетчером по телефону: четко называть свой адрес);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знать средства пожаротушения;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уметь правильно действовать в случае обнаружения пожара;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знать о профессии пожарного;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профилактика панического страха перед огнём;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изменение отношения родителей к данной проблеме;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осознанное выполнение правил противопожарной безопасности.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Продукт проектной деятельности: </w:t>
      </w:r>
    </w:p>
    <w:p w:rsidR="00874151" w:rsidRPr="00255387" w:rsidRDefault="00257B98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Изготовили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74151" w:rsidRPr="00255387">
        <w:rPr>
          <w:rFonts w:ascii="Times New Roman" w:hAnsi="Times New Roman" w:cs="Times New Roman"/>
          <w:sz w:val="24"/>
          <w:szCs w:val="24"/>
        </w:rPr>
        <w:t>совместно с родителями брошюр</w:t>
      </w:r>
      <w:r w:rsidRPr="00255387">
        <w:rPr>
          <w:rFonts w:ascii="Times New Roman" w:hAnsi="Times New Roman" w:cs="Times New Roman"/>
          <w:sz w:val="24"/>
          <w:szCs w:val="24"/>
        </w:rPr>
        <w:t>ы</w:t>
      </w:r>
      <w:r w:rsidR="00874151" w:rsidRPr="00255387">
        <w:rPr>
          <w:rFonts w:ascii="Times New Roman" w:hAnsi="Times New Roman" w:cs="Times New Roman"/>
          <w:sz w:val="24"/>
          <w:szCs w:val="24"/>
        </w:rPr>
        <w:t xml:space="preserve">, книжек «Что мы знаем про огонь»;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Продуктивная деятельность </w:t>
      </w:r>
      <w:r w:rsidR="00257B98" w:rsidRPr="00255387">
        <w:rPr>
          <w:rFonts w:ascii="Times New Roman" w:hAnsi="Times New Roman" w:cs="Times New Roman"/>
          <w:sz w:val="24"/>
          <w:szCs w:val="24"/>
        </w:rPr>
        <w:t xml:space="preserve"> - рисовали  рисунки </w:t>
      </w:r>
      <w:r w:rsidRPr="00255387">
        <w:rPr>
          <w:rFonts w:ascii="Times New Roman" w:hAnsi="Times New Roman" w:cs="Times New Roman"/>
          <w:sz w:val="24"/>
          <w:szCs w:val="24"/>
        </w:rPr>
        <w:t xml:space="preserve"> «Пожар»; «Пожарная машина».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257B98" w:rsidRPr="00255387" w:rsidRDefault="00257B98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Работу по изучению основ пожарной безопасности проводила по трем этап: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1 этап. Подготовительный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Подбор детской художественной литературы для чтения детям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Подбор презентаций для просмотра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Изготовление дидактических игр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Подбор материала для проведения опытов и экспериментов </w:t>
      </w:r>
    </w:p>
    <w:p w:rsidR="00BE44C4" w:rsidRPr="00255387" w:rsidRDefault="00BE44C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Работа с методическим материалом, литературой по данной теме </w:t>
      </w:r>
    </w:p>
    <w:p w:rsidR="00BE44C4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Подбор сюжетных картинок и иллюстраций </w:t>
      </w:r>
      <w:r w:rsidR="00BE44C4" w:rsidRPr="00255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4C4" w:rsidRPr="00255387" w:rsidRDefault="00BE44C4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5387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255387">
        <w:rPr>
          <w:rFonts w:ascii="Times New Roman" w:hAnsi="Times New Roman" w:cs="Times New Roman"/>
          <w:sz w:val="24"/>
          <w:szCs w:val="24"/>
        </w:rPr>
        <w:t>…</w:t>
      </w:r>
    </w:p>
    <w:p w:rsidR="006F6F46" w:rsidRPr="00255387" w:rsidRDefault="002203CF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BE44C4" w:rsidRPr="00255387">
        <w:rPr>
          <w:rFonts w:ascii="Times New Roman" w:hAnsi="Times New Roman" w:cs="Times New Roman"/>
          <w:sz w:val="24"/>
          <w:szCs w:val="24"/>
        </w:rPr>
        <w:t>Предметно – развивающая среда</w:t>
      </w:r>
      <w:r w:rsidR="006F6F46" w:rsidRPr="00255387">
        <w:rPr>
          <w:rFonts w:ascii="Times New Roman" w:hAnsi="Times New Roman" w:cs="Times New Roman"/>
          <w:sz w:val="24"/>
          <w:szCs w:val="24"/>
        </w:rPr>
        <w:t>…..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2 этап. Выполнение проекта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Проведение с детьми бесед о пожарной безопасности; </w:t>
      </w: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Проведение подвижных, дидактических, сюжетно-ролевых игр, спортивного развлечения; </w:t>
      </w:r>
    </w:p>
    <w:p w:rsidR="0078336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• Чтение художественной литературы детям (заучивание стихов, загадывание загадок по теме); </w:t>
      </w:r>
    </w:p>
    <w:p w:rsidR="0078336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 </w:t>
      </w:r>
      <w:r w:rsidR="00783361" w:rsidRPr="00255387">
        <w:rPr>
          <w:rFonts w:ascii="Times New Roman" w:hAnsi="Times New Roman" w:cs="Times New Roman"/>
          <w:sz w:val="24"/>
          <w:szCs w:val="24"/>
        </w:rPr>
        <w:t xml:space="preserve">• Рассматривание картин, рисование рисунков, выпуск стенгазеты, изготовление книжек;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• Экскурсия по детскому саду (знакомство с уголком пожарной безопасности, в пожарную часть</w:t>
      </w:r>
      <w:r w:rsidR="00CF5271" w:rsidRPr="00255387">
        <w:rPr>
          <w:rFonts w:ascii="Times New Roman" w:hAnsi="Times New Roman" w:cs="Times New Roman"/>
          <w:sz w:val="24"/>
          <w:szCs w:val="24"/>
        </w:rPr>
        <w:t>)</w:t>
      </w:r>
      <w:r w:rsidRPr="0025538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F6F46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Экскурсия в пожарную часть.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6F6F46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Сотрудничество с семьёй</w:t>
      </w:r>
      <w:r w:rsidRPr="00255387">
        <w:rPr>
          <w:rFonts w:ascii="Times New Roman" w:hAnsi="Times New Roman" w:cs="Times New Roman"/>
          <w:sz w:val="24"/>
          <w:szCs w:val="24"/>
        </w:rPr>
        <w:br/>
        <w:t xml:space="preserve">Работа с родителями – одно из важнейших направлений </w:t>
      </w:r>
      <w:proofErr w:type="spellStart"/>
      <w:r w:rsidRPr="00255387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55387">
        <w:rPr>
          <w:rFonts w:ascii="Times New Roman" w:hAnsi="Times New Roman" w:cs="Times New Roman"/>
          <w:sz w:val="24"/>
          <w:szCs w:val="24"/>
        </w:rPr>
        <w:t>-образовательной работы в ДОУ. Для благополучия ребенка очень важно выбрать чёткую стратегию сотрудничества. Ведь круг проблем, связанный именно с безопасностью ребёнка. Невозможно решить только в рамках детского сада. Поэтому необходим тесный контакт с родителями. Ведь они заинтересованные партнёры, активные помощники в работе с детьми по данному направлению. Ничто не воспитывает с такой убедительностью, как наглядный пример взрослых. С целью обеспечения преемственности между детским садом и семьей по вопросу воспитания основ безопасности жизнедеятельности привлекаю родителей к активному участию в педагогическом процессе.</w:t>
      </w:r>
    </w:p>
    <w:p w:rsidR="006F6F46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Цель работы с родителями – объяснить актуальность, важность проблемы безопасности детей. Повысить образовательный уровень родителей по данной проблеме, обозначить круг правил с которыми необходимо знакомить, прежде всего, в семье.</w:t>
      </w:r>
    </w:p>
    <w:p w:rsidR="002203CF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Формы работы с родителями</w:t>
      </w:r>
      <w:r w:rsidRPr="00255387">
        <w:rPr>
          <w:rFonts w:ascii="Times New Roman" w:hAnsi="Times New Roman" w:cs="Times New Roman"/>
          <w:sz w:val="24"/>
          <w:szCs w:val="24"/>
        </w:rPr>
        <w:br/>
        <w:t>Мероприятия, совместные с родителями:</w:t>
      </w:r>
      <w:r w:rsidRPr="00255387">
        <w:rPr>
          <w:rFonts w:ascii="Times New Roman" w:hAnsi="Times New Roman" w:cs="Times New Roman"/>
          <w:sz w:val="24"/>
          <w:szCs w:val="24"/>
        </w:rPr>
        <w:br/>
        <w:t>1. Родительское собрание «Что должны знать дошкольники о ППБ»</w:t>
      </w:r>
      <w:r w:rsidRPr="00255387">
        <w:rPr>
          <w:rFonts w:ascii="Times New Roman" w:hAnsi="Times New Roman" w:cs="Times New Roman"/>
          <w:sz w:val="24"/>
          <w:szCs w:val="24"/>
        </w:rPr>
        <w:br/>
        <w:t>2. Конкурс семейных работ на противопожарную тематику</w:t>
      </w:r>
      <w:r w:rsidRPr="00255387">
        <w:rPr>
          <w:rFonts w:ascii="Times New Roman" w:hAnsi="Times New Roman" w:cs="Times New Roman"/>
          <w:sz w:val="24"/>
          <w:szCs w:val="24"/>
        </w:rPr>
        <w:br/>
        <w:t xml:space="preserve">3. Совместно спортивное развлечение с детьми «Осторожно с огнём!» </w:t>
      </w:r>
    </w:p>
    <w:p w:rsidR="006F6F46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Консультации:</w:t>
      </w:r>
      <w:r w:rsidRPr="00255387">
        <w:rPr>
          <w:rFonts w:ascii="Times New Roman" w:hAnsi="Times New Roman" w:cs="Times New Roman"/>
          <w:sz w:val="24"/>
          <w:szCs w:val="24"/>
        </w:rPr>
        <w:br/>
        <w:t>1. Знакомим детей со службой 01</w:t>
      </w:r>
      <w:r w:rsidRPr="00255387">
        <w:rPr>
          <w:rFonts w:ascii="Times New Roman" w:hAnsi="Times New Roman" w:cs="Times New Roman"/>
          <w:sz w:val="24"/>
          <w:szCs w:val="24"/>
        </w:rPr>
        <w:br/>
        <w:t>2. «Ребёнок один дома»</w:t>
      </w:r>
      <w:r w:rsidRPr="00255387">
        <w:rPr>
          <w:rFonts w:ascii="Times New Roman" w:hAnsi="Times New Roman" w:cs="Times New Roman"/>
          <w:sz w:val="24"/>
          <w:szCs w:val="24"/>
        </w:rPr>
        <w:br/>
        <w:t>3. «Откуда опасность»</w:t>
      </w:r>
      <w:r w:rsidRPr="00255387">
        <w:rPr>
          <w:rFonts w:ascii="Times New Roman" w:hAnsi="Times New Roman" w:cs="Times New Roman"/>
          <w:sz w:val="24"/>
          <w:szCs w:val="24"/>
        </w:rPr>
        <w:br/>
        <w:t>4. «Новогодние забавы»</w:t>
      </w:r>
      <w:r w:rsidRPr="00255387">
        <w:rPr>
          <w:rFonts w:ascii="Times New Roman" w:hAnsi="Times New Roman" w:cs="Times New Roman"/>
          <w:sz w:val="24"/>
          <w:szCs w:val="24"/>
        </w:rPr>
        <w:br/>
        <w:t>5. «Детям о труде пожарных»</w:t>
      </w:r>
      <w:r w:rsidRPr="00255387">
        <w:rPr>
          <w:rFonts w:ascii="Times New Roman" w:hAnsi="Times New Roman" w:cs="Times New Roman"/>
          <w:sz w:val="24"/>
          <w:szCs w:val="24"/>
        </w:rPr>
        <w:br/>
        <w:t>6. «Безопасность в нашем доме»</w:t>
      </w:r>
      <w:r w:rsidRPr="00255387">
        <w:rPr>
          <w:rFonts w:ascii="Times New Roman" w:hAnsi="Times New Roman" w:cs="Times New Roman"/>
          <w:sz w:val="24"/>
          <w:szCs w:val="24"/>
        </w:rPr>
        <w:br/>
        <w:t>Папки – передвижники:</w:t>
      </w:r>
      <w:r w:rsidRPr="00255387">
        <w:rPr>
          <w:rFonts w:ascii="Times New Roman" w:hAnsi="Times New Roman" w:cs="Times New Roman"/>
          <w:sz w:val="24"/>
          <w:szCs w:val="24"/>
        </w:rPr>
        <w:br/>
        <w:t>1. «Спички – не игрушка, огонь – не забава»</w:t>
      </w:r>
      <w:r w:rsidRPr="00255387">
        <w:rPr>
          <w:rFonts w:ascii="Times New Roman" w:hAnsi="Times New Roman" w:cs="Times New Roman"/>
          <w:sz w:val="24"/>
          <w:szCs w:val="24"/>
        </w:rPr>
        <w:br/>
        <w:t>2. «Возможные причины возникновения пожара»</w:t>
      </w:r>
      <w:r w:rsidRPr="00255387">
        <w:rPr>
          <w:rFonts w:ascii="Times New Roman" w:hAnsi="Times New Roman" w:cs="Times New Roman"/>
          <w:sz w:val="24"/>
          <w:szCs w:val="24"/>
        </w:rPr>
        <w:br/>
        <w:t>3. «Средства пожаротушения в доме»</w:t>
      </w:r>
      <w:r w:rsidRPr="00255387">
        <w:rPr>
          <w:rFonts w:ascii="Times New Roman" w:hAnsi="Times New Roman" w:cs="Times New Roman"/>
          <w:sz w:val="24"/>
          <w:szCs w:val="24"/>
        </w:rPr>
        <w:br/>
        <w:t>4. «Пожарная безопасность»</w:t>
      </w:r>
      <w:r w:rsidRPr="00255387">
        <w:rPr>
          <w:rFonts w:ascii="Times New Roman" w:hAnsi="Times New Roman" w:cs="Times New Roman"/>
          <w:sz w:val="24"/>
          <w:szCs w:val="24"/>
        </w:rPr>
        <w:br/>
        <w:t xml:space="preserve">5. «Практические рекомендации по действиям людей при пожаре»   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3 этап. Результаты </w:t>
      </w:r>
    </w:p>
    <w:p w:rsidR="00783361" w:rsidRPr="00255387" w:rsidRDefault="006F6F46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Совместно с</w:t>
      </w:r>
      <w:r w:rsidR="00783361" w:rsidRPr="00255387">
        <w:rPr>
          <w:rFonts w:ascii="Times New Roman" w:hAnsi="Times New Roman" w:cs="Times New Roman"/>
          <w:sz w:val="24"/>
          <w:szCs w:val="24"/>
        </w:rPr>
        <w:t xml:space="preserve">портивное развлечение </w:t>
      </w:r>
      <w:r w:rsidRPr="00255387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 w:rsidR="00783361" w:rsidRPr="00255387">
        <w:rPr>
          <w:rFonts w:ascii="Times New Roman" w:hAnsi="Times New Roman" w:cs="Times New Roman"/>
          <w:sz w:val="24"/>
          <w:szCs w:val="24"/>
        </w:rPr>
        <w:t xml:space="preserve">«Осторожно с огнём!» 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Литературная викторина «Огонь-друг, огонь-враг»</w:t>
      </w: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Блиц – турнир «Ни ночью, ни днём не балуйтесь, дети, с огнём».</w:t>
      </w:r>
      <w:r w:rsidRPr="00255387">
        <w:rPr>
          <w:rFonts w:ascii="Times New Roman" w:hAnsi="Times New Roman" w:cs="Times New Roman"/>
          <w:sz w:val="24"/>
          <w:szCs w:val="24"/>
        </w:rPr>
        <w:br/>
      </w:r>
    </w:p>
    <w:p w:rsidR="00D1407D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людей при пожаре»   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Общий вывод: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lastRenderedPageBreak/>
        <w:t xml:space="preserve">1. Работа в проекте на всех этапах позволила донести до каждого ребенка необходимость неукоснительного выполнения правил, как залога его здоровья и безопасности.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2. Участие в проекте родителей повысило значимость проводимой работы, показала актуальность и необходимость взаимодействия взрослого и ребенка в решении задач безопасности. </w:t>
      </w:r>
    </w:p>
    <w:p w:rsidR="00CF5271" w:rsidRPr="00255387" w:rsidRDefault="00CF527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В группе накоплен достаточный наглядный, методический материал по ознакомлению дошкольников с правилами противопожарной безопасности. Проект позволит на основе интегрированного подхода реализовать идею формирования у детей осознанного отношения к себе как субъекту противопожарной безопасности.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Перспектива работы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1. Продолжить работу по созданию новых проектов по «Основам безопасности детей дошкольного возраста».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2. Коллегам использовать опыт работы по данной теме. 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3. Продолжить работу по формированию навыков безопасного поведения при проведении учебных тренировок. </w:t>
      </w:r>
    </w:p>
    <w:p w:rsidR="00D1407D" w:rsidRPr="00255387" w:rsidRDefault="002F40BC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>(</w:t>
      </w:r>
      <w:r w:rsidR="00B36B10" w:rsidRPr="00255387">
        <w:rPr>
          <w:rFonts w:ascii="Times New Roman" w:hAnsi="Times New Roman" w:cs="Times New Roman"/>
          <w:sz w:val="24"/>
          <w:szCs w:val="24"/>
        </w:rPr>
        <w:t xml:space="preserve"> ИГРЫ</w:t>
      </w:r>
      <w:r w:rsidRPr="00255387">
        <w:rPr>
          <w:rFonts w:ascii="Times New Roman" w:hAnsi="Times New Roman" w:cs="Times New Roman"/>
          <w:sz w:val="24"/>
          <w:szCs w:val="24"/>
        </w:rPr>
        <w:t>………………..)</w:t>
      </w:r>
    </w:p>
    <w:p w:rsidR="002F40BC" w:rsidRPr="00255387" w:rsidRDefault="002F40BC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proofErr w:type="gramStart"/>
      <w:r w:rsidRPr="00255387">
        <w:rPr>
          <w:rFonts w:ascii="Times New Roman" w:hAnsi="Times New Roman" w:cs="Times New Roman"/>
          <w:sz w:val="24"/>
          <w:szCs w:val="24"/>
        </w:rPr>
        <w:t>1 игра «Лабиринт»   (Перед вами лабиринт – как можно быстрее выбраться из горящего дома.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 xml:space="preserve"> Задание выполняется 2 минуты 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>музыка).</w:t>
      </w:r>
    </w:p>
    <w:p w:rsidR="002F40BC" w:rsidRPr="00255387" w:rsidRDefault="002F40BC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2F40BC" w:rsidRPr="00255387" w:rsidRDefault="002F40BC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2 игра «Кроссворд» 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 xml:space="preserve">Чтобы расширить словарный запас детей и научить их ориентироваться в профессиональных терминах пожарных к нам на помощь приходит кроссворд. Который я предлагаю вам сейчас решить. Время выполнения 3 минуты </w:t>
      </w:r>
      <w:proofErr w:type="gramStart"/>
      <w:r w:rsidRPr="0025538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55387">
        <w:rPr>
          <w:rFonts w:ascii="Times New Roman" w:hAnsi="Times New Roman" w:cs="Times New Roman"/>
          <w:sz w:val="24"/>
          <w:szCs w:val="24"/>
        </w:rPr>
        <w:t>музыка).</w:t>
      </w:r>
    </w:p>
    <w:p w:rsidR="002F40BC" w:rsidRPr="00255387" w:rsidRDefault="002F40BC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D1407D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255387">
        <w:rPr>
          <w:rFonts w:ascii="Times New Roman" w:hAnsi="Times New Roman" w:cs="Times New Roman"/>
          <w:sz w:val="24"/>
          <w:szCs w:val="24"/>
        </w:rPr>
        <w:t xml:space="preserve"> </w:t>
      </w:r>
      <w:r w:rsidR="00D1407D" w:rsidRPr="00255387">
        <w:rPr>
          <w:rFonts w:ascii="Times New Roman" w:hAnsi="Times New Roman" w:cs="Times New Roman"/>
          <w:sz w:val="24"/>
          <w:szCs w:val="24"/>
        </w:rPr>
        <w:t>Литература: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="00D1407D" w:rsidRPr="00255387">
        <w:rPr>
          <w:rFonts w:ascii="Times New Roman" w:hAnsi="Times New Roman" w:cs="Times New Roman"/>
          <w:sz w:val="24"/>
          <w:szCs w:val="24"/>
        </w:rPr>
        <w:t>Аралина</w:t>
      </w:r>
      <w:proofErr w:type="spell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Н. А. Ознакомление дошкольников с правилами пожарной безопасности </w:t>
      </w:r>
      <w:proofErr w:type="gramStart"/>
      <w:r w:rsidR="00D1407D" w:rsidRPr="00255387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D1407D" w:rsidRPr="00255387">
        <w:rPr>
          <w:rFonts w:ascii="Times New Roman" w:hAnsi="Times New Roman" w:cs="Times New Roman"/>
          <w:sz w:val="24"/>
          <w:szCs w:val="24"/>
        </w:rPr>
        <w:t>. : «Издательство Скрипторий 2003», 2007. – 72 с. 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="00D1407D" w:rsidRPr="00255387">
        <w:rPr>
          <w:rFonts w:ascii="Times New Roman" w:hAnsi="Times New Roman" w:cs="Times New Roman"/>
          <w:sz w:val="24"/>
          <w:szCs w:val="24"/>
        </w:rPr>
        <w:t>Гарнышева</w:t>
      </w:r>
      <w:proofErr w:type="spell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Т.П. ОБЖ для дошкольников. – М.: Детство-пресс, 2010. – 128 с.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>3. Кононова И. В. Сценарии по пожарной безопасности для дошкольников – 2-е изд. - М.</w:t>
      </w:r>
      <w:proofErr w:type="gramStart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«Айрис пресс, 2007 – 128 с.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="00D1407D" w:rsidRPr="00255387">
        <w:rPr>
          <w:rFonts w:ascii="Times New Roman" w:hAnsi="Times New Roman" w:cs="Times New Roman"/>
          <w:sz w:val="24"/>
          <w:szCs w:val="24"/>
        </w:rPr>
        <w:t>Максимчук</w:t>
      </w:r>
      <w:proofErr w:type="spell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Л.</w:t>
      </w:r>
      <w:proofErr w:type="gramStart"/>
      <w:r w:rsidR="00D1407D" w:rsidRPr="00255387">
        <w:rPr>
          <w:rFonts w:ascii="Times New Roman" w:hAnsi="Times New Roman" w:cs="Times New Roman"/>
          <w:sz w:val="24"/>
          <w:szCs w:val="24"/>
        </w:rPr>
        <w:t>В.</w:t>
      </w:r>
      <w:proofErr w:type="gram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Что должны знать дети о пожарной безопасности. - М.: Центр педагогического образования, 2008 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="00D1407D" w:rsidRPr="00255387">
        <w:rPr>
          <w:rFonts w:ascii="Times New Roman" w:hAnsi="Times New Roman" w:cs="Times New Roman"/>
          <w:sz w:val="24"/>
          <w:szCs w:val="24"/>
        </w:rPr>
        <w:t>Пикулева</w:t>
      </w:r>
      <w:proofErr w:type="spellEnd"/>
      <w:r w:rsidR="00D1407D" w:rsidRPr="00255387">
        <w:rPr>
          <w:rFonts w:ascii="Times New Roman" w:hAnsi="Times New Roman" w:cs="Times New Roman"/>
          <w:sz w:val="24"/>
          <w:szCs w:val="24"/>
        </w:rPr>
        <w:t xml:space="preserve"> Н. Пожарная безопасность //Дошкольное воспитание. – 2007 - №4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>6. Прилепко Е. Формирование знаний о противопожарной безопасности //Дошкольное воспитание. 2006. №5. - С.39 </w:t>
      </w:r>
      <w:r w:rsidR="00D1407D" w:rsidRPr="00255387">
        <w:rPr>
          <w:rFonts w:ascii="Times New Roman" w:hAnsi="Times New Roman" w:cs="Times New Roman"/>
          <w:sz w:val="24"/>
          <w:szCs w:val="24"/>
        </w:rPr>
        <w:br/>
        <w:t>7. Шорыгина Т.А. Беседы о правилах пожарной безопасности. – М.: Сфера, 2013. – 64</w:t>
      </w:r>
    </w:p>
    <w:p w:rsidR="00D1407D" w:rsidRPr="00255387" w:rsidRDefault="00D1407D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783361" w:rsidRPr="00255387" w:rsidRDefault="0078336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255387" w:rsidRDefault="00874151" w:rsidP="00255387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874151" w:rsidRPr="00C91593" w:rsidRDefault="00874151" w:rsidP="00874151">
      <w:pPr>
        <w:pStyle w:val="Default"/>
        <w:rPr>
          <w:rFonts w:ascii="Calibri" w:hAnsi="Calibri" w:cs="Calibri"/>
        </w:rPr>
      </w:pPr>
    </w:p>
    <w:p w:rsidR="00B91585" w:rsidRPr="00C91593" w:rsidRDefault="00B91585" w:rsidP="00874151">
      <w:pPr>
        <w:rPr>
          <w:sz w:val="24"/>
          <w:szCs w:val="24"/>
        </w:rPr>
      </w:pPr>
    </w:p>
    <w:sectPr w:rsidR="00B91585" w:rsidRPr="00C9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1207"/>
    <w:multiLevelType w:val="hybridMultilevel"/>
    <w:tmpl w:val="7B669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A2FD0"/>
    <w:multiLevelType w:val="hybridMultilevel"/>
    <w:tmpl w:val="F32CA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BE38E3"/>
    <w:multiLevelType w:val="hybridMultilevel"/>
    <w:tmpl w:val="6E227E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A06AF"/>
    <w:multiLevelType w:val="hybridMultilevel"/>
    <w:tmpl w:val="3F46A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DB2764"/>
    <w:multiLevelType w:val="hybridMultilevel"/>
    <w:tmpl w:val="BF722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3A226B"/>
    <w:multiLevelType w:val="hybridMultilevel"/>
    <w:tmpl w:val="E7705F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86A52"/>
    <w:multiLevelType w:val="hybridMultilevel"/>
    <w:tmpl w:val="11AEA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591"/>
    <w:rsid w:val="000258CA"/>
    <w:rsid w:val="002002A3"/>
    <w:rsid w:val="002203CF"/>
    <w:rsid w:val="00251EAA"/>
    <w:rsid w:val="00252ED6"/>
    <w:rsid w:val="00255387"/>
    <w:rsid w:val="00257B98"/>
    <w:rsid w:val="002F40BC"/>
    <w:rsid w:val="003353E3"/>
    <w:rsid w:val="003810E4"/>
    <w:rsid w:val="005C577E"/>
    <w:rsid w:val="006A56E1"/>
    <w:rsid w:val="006F6F46"/>
    <w:rsid w:val="00783361"/>
    <w:rsid w:val="00806694"/>
    <w:rsid w:val="0082054C"/>
    <w:rsid w:val="00832299"/>
    <w:rsid w:val="00874151"/>
    <w:rsid w:val="009910EA"/>
    <w:rsid w:val="00B36B10"/>
    <w:rsid w:val="00B91585"/>
    <w:rsid w:val="00BC6591"/>
    <w:rsid w:val="00BE44C4"/>
    <w:rsid w:val="00C0271E"/>
    <w:rsid w:val="00C23A0F"/>
    <w:rsid w:val="00C323D9"/>
    <w:rsid w:val="00C67852"/>
    <w:rsid w:val="00C91593"/>
    <w:rsid w:val="00CF5271"/>
    <w:rsid w:val="00D1407D"/>
    <w:rsid w:val="00E2171B"/>
    <w:rsid w:val="00E51340"/>
    <w:rsid w:val="00EC7AE3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1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8336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51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1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8336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51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7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E4D29-02DD-405E-B8AF-FEAF5C2CA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SONY</cp:lastModifiedBy>
  <cp:revision>19</cp:revision>
  <dcterms:created xsi:type="dcterms:W3CDTF">2019-03-25T08:09:00Z</dcterms:created>
  <dcterms:modified xsi:type="dcterms:W3CDTF">2020-12-14T05:13:00Z</dcterms:modified>
</cp:coreProperties>
</file>