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E71" w:rsidRPr="00C94213" w:rsidRDefault="00C94213" w:rsidP="00C94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МБОУ «</w:t>
      </w:r>
      <w:proofErr w:type="spellStart"/>
      <w:r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Руханская</w:t>
      </w:r>
      <w:proofErr w:type="spellEnd"/>
      <w:r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средняя школа»</w:t>
      </w:r>
    </w:p>
    <w:p w:rsidR="00B73E71" w:rsidRPr="00C94213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73E71" w:rsidRPr="00B73E71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0A43" w:rsidRDefault="00EE0A43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0A43" w:rsidRDefault="00EE0A43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0A43" w:rsidRDefault="00EE0A43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0A43" w:rsidRDefault="00EE0A43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0A43" w:rsidRDefault="00EE0A43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0A43" w:rsidRPr="00B73E71" w:rsidRDefault="00EE0A43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0A43" w:rsidRDefault="00EE0A43" w:rsidP="00EE0A43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Выступление на РМО математиков по теме:</w:t>
      </w:r>
    </w:p>
    <w:p w:rsidR="00EE0A43" w:rsidRDefault="00EE0A43" w:rsidP="00EE0A43">
      <w:pPr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b/>
          <w:i/>
          <w:sz w:val="56"/>
          <w:szCs w:val="56"/>
        </w:rPr>
        <w:t>«</w:t>
      </w:r>
      <w:r w:rsidRPr="006B2E6E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Игровые технологии на уроках </w:t>
      </w:r>
    </w:p>
    <w:p w:rsidR="00EE0A43" w:rsidRDefault="00EE0A43" w:rsidP="00EE0A43">
      <w:pPr>
        <w:jc w:val="center"/>
        <w:rPr>
          <w:b/>
          <w:i/>
          <w:sz w:val="56"/>
          <w:szCs w:val="56"/>
        </w:rPr>
      </w:pPr>
      <w:r w:rsidRPr="006B2E6E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математики в 5-6 классах</w:t>
      </w:r>
      <w:r>
        <w:rPr>
          <w:b/>
          <w:i/>
          <w:sz w:val="56"/>
          <w:szCs w:val="56"/>
        </w:rPr>
        <w:t>»</w:t>
      </w:r>
    </w:p>
    <w:p w:rsidR="00EE0A43" w:rsidRDefault="00EE0A43" w:rsidP="00EE0A43">
      <w:pPr>
        <w:jc w:val="center"/>
        <w:rPr>
          <w:sz w:val="28"/>
          <w:szCs w:val="28"/>
        </w:rPr>
      </w:pPr>
    </w:p>
    <w:p w:rsidR="00EE0A43" w:rsidRDefault="00EE0A43" w:rsidP="00EE0A43">
      <w:pPr>
        <w:jc w:val="center"/>
        <w:rPr>
          <w:sz w:val="28"/>
          <w:szCs w:val="28"/>
        </w:rPr>
      </w:pPr>
    </w:p>
    <w:p w:rsidR="00EE0A43" w:rsidRDefault="00EE0A43" w:rsidP="00EE0A43">
      <w:pPr>
        <w:jc w:val="center"/>
        <w:rPr>
          <w:sz w:val="28"/>
          <w:szCs w:val="28"/>
        </w:rPr>
      </w:pPr>
    </w:p>
    <w:p w:rsidR="00EE0A43" w:rsidRDefault="00EE0A43" w:rsidP="00EE0A43">
      <w:pPr>
        <w:jc w:val="center"/>
        <w:rPr>
          <w:sz w:val="28"/>
          <w:szCs w:val="28"/>
        </w:rPr>
      </w:pPr>
    </w:p>
    <w:p w:rsidR="00EE0A43" w:rsidRDefault="00EE0A43" w:rsidP="00EE0A43">
      <w:pPr>
        <w:jc w:val="center"/>
        <w:rPr>
          <w:sz w:val="28"/>
          <w:szCs w:val="28"/>
        </w:rPr>
      </w:pPr>
    </w:p>
    <w:p w:rsidR="00B73E71" w:rsidRPr="00B73E71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ind w:left="-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ind w:left="-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73E71" w:rsidRPr="006B2E6E" w:rsidRDefault="00B73E71" w:rsidP="00B73E71">
      <w:pPr>
        <w:spacing w:after="0" w:line="240" w:lineRule="auto"/>
        <w:ind w:left="-709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</w:p>
    <w:p w:rsidR="00B73E71" w:rsidRPr="00B73E71" w:rsidRDefault="00B73E71" w:rsidP="00B73E71">
      <w:pPr>
        <w:spacing w:after="0" w:line="240" w:lineRule="auto"/>
        <w:ind w:left="-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ind w:left="-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ind w:left="-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B73E71" w:rsidRDefault="00B73E71" w:rsidP="00B73E71">
      <w:pPr>
        <w:spacing w:after="0" w:line="240" w:lineRule="auto"/>
        <w:ind w:left="-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3E71" w:rsidRPr="00C94213" w:rsidRDefault="00B73E71" w:rsidP="00B73E71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Выполнил</w:t>
      </w:r>
      <w:r w:rsidR="00C94213"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</w:t>
      </w:r>
      <w:r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работу</w:t>
      </w:r>
      <w:r w:rsidRPr="00C942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</w:p>
    <w:p w:rsidR="00C94213" w:rsidRDefault="00C94213" w:rsidP="00EE0A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Трубаева</w:t>
      </w:r>
      <w:proofErr w:type="spellEnd"/>
      <w:r w:rsidRPr="00C942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Татьяна Николаевна</w:t>
      </w:r>
    </w:p>
    <w:p w:rsidR="00EE0A43" w:rsidRDefault="00EE0A43" w:rsidP="00EE0A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E0A43" w:rsidRDefault="00EE0A43" w:rsidP="00EE0A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E0A43" w:rsidRPr="00EE0A43" w:rsidRDefault="0018034A" w:rsidP="00180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2019г.</w:t>
      </w:r>
    </w:p>
    <w:p w:rsidR="00BC4316" w:rsidRDefault="00BC4316" w:rsidP="00BC43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E78CA">
        <w:rPr>
          <w:rFonts w:ascii="Times New Roman" w:hAnsi="Times New Roman" w:cs="Times New Roman"/>
          <w:sz w:val="28"/>
          <w:szCs w:val="28"/>
        </w:rPr>
        <w:t>Учитель призван быть творцом своих уроков.</w:t>
      </w:r>
      <w:r w:rsidR="0059789A">
        <w:rPr>
          <w:rFonts w:ascii="Times New Roman" w:hAnsi="Times New Roman" w:cs="Times New Roman"/>
          <w:sz w:val="28"/>
          <w:szCs w:val="28"/>
        </w:rPr>
        <w:t xml:space="preserve"> </w:t>
      </w:r>
      <w:r w:rsidR="00DE78CA">
        <w:rPr>
          <w:rFonts w:ascii="Times New Roman" w:hAnsi="Times New Roman" w:cs="Times New Roman"/>
          <w:sz w:val="28"/>
          <w:szCs w:val="28"/>
        </w:rPr>
        <w:t xml:space="preserve"> Новый стандарт, обозначив требования к образовательным результатам</w:t>
      </w:r>
      <w:r w:rsidR="0059789A">
        <w:rPr>
          <w:rFonts w:ascii="Times New Roman" w:hAnsi="Times New Roman" w:cs="Times New Roman"/>
          <w:sz w:val="28"/>
          <w:szCs w:val="28"/>
        </w:rPr>
        <w:t>,</w:t>
      </w:r>
      <w:r w:rsidR="00DE78CA">
        <w:rPr>
          <w:rFonts w:ascii="Times New Roman" w:hAnsi="Times New Roman" w:cs="Times New Roman"/>
          <w:sz w:val="28"/>
          <w:szCs w:val="28"/>
        </w:rPr>
        <w:t xml:space="preserve"> предоставляет почву для новых идей и новых творческих находок. Переход образования на обучение по ФГОС требует от педагогов абсолютно нового подхода к организации обучения. </w:t>
      </w:r>
    </w:p>
    <w:p w:rsidR="007F1AB3" w:rsidRDefault="00DE78CA" w:rsidP="00BC43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Замечено, что немного людей  способно запомнить и понять то, что они читают и только когда мы говорим и участвуем в реальной деятельности, только тогда мы запоминаем намного больше. Для этого необходимы новые педагогические технологии, эффективные формы организации образовательного процесса и активные методы обучения. Особенности активных</w:t>
      </w:r>
      <w:r w:rsidR="0059789A">
        <w:rPr>
          <w:rFonts w:ascii="Times New Roman" w:hAnsi="Times New Roman" w:cs="Times New Roman"/>
          <w:sz w:val="28"/>
          <w:szCs w:val="28"/>
        </w:rPr>
        <w:t xml:space="preserve"> методов обучения состоят в том, что в их основе заложено побуждение к практической и мыслительной деятельности, без которой нет движения вперед в овладении знаниями.</w:t>
      </w:r>
    </w:p>
    <w:p w:rsidR="00AC6776" w:rsidRDefault="0059789A" w:rsidP="00C942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урок это синтез традиций и новаций, на котором учитель использует традиционные и инновационные методики. Реализация стандарта должна изменить </w:t>
      </w:r>
      <w:r w:rsidR="00AC6776">
        <w:rPr>
          <w:rFonts w:ascii="Times New Roman" w:hAnsi="Times New Roman" w:cs="Times New Roman"/>
          <w:sz w:val="28"/>
          <w:szCs w:val="28"/>
        </w:rPr>
        <w:t>представ</w:t>
      </w:r>
      <w:r>
        <w:rPr>
          <w:rFonts w:ascii="Times New Roman" w:hAnsi="Times New Roman" w:cs="Times New Roman"/>
          <w:sz w:val="28"/>
          <w:szCs w:val="28"/>
        </w:rPr>
        <w:t>ление учителя об уроке. Ученик выступает не объектом, а субъектом учебной деятельности, на уроке применяются разнообразные источники знаний, изменяется структура урока, преобладает индивидуальная, и коллективная деятельность, отдается приоритет деятельности ученикам. Общение с учащимися следует строить таким образом, чтобы подвести их к самостоятельным выводам, сделать их соучастниками процесса подготовки, поиска и нахождения знан</w:t>
      </w:r>
      <w:r w:rsidR="00AC6776">
        <w:rPr>
          <w:rFonts w:ascii="Times New Roman" w:hAnsi="Times New Roman" w:cs="Times New Roman"/>
          <w:sz w:val="28"/>
          <w:szCs w:val="28"/>
        </w:rPr>
        <w:t xml:space="preserve">ий и вариантов их использования, </w:t>
      </w:r>
      <w:r>
        <w:rPr>
          <w:rFonts w:ascii="Times New Roman" w:hAnsi="Times New Roman" w:cs="Times New Roman"/>
          <w:sz w:val="28"/>
          <w:szCs w:val="28"/>
        </w:rPr>
        <w:t>вызывать вопросы у учащихся и стимулировать самостоятельный поиск ответов по ходу урока.</w:t>
      </w:r>
    </w:p>
    <w:p w:rsidR="00AC6776" w:rsidRPr="00E65BAC" w:rsidRDefault="00AC6776" w:rsidP="00AC6776">
      <w:pPr>
        <w:pStyle w:val="a3"/>
        <w:shd w:val="clear" w:color="auto" w:fill="FFFFFF"/>
        <w:spacing w:before="32" w:beforeAutospacing="0" w:after="32" w:afterAutospacing="0" w:line="307" w:lineRule="atLeast"/>
        <w:jc w:val="right"/>
        <w:rPr>
          <w:rFonts w:ascii="Verdana" w:hAnsi="Verdana"/>
          <w:color w:val="000000"/>
          <w:sz w:val="21"/>
          <w:szCs w:val="21"/>
        </w:rPr>
      </w:pPr>
      <w:r>
        <w:rPr>
          <w:iCs/>
          <w:color w:val="000000"/>
          <w:sz w:val="28"/>
          <w:szCs w:val="28"/>
        </w:rPr>
        <w:t>«</w:t>
      </w:r>
      <w:r w:rsidRPr="00E65BAC">
        <w:rPr>
          <w:iCs/>
          <w:color w:val="000000"/>
          <w:sz w:val="28"/>
          <w:szCs w:val="28"/>
        </w:rPr>
        <w:t>Скажи мне, и я забуду, покажи мне, и я запомню,</w:t>
      </w:r>
    </w:p>
    <w:p w:rsidR="00AC6776" w:rsidRPr="00E65BAC" w:rsidRDefault="00AC6776" w:rsidP="00AC6776">
      <w:pPr>
        <w:pStyle w:val="a3"/>
        <w:shd w:val="clear" w:color="auto" w:fill="FFFFFF"/>
        <w:spacing w:before="32" w:beforeAutospacing="0" w:after="32" w:afterAutospacing="0" w:line="307" w:lineRule="atLeast"/>
        <w:jc w:val="right"/>
        <w:rPr>
          <w:rFonts w:ascii="Verdana" w:hAnsi="Verdana"/>
          <w:color w:val="000000"/>
          <w:sz w:val="21"/>
          <w:szCs w:val="21"/>
        </w:rPr>
      </w:pPr>
      <w:r>
        <w:rPr>
          <w:iCs/>
          <w:color w:val="000000"/>
          <w:sz w:val="28"/>
          <w:szCs w:val="28"/>
        </w:rPr>
        <w:t xml:space="preserve">  </w:t>
      </w:r>
      <w:r w:rsidRPr="00E65BAC">
        <w:rPr>
          <w:iCs/>
          <w:color w:val="000000"/>
          <w:sz w:val="28"/>
          <w:szCs w:val="28"/>
        </w:rPr>
        <w:t xml:space="preserve"> Дай мне действовать самому, и я научусь</w:t>
      </w:r>
      <w:proofErr w:type="gramStart"/>
      <w:r w:rsidRPr="00E65BAC">
        <w:rPr>
          <w:iCs/>
          <w:color w:val="000000"/>
          <w:sz w:val="28"/>
          <w:szCs w:val="28"/>
        </w:rPr>
        <w:t>.</w:t>
      </w:r>
      <w:r>
        <w:rPr>
          <w:iCs/>
          <w:color w:val="000000"/>
          <w:sz w:val="28"/>
          <w:szCs w:val="28"/>
        </w:rPr>
        <w:t>»</w:t>
      </w:r>
      <w:proofErr w:type="gramEnd"/>
    </w:p>
    <w:p w:rsidR="00664F3F" w:rsidRDefault="00664F3F" w:rsidP="00FE1B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28CC" w:rsidRPr="00137BAE" w:rsidRDefault="00BC4316" w:rsidP="00BC43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28CC">
        <w:rPr>
          <w:rFonts w:ascii="Times New Roman" w:hAnsi="Times New Roman" w:cs="Times New Roman"/>
          <w:sz w:val="28"/>
          <w:szCs w:val="28"/>
        </w:rPr>
        <w:t xml:space="preserve">«Сделать учебную работу насколько возможно интересной </w:t>
      </w:r>
    </w:p>
    <w:p w:rsidR="008528CC" w:rsidRPr="00137BAE" w:rsidRDefault="00BC4316" w:rsidP="00BC43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28CC">
        <w:rPr>
          <w:rFonts w:ascii="Times New Roman" w:hAnsi="Times New Roman" w:cs="Times New Roman"/>
          <w:sz w:val="28"/>
          <w:szCs w:val="28"/>
        </w:rPr>
        <w:t xml:space="preserve">для ребенка  и не превратить работы в забаву – это одна </w:t>
      </w:r>
    </w:p>
    <w:p w:rsidR="00BC4316" w:rsidRPr="008528CC" w:rsidRDefault="00BC4316" w:rsidP="00BC43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28CC">
        <w:rPr>
          <w:rFonts w:ascii="Times New Roman" w:hAnsi="Times New Roman" w:cs="Times New Roman"/>
          <w:sz w:val="28"/>
          <w:szCs w:val="28"/>
        </w:rPr>
        <w:t>из труднейших и важнейших задач дидактики</w:t>
      </w:r>
      <w:proofErr w:type="gramStart"/>
      <w:r w:rsidRPr="008528CC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C4316" w:rsidRDefault="00BC4316" w:rsidP="00C9421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28CC">
        <w:rPr>
          <w:rFonts w:ascii="Times New Roman" w:hAnsi="Times New Roman" w:cs="Times New Roman"/>
          <w:sz w:val="28"/>
          <w:szCs w:val="28"/>
        </w:rPr>
        <w:t>К.Д.Ушинский</w:t>
      </w:r>
    </w:p>
    <w:p w:rsidR="00FB24A9" w:rsidRPr="00FE1B07" w:rsidRDefault="00A36E29" w:rsidP="00FE1B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B07">
        <w:rPr>
          <w:rFonts w:ascii="Times New Roman" w:hAnsi="Times New Roman" w:cs="Times New Roman"/>
          <w:sz w:val="28"/>
          <w:szCs w:val="28"/>
        </w:rPr>
        <w:lastRenderedPageBreak/>
        <w:t>Большой объем информации, умственной нагрузки на уроках математики заставляет задуматься над тем, как поддержать у учащихся интерес к изучаемому предмету  и их активность на протяжении всего урока. Ведь не секрет, что многие дети пасуют перед трудностями, а иногда и не хотят приложить определенных усилий для приобретения знаний.</w:t>
      </w:r>
    </w:p>
    <w:p w:rsidR="00A36E29" w:rsidRPr="00FE1B07" w:rsidRDefault="00A36E29" w:rsidP="00FE1B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B07">
        <w:rPr>
          <w:rFonts w:ascii="Times New Roman" w:hAnsi="Times New Roman" w:cs="Times New Roman"/>
          <w:sz w:val="28"/>
          <w:szCs w:val="28"/>
        </w:rPr>
        <w:t>Возникновение интереса к математике у значительного числа учащихся зависит в большей степени от методики ее преподавания, от того, насколько умело</w:t>
      </w:r>
      <w:r w:rsidR="00E94B15" w:rsidRPr="00FE1B07">
        <w:rPr>
          <w:rFonts w:ascii="Times New Roman" w:hAnsi="Times New Roman" w:cs="Times New Roman"/>
          <w:sz w:val="28"/>
          <w:szCs w:val="28"/>
        </w:rPr>
        <w:t>,</w:t>
      </w:r>
      <w:r w:rsidRPr="00FE1B07">
        <w:rPr>
          <w:rFonts w:ascii="Times New Roman" w:hAnsi="Times New Roman" w:cs="Times New Roman"/>
          <w:sz w:val="28"/>
          <w:szCs w:val="28"/>
        </w:rPr>
        <w:t xml:space="preserve"> построена учебная работа. Немаловажная роль здесь отводится </w:t>
      </w:r>
      <w:r w:rsidRPr="00BC4316">
        <w:rPr>
          <w:rFonts w:ascii="Times New Roman" w:hAnsi="Times New Roman" w:cs="Times New Roman"/>
          <w:b/>
          <w:i/>
          <w:sz w:val="28"/>
          <w:szCs w:val="28"/>
        </w:rPr>
        <w:t>игровым технологиям</w:t>
      </w:r>
      <w:r w:rsidRPr="00BC431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E1B07">
        <w:rPr>
          <w:rFonts w:ascii="Times New Roman" w:hAnsi="Times New Roman" w:cs="Times New Roman"/>
          <w:sz w:val="28"/>
          <w:szCs w:val="28"/>
        </w:rPr>
        <w:t>представляющим собой систему применения различных дидактических игр в обучении. Игровые приемы и ситуации выступают как средства побуждения, стимулирования учащихся к учебной деятельности.</w:t>
      </w:r>
    </w:p>
    <w:p w:rsidR="00664F3F" w:rsidRDefault="003E6250" w:rsidP="00664F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B07">
        <w:rPr>
          <w:rFonts w:ascii="Times New Roman" w:hAnsi="Times New Roman" w:cs="Times New Roman"/>
          <w:sz w:val="28"/>
          <w:szCs w:val="28"/>
        </w:rPr>
        <w:t>Включение в урок дидактических игр и игровых моментов делает процесс обучения интересным и занимательным, создает у детей бодрое рабочее настроение, облегчает преодоление трудностей в усвоении учебного материала, повышает интерес к предмету.</w:t>
      </w:r>
    </w:p>
    <w:p w:rsidR="001E4119" w:rsidRDefault="00A36E29" w:rsidP="001E41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3F">
        <w:rPr>
          <w:rFonts w:ascii="Times New Roman" w:hAnsi="Times New Roman" w:cs="Times New Roman"/>
          <w:sz w:val="28"/>
          <w:szCs w:val="28"/>
        </w:rPr>
        <w:t xml:space="preserve">Как можно заставить ребенка поверить в свои силы, в то, что всегда есть надежда на разрешимость любой ситуации? Да просто заставить его пройти через определенные трудности, а не подавать ему все в готовом виде. </w:t>
      </w:r>
    </w:p>
    <w:p w:rsidR="001E4119" w:rsidRPr="001E4119" w:rsidRDefault="00FB607A" w:rsidP="001E41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119">
        <w:rPr>
          <w:rFonts w:ascii="Times New Roman" w:hAnsi="Times New Roman" w:cs="Times New Roman"/>
          <w:b/>
          <w:sz w:val="28"/>
          <w:szCs w:val="28"/>
        </w:rPr>
        <w:t>Игровые технологии</w:t>
      </w:r>
      <w:r w:rsidRPr="001E4119">
        <w:rPr>
          <w:rFonts w:ascii="Times New Roman" w:hAnsi="Times New Roman" w:cs="Times New Roman"/>
          <w:sz w:val="28"/>
          <w:szCs w:val="28"/>
        </w:rPr>
        <w:t xml:space="preserve"> являются одной из форм обучения, которая позволяет сделать интересным не только работу учащихся на творческо-поиско</w:t>
      </w:r>
      <w:r w:rsidR="0026677F" w:rsidRPr="001E4119">
        <w:rPr>
          <w:rFonts w:ascii="Times New Roman" w:hAnsi="Times New Roman" w:cs="Times New Roman"/>
          <w:sz w:val="28"/>
          <w:szCs w:val="28"/>
        </w:rPr>
        <w:t>во</w:t>
      </w:r>
      <w:r w:rsidRPr="001E4119">
        <w:rPr>
          <w:rFonts w:ascii="Times New Roman" w:hAnsi="Times New Roman" w:cs="Times New Roman"/>
          <w:sz w:val="28"/>
          <w:szCs w:val="28"/>
        </w:rPr>
        <w:t>м уровне, но и будничные шаги по изучению математики.</w:t>
      </w:r>
    </w:p>
    <w:p w:rsidR="001E4119" w:rsidRDefault="00FB607A" w:rsidP="001E41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119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Pr="001E4119">
        <w:rPr>
          <w:rFonts w:ascii="Times New Roman" w:hAnsi="Times New Roman" w:cs="Times New Roman"/>
          <w:sz w:val="28"/>
          <w:szCs w:val="28"/>
        </w:rPr>
        <w:t>– это естественная для ребенка форма обучения. Обучая посредством игры, мы учим детей не так, как нам, взрослым удобно дать учебный материал, а как детям удобно и естественно его взять.</w:t>
      </w:r>
    </w:p>
    <w:p w:rsidR="00DB0CF0" w:rsidRPr="001E4119" w:rsidRDefault="003E6250" w:rsidP="001E41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119">
        <w:rPr>
          <w:rFonts w:ascii="Times New Roman" w:hAnsi="Times New Roman" w:cs="Times New Roman"/>
          <w:b/>
          <w:sz w:val="28"/>
          <w:szCs w:val="28"/>
        </w:rPr>
        <w:t>Игра</w:t>
      </w:r>
      <w:r w:rsidRPr="001E4119">
        <w:rPr>
          <w:rFonts w:ascii="Times New Roman" w:hAnsi="Times New Roman" w:cs="Times New Roman"/>
          <w:sz w:val="28"/>
          <w:szCs w:val="28"/>
        </w:rPr>
        <w:t xml:space="preserve"> – понятие многогранное. Существуют различные вид</w:t>
      </w:r>
      <w:r w:rsidR="00CD279E" w:rsidRPr="001E4119">
        <w:rPr>
          <w:rFonts w:ascii="Times New Roman" w:hAnsi="Times New Roman" w:cs="Times New Roman"/>
          <w:sz w:val="28"/>
          <w:szCs w:val="28"/>
        </w:rPr>
        <w:t xml:space="preserve">ы игр применяемых на уроках, они </w:t>
      </w:r>
      <w:r w:rsidR="00DB0CF0" w:rsidRPr="001E4119">
        <w:rPr>
          <w:rFonts w:ascii="Times New Roman" w:hAnsi="Times New Roman" w:cs="Times New Roman"/>
          <w:sz w:val="28"/>
          <w:szCs w:val="28"/>
        </w:rPr>
        <w:t>различны по спо</w:t>
      </w:r>
      <w:r w:rsidR="00E94B15" w:rsidRPr="001E4119">
        <w:rPr>
          <w:rFonts w:ascii="Times New Roman" w:hAnsi="Times New Roman" w:cs="Times New Roman"/>
          <w:sz w:val="28"/>
          <w:szCs w:val="28"/>
        </w:rPr>
        <w:t>собам подачи информации</w:t>
      </w:r>
      <w:r w:rsidR="00DB0CF0" w:rsidRPr="001E4119">
        <w:rPr>
          <w:rFonts w:ascii="Times New Roman" w:hAnsi="Times New Roman" w:cs="Times New Roman"/>
          <w:sz w:val="28"/>
          <w:szCs w:val="28"/>
        </w:rPr>
        <w:t xml:space="preserve">, а также различаются по формам проведения. </w:t>
      </w:r>
    </w:p>
    <w:p w:rsidR="00FB607A" w:rsidRPr="001E4119" w:rsidRDefault="0026677F" w:rsidP="00FE1B07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1E4119">
        <w:rPr>
          <w:sz w:val="28"/>
          <w:szCs w:val="28"/>
        </w:rPr>
        <w:t xml:space="preserve">Игры можно разделить на: </w:t>
      </w:r>
      <w:r w:rsidRPr="001E4119">
        <w:rPr>
          <w:b/>
          <w:sz w:val="28"/>
          <w:szCs w:val="28"/>
        </w:rPr>
        <w:t xml:space="preserve">индивидуальные, парные, групповые, </w:t>
      </w:r>
      <w:proofErr w:type="spellStart"/>
      <w:r w:rsidRPr="001E4119">
        <w:rPr>
          <w:b/>
          <w:sz w:val="28"/>
          <w:szCs w:val="28"/>
        </w:rPr>
        <w:t>общеклассные</w:t>
      </w:r>
      <w:proofErr w:type="spellEnd"/>
      <w:r w:rsidRPr="001E4119">
        <w:rPr>
          <w:b/>
          <w:sz w:val="28"/>
          <w:szCs w:val="28"/>
        </w:rPr>
        <w:t>.</w:t>
      </w:r>
      <w:r w:rsidRPr="001E4119">
        <w:rPr>
          <w:sz w:val="28"/>
          <w:szCs w:val="28"/>
        </w:rPr>
        <w:t xml:space="preserve"> </w:t>
      </w:r>
    </w:p>
    <w:p w:rsidR="0026677F" w:rsidRPr="008528CC" w:rsidRDefault="0026677F" w:rsidP="00FE1B07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1E4119">
        <w:rPr>
          <w:sz w:val="28"/>
          <w:szCs w:val="28"/>
        </w:rPr>
        <w:lastRenderedPageBreak/>
        <w:t xml:space="preserve">По дидактическим целям урока игры подразделяются </w:t>
      </w:r>
      <w:proofErr w:type="gramStart"/>
      <w:r w:rsidRPr="001E4119">
        <w:rPr>
          <w:sz w:val="28"/>
          <w:szCs w:val="28"/>
        </w:rPr>
        <w:t>на</w:t>
      </w:r>
      <w:proofErr w:type="gramEnd"/>
      <w:r w:rsidRPr="001E4119">
        <w:rPr>
          <w:sz w:val="28"/>
          <w:szCs w:val="28"/>
        </w:rPr>
        <w:t xml:space="preserve">: </w:t>
      </w:r>
      <w:r w:rsidR="008528CC" w:rsidRPr="008528CC">
        <w:rPr>
          <w:sz w:val="28"/>
          <w:szCs w:val="28"/>
        </w:rPr>
        <w:t xml:space="preserve">                  </w:t>
      </w:r>
      <w:r w:rsidRPr="00B2066A">
        <w:rPr>
          <w:b/>
          <w:sz w:val="28"/>
          <w:szCs w:val="28"/>
        </w:rPr>
        <w:t>обучающие, контролирующие, обобщающие.</w:t>
      </w:r>
    </w:p>
    <w:p w:rsidR="0026677F" w:rsidRPr="001E4119" w:rsidRDefault="0026677F" w:rsidP="00FE1B07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2066A">
        <w:rPr>
          <w:b/>
          <w:sz w:val="28"/>
          <w:szCs w:val="28"/>
        </w:rPr>
        <w:t>Обучающей</w:t>
      </w:r>
      <w:r w:rsidRPr="001E4119">
        <w:rPr>
          <w:sz w:val="28"/>
          <w:szCs w:val="28"/>
        </w:rPr>
        <w:t xml:space="preserve"> будет игра, если учащиеся, участвуя в ней, приобретают новые знания, умения  и навыки.</w:t>
      </w:r>
    </w:p>
    <w:p w:rsidR="0026677F" w:rsidRPr="001E4119" w:rsidRDefault="0026677F" w:rsidP="00FE1B07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2066A">
        <w:rPr>
          <w:b/>
          <w:sz w:val="28"/>
          <w:szCs w:val="28"/>
        </w:rPr>
        <w:t xml:space="preserve">Контролирующей </w:t>
      </w:r>
      <w:r w:rsidRPr="001E4119">
        <w:rPr>
          <w:sz w:val="28"/>
          <w:szCs w:val="28"/>
        </w:rPr>
        <w:t>будет игра, цель которой состоит в повторении, закреплении, проверке ранее полученных знаний.</w:t>
      </w:r>
    </w:p>
    <w:p w:rsidR="0026677F" w:rsidRPr="001E4119" w:rsidRDefault="0026677F" w:rsidP="00FE1B07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2066A">
        <w:rPr>
          <w:b/>
          <w:sz w:val="28"/>
          <w:szCs w:val="28"/>
        </w:rPr>
        <w:t>Обобщающие</w:t>
      </w:r>
      <w:r w:rsidRPr="001E4119">
        <w:rPr>
          <w:sz w:val="28"/>
          <w:szCs w:val="28"/>
        </w:rPr>
        <w:t xml:space="preserve"> игры требуют интеграции знаний.</w:t>
      </w:r>
    </w:p>
    <w:p w:rsidR="0026677F" w:rsidRPr="006B3DCC" w:rsidRDefault="0026677F" w:rsidP="00FE1B07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sz w:val="28"/>
          <w:szCs w:val="28"/>
        </w:rPr>
        <w:t>Игровые технологии можно применять на различных типах и этапах урока. Рассмотрим применение игровых технологий на уроках математики.</w:t>
      </w:r>
    </w:p>
    <w:p w:rsidR="007F1AB3" w:rsidRPr="00FE1B07" w:rsidRDefault="00DB0CF0" w:rsidP="00FE1B07">
      <w:pPr>
        <w:pStyle w:val="a3"/>
        <w:spacing w:line="360" w:lineRule="auto"/>
        <w:jc w:val="both"/>
        <w:rPr>
          <w:sz w:val="28"/>
          <w:szCs w:val="28"/>
        </w:rPr>
      </w:pPr>
      <w:r w:rsidRPr="00664F3F">
        <w:rPr>
          <w:b/>
          <w:bCs/>
          <w:sz w:val="28"/>
          <w:szCs w:val="28"/>
        </w:rPr>
        <w:t>1.</w:t>
      </w:r>
      <w:r w:rsidRPr="00FE1B07">
        <w:rPr>
          <w:b/>
          <w:bCs/>
          <w:sz w:val="28"/>
          <w:szCs w:val="28"/>
          <w:u w:val="single"/>
        </w:rPr>
        <w:t xml:space="preserve"> Игра как отдельный этап урока </w:t>
      </w:r>
      <w:r w:rsidR="007F1AB3" w:rsidRPr="00FE1B07">
        <w:rPr>
          <w:sz w:val="28"/>
          <w:szCs w:val="28"/>
        </w:rPr>
        <w:t xml:space="preserve"> </w:t>
      </w:r>
    </w:p>
    <w:p w:rsidR="00DB0CF0" w:rsidRPr="00FE1B07" w:rsidRDefault="00DB0CF0" w:rsidP="0001702D">
      <w:pPr>
        <w:pStyle w:val="a3"/>
        <w:spacing w:after="0" w:afterAutospacing="0" w:line="360" w:lineRule="auto"/>
        <w:ind w:firstLine="360"/>
        <w:jc w:val="both"/>
        <w:rPr>
          <w:sz w:val="28"/>
          <w:szCs w:val="28"/>
        </w:rPr>
      </w:pPr>
      <w:r w:rsidRPr="00FE1B07">
        <w:rPr>
          <w:sz w:val="28"/>
          <w:szCs w:val="28"/>
        </w:rPr>
        <w:t>Бывает, что на уроке учащиеся сами предлагают поиграть. И неудовлетворенная детская потребность выльется наружу. Ребенок может начать играть ручкой, дергать соседа. Тот не без удовольствия откликнется, – и урок все равно собьется. В итоге потеря времени урока на замечания и призывы к дисциплине! Если нельзя искоренить желание играть, то остается лишь направить игру в выгодное для урока русло.</w:t>
      </w:r>
    </w:p>
    <w:p w:rsidR="00DB0CF0" w:rsidRPr="00FE1B07" w:rsidRDefault="00DB0CF0" w:rsidP="0001702D">
      <w:pPr>
        <w:pStyle w:val="a3"/>
        <w:spacing w:after="0" w:afterAutospacing="0" w:line="360" w:lineRule="auto"/>
        <w:ind w:firstLine="360"/>
        <w:jc w:val="both"/>
        <w:rPr>
          <w:sz w:val="28"/>
          <w:szCs w:val="28"/>
        </w:rPr>
      </w:pPr>
      <w:r w:rsidRPr="00FE1B07">
        <w:rPr>
          <w:sz w:val="28"/>
          <w:szCs w:val="28"/>
        </w:rPr>
        <w:t xml:space="preserve">На каждом уроке, может только за исключением контрольных работ, всегда найдется место для игры. Она заводит, интригует, мобилизует силы, открывает нераскрытые резервы: </w:t>
      </w:r>
    </w:p>
    <w:p w:rsidR="00DB0CF0" w:rsidRPr="00FE1B07" w:rsidRDefault="00DB0CF0" w:rsidP="00FE1B07">
      <w:pPr>
        <w:pStyle w:val="a3"/>
        <w:numPr>
          <w:ilvl w:val="0"/>
          <w:numId w:val="1"/>
        </w:numPr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sz w:val="28"/>
          <w:szCs w:val="28"/>
        </w:rPr>
        <w:t xml:space="preserve">Дети с большим интересом и вниманием воспринимают </w:t>
      </w:r>
      <w:r w:rsidR="00E94B15" w:rsidRPr="00FE1B07">
        <w:rPr>
          <w:sz w:val="28"/>
          <w:szCs w:val="28"/>
        </w:rPr>
        <w:t>материал. Многие темы я начинаю</w:t>
      </w:r>
      <w:r w:rsidRPr="00FE1B07">
        <w:rPr>
          <w:sz w:val="28"/>
          <w:szCs w:val="28"/>
        </w:rPr>
        <w:t xml:space="preserve"> в виде игры</w:t>
      </w:r>
      <w:r w:rsidR="00E94B15" w:rsidRPr="00FE1B07">
        <w:rPr>
          <w:sz w:val="28"/>
          <w:szCs w:val="28"/>
        </w:rPr>
        <w:t>.</w:t>
      </w:r>
    </w:p>
    <w:p w:rsidR="00DB0CF0" w:rsidRPr="00FE1B07" w:rsidRDefault="00DB0CF0" w:rsidP="00FE1B07">
      <w:pPr>
        <w:pStyle w:val="a3"/>
        <w:numPr>
          <w:ilvl w:val="0"/>
          <w:numId w:val="1"/>
        </w:numPr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sz w:val="28"/>
          <w:szCs w:val="28"/>
        </w:rPr>
        <w:t>Соревнуясь в игровой форме, дети быстро вспоминают все, чего не могут вспомнить при обычных ответах, т.е. происходит отработка материала.</w:t>
      </w:r>
    </w:p>
    <w:p w:rsidR="00DB0CF0" w:rsidRPr="00FE1B07" w:rsidRDefault="00DB0CF0" w:rsidP="00FE1B07">
      <w:pPr>
        <w:pStyle w:val="a3"/>
        <w:numPr>
          <w:ilvl w:val="0"/>
          <w:numId w:val="1"/>
        </w:numPr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sz w:val="28"/>
          <w:szCs w:val="28"/>
        </w:rPr>
        <w:lastRenderedPageBreak/>
        <w:t xml:space="preserve"> На основе игры можно выделить ребенка, которому необходима помощь. Всегда есть возможность специально подстроить игру так, чтобы отличился тот учащийся, который больше всего нуждается в поддержке. </w:t>
      </w:r>
    </w:p>
    <w:p w:rsidR="00DB0CF0" w:rsidRPr="00FE1B07" w:rsidRDefault="00DB0CF0" w:rsidP="00FE1B07">
      <w:pPr>
        <w:pStyle w:val="a3"/>
        <w:numPr>
          <w:ilvl w:val="0"/>
          <w:numId w:val="1"/>
        </w:numPr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sz w:val="28"/>
          <w:szCs w:val="28"/>
        </w:rPr>
        <w:t>Во время игры ребенок максимально мобилизован: он сам вычерпывает из себя все свои имеющиеся знания. Например, при изучении новой темы игры на сообразительность, на нестандартное мышление, логику, когда приветствуется каждый ответ, и не беда, что он неверный.</w:t>
      </w:r>
    </w:p>
    <w:p w:rsidR="007F1AB3" w:rsidRPr="00FE1B07" w:rsidRDefault="00DB0CF0" w:rsidP="00FE1B07">
      <w:pPr>
        <w:pStyle w:val="a3"/>
        <w:numPr>
          <w:ilvl w:val="0"/>
          <w:numId w:val="1"/>
        </w:numPr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sz w:val="28"/>
          <w:szCs w:val="28"/>
        </w:rPr>
        <w:t xml:space="preserve">Вопрос дисциплины исчезает как бы сам собой: дети погружены в игру так, что отвлечены от всего остального. </w:t>
      </w:r>
    </w:p>
    <w:p w:rsidR="007F1AB3" w:rsidRPr="00FE1B07" w:rsidRDefault="00DB0CF0" w:rsidP="00FE1B07">
      <w:pPr>
        <w:pStyle w:val="a3"/>
        <w:numPr>
          <w:ilvl w:val="0"/>
          <w:numId w:val="1"/>
        </w:numPr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sz w:val="28"/>
          <w:szCs w:val="28"/>
        </w:rPr>
        <w:t xml:space="preserve">После игры дети могут некоторое время монотонно работать, что тоже важно. Поэтому, поиграв с детьми на внимание, можно спокойно и вполне размеренно вести урок. </w:t>
      </w:r>
    </w:p>
    <w:p w:rsidR="00DB0CF0" w:rsidRPr="00FE1B07" w:rsidRDefault="00DB0CF0" w:rsidP="0001702D">
      <w:pPr>
        <w:pStyle w:val="a3"/>
        <w:spacing w:after="0" w:afterAutospacing="0" w:line="360" w:lineRule="auto"/>
        <w:ind w:firstLine="360"/>
        <w:jc w:val="both"/>
        <w:rPr>
          <w:sz w:val="28"/>
          <w:szCs w:val="28"/>
        </w:rPr>
      </w:pPr>
      <w:r w:rsidRPr="00FE1B07">
        <w:rPr>
          <w:sz w:val="28"/>
          <w:szCs w:val="28"/>
        </w:rPr>
        <w:t xml:space="preserve">Важно и то, что в игре у ребенка пропадают многие школьные комплексы, связанные с общением, боязнью ответить неправильно, оказаться в одиночестве своих проблем и своего непонимания. Единственное – это, как и в любом деле, необходимо знать меру, “ не заиграться”, т.е. не превращать учебу в нечто поверхностное и игривое. </w:t>
      </w:r>
    </w:p>
    <w:p w:rsidR="007F1AB3" w:rsidRPr="00FE1B07" w:rsidRDefault="00DB0CF0" w:rsidP="00FE1B07">
      <w:pPr>
        <w:pStyle w:val="a3"/>
        <w:spacing w:after="0" w:afterAutospacing="0" w:line="360" w:lineRule="auto"/>
        <w:jc w:val="both"/>
        <w:rPr>
          <w:b/>
          <w:sz w:val="28"/>
          <w:szCs w:val="28"/>
        </w:rPr>
      </w:pPr>
      <w:r w:rsidRPr="00664F3F">
        <w:rPr>
          <w:b/>
          <w:bCs/>
          <w:sz w:val="28"/>
          <w:szCs w:val="28"/>
        </w:rPr>
        <w:t>2.</w:t>
      </w:r>
      <w:r w:rsidRPr="00FE1B07">
        <w:rPr>
          <w:b/>
          <w:bCs/>
          <w:sz w:val="28"/>
          <w:szCs w:val="28"/>
          <w:u w:val="single"/>
        </w:rPr>
        <w:t xml:space="preserve"> Игра как отдельный урок</w:t>
      </w:r>
    </w:p>
    <w:p w:rsidR="00B2066A" w:rsidRDefault="007F1AB3" w:rsidP="00B2066A">
      <w:pPr>
        <w:pStyle w:val="a3"/>
        <w:spacing w:after="0" w:afterAutospacing="0" w:line="360" w:lineRule="auto"/>
        <w:ind w:firstLine="357"/>
        <w:jc w:val="both"/>
        <w:rPr>
          <w:sz w:val="28"/>
          <w:szCs w:val="28"/>
        </w:rPr>
      </w:pPr>
      <w:r w:rsidRPr="00FE1B07">
        <w:rPr>
          <w:sz w:val="28"/>
          <w:szCs w:val="28"/>
        </w:rPr>
        <w:t>Важную</w:t>
      </w:r>
      <w:r w:rsidR="00DB0CF0" w:rsidRPr="00FE1B07">
        <w:rPr>
          <w:sz w:val="28"/>
          <w:szCs w:val="28"/>
        </w:rPr>
        <w:t xml:space="preserve"> роль </w:t>
      </w:r>
      <w:r w:rsidRPr="00FE1B07">
        <w:rPr>
          <w:sz w:val="28"/>
          <w:szCs w:val="28"/>
        </w:rPr>
        <w:t xml:space="preserve">имеют уроки обобщения </w:t>
      </w:r>
      <w:r w:rsidR="00DB0CF0" w:rsidRPr="00FE1B07">
        <w:rPr>
          <w:sz w:val="28"/>
          <w:szCs w:val="28"/>
        </w:rPr>
        <w:t>знаний по теме. Обычно, стараюсь провести такой урок в форме игры. При этом ставлю цель: на основе соревнования команд, на которые разделен класс, активизировать мышление учащихся, превратить весь процесс обучения в процесс активной поисковой деятельности и самостоятельных открытий. Этапы игры совпадают с этапами</w:t>
      </w:r>
      <w:r w:rsidR="00BC4316">
        <w:rPr>
          <w:sz w:val="28"/>
          <w:szCs w:val="28"/>
        </w:rPr>
        <w:t xml:space="preserve"> </w:t>
      </w:r>
      <w:r w:rsidR="00DB0CF0" w:rsidRPr="00FE1B07">
        <w:rPr>
          <w:sz w:val="28"/>
          <w:szCs w:val="28"/>
        </w:rPr>
        <w:t xml:space="preserve">урока. Это в большинстве случаев актуализация опорных знаний, закрепление изученного материала, проверка знаний учащихся по теме. </w:t>
      </w:r>
    </w:p>
    <w:p w:rsidR="00DB0CF0" w:rsidRPr="006B3DCC" w:rsidRDefault="00DB0CF0" w:rsidP="00BC4316">
      <w:pPr>
        <w:pStyle w:val="a3"/>
        <w:spacing w:after="0" w:afterAutospacing="0" w:line="360" w:lineRule="auto"/>
        <w:ind w:firstLine="357"/>
        <w:jc w:val="both"/>
        <w:rPr>
          <w:sz w:val="28"/>
          <w:szCs w:val="28"/>
        </w:rPr>
      </w:pPr>
      <w:r w:rsidRPr="00FE1B07">
        <w:rPr>
          <w:sz w:val="28"/>
          <w:szCs w:val="28"/>
        </w:rPr>
        <w:t xml:space="preserve">После игры провожу среди учащихся анкетирование, анализ того, что дал такой урок. </w:t>
      </w:r>
      <w:proofErr w:type="gramStart"/>
      <w:r w:rsidRPr="00FE1B07">
        <w:rPr>
          <w:sz w:val="28"/>
          <w:szCs w:val="28"/>
        </w:rPr>
        <w:t xml:space="preserve">Часто встречаются такие ответы, как “лучше понял тему”, “понял, как применять формулу” и т.п., а также “новый взгляд” на своих </w:t>
      </w:r>
      <w:r w:rsidRPr="00FE1B07">
        <w:rPr>
          <w:sz w:val="28"/>
          <w:szCs w:val="28"/>
        </w:rPr>
        <w:lastRenderedPageBreak/>
        <w:t>одноклассников.</w:t>
      </w:r>
      <w:proofErr w:type="gramEnd"/>
      <w:r w:rsidRPr="00FE1B07">
        <w:rPr>
          <w:sz w:val="28"/>
          <w:szCs w:val="28"/>
        </w:rPr>
        <w:t xml:space="preserve"> Здесь анкетирование – это своеобразный вид рефлексирования, что также немаловажно в процессе обучения.</w:t>
      </w:r>
    </w:p>
    <w:p w:rsidR="006B3DCC" w:rsidRPr="006B3DCC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 при проведении урока соблюдаются следующие </w:t>
      </w:r>
      <w:r w:rsidRPr="006B3D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правила игры</w:t>
      </w: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2066A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 правильный ответ команде начисляются очки; ошибка, допущенная в ответе, неправильный ответ, нарушение дисцип</w:t>
      </w:r>
      <w:r w:rsidR="00B2066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лины приводят к штрафным очкам.</w:t>
      </w:r>
    </w:p>
    <w:p w:rsidR="006B3DCC" w:rsidRPr="006B3DCC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Каждый член команды может вновь отвечать только после того, как ответят все члены команды. Это исключает случаи, когда некоторые ученики за урок ни разу не опрашиваются. </w:t>
      </w:r>
    </w:p>
    <w:p w:rsidR="006B3DCC" w:rsidRPr="006B3DCC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Вопросы и задания даются учителем. Счет соревнования записывается капитаном команды на отдельном листе по каждому виду заданий, а так же дублируется учителем на доске.</w:t>
      </w:r>
    </w:p>
    <w:p w:rsidR="006B3DCC" w:rsidRPr="006B3DCC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После постановки общего задания разрешаются консультации внутри команд. </w:t>
      </w:r>
    </w:p>
    <w:p w:rsidR="006B3DCC" w:rsidRPr="006B3DCC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Все необходимые записи делаются на индивидуальных листах, заранее заготовленных к уроку. </w:t>
      </w:r>
    </w:p>
    <w:p w:rsidR="006B3DCC" w:rsidRPr="006B3DCC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За правильные и аргументированные дополнения ответов учащихся из другой команды каждая команда может получить дополнительные очки. </w:t>
      </w:r>
    </w:p>
    <w:p w:rsidR="006B3DCC" w:rsidRPr="006B3DCC" w:rsidRDefault="006B3DCC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Игровые действия участников состоят в том, чтобы быстро и без ошибок отвечать на вопросы; выполнять нужные записи; выполнять задания у доски; следить за правильностью ответов своих одноклассников; во время объявленной консультации консультировать соседей по команде или при необходимости самому брать консультацию; не нарушать дисциплину; быть внимательным и активным. </w:t>
      </w:r>
    </w:p>
    <w:p w:rsidR="007F1AB3" w:rsidRPr="00FE1B07" w:rsidRDefault="007F1AB3" w:rsidP="00664F3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FE1B07">
        <w:rPr>
          <w:sz w:val="28"/>
          <w:szCs w:val="28"/>
        </w:rPr>
        <w:lastRenderedPageBreak/>
        <w:t xml:space="preserve">Рассмотрев теорию данного вопроса, я хочу показать применение игр на практике. </w:t>
      </w:r>
    </w:p>
    <w:p w:rsidR="007F1AB3" w:rsidRPr="00FE1B07" w:rsidRDefault="003E6250" w:rsidP="00FE1B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используемые </w:t>
      </w:r>
      <w:r w:rsidRPr="00664F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при закреплении нового и изученного материала</w:t>
      </w:r>
      <w:r w:rsidR="007F1AB3"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64F3F" w:rsidRDefault="00664F3F" w:rsidP="00BC43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B07" w:rsidRPr="00664F3F" w:rsidRDefault="003E6250" w:rsidP="00BC4316">
      <w:pPr>
        <w:pStyle w:val="a6"/>
        <w:numPr>
          <w:ilvl w:val="0"/>
          <w:numId w:val="6"/>
        </w:numPr>
        <w:spacing w:after="0" w:line="360" w:lineRule="auto"/>
        <w:ind w:left="-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F3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необходимо закрепить теоретический материал, то на уроке применяю игру «Молчанка» (если ученики согласны с отвечающим или учителем, то поднимают синие карточки, не согласны – красные карточки).</w:t>
      </w:r>
    </w:p>
    <w:p w:rsidR="007F1AB3" w:rsidRPr="006B3DCC" w:rsidRDefault="007F1AB3" w:rsidP="00B206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60F53" w:rsidRPr="006B3DCC" w:rsidRDefault="00060F53" w:rsidP="00B206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ectPr w:rsidR="00060F53" w:rsidRPr="006B3DCC" w:rsidSect="00B73E71">
          <w:pgSz w:w="11906" w:h="16838"/>
          <w:pgMar w:top="1134" w:right="1134" w:bottom="1134" w:left="1134" w:header="709" w:footer="709" w:gutter="0"/>
          <w:pgNumType w:start="2"/>
          <w:cols w:space="708"/>
          <w:docGrid w:linePitch="360"/>
        </w:sectPr>
      </w:pPr>
    </w:p>
    <w:p w:rsidR="001E4119" w:rsidRDefault="003E6250" w:rsidP="008528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E4119" w:rsidSect="001E4119">
          <w:type w:val="continuous"/>
          <w:pgSz w:w="11906" w:h="16838"/>
          <w:pgMar w:top="397" w:right="566" w:bottom="397" w:left="993" w:header="709" w:footer="709" w:gutter="0"/>
          <w:cols w:space="142"/>
          <w:docGrid w:linePitch="360"/>
        </w:sect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Пример: Тема «Обыкновенные дроби»</w:t>
      </w: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. Числитель и знаменатель дро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би разделяет знак равно</w:t>
      </w:r>
      <w:proofErr w:type="gramStart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ет)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</w:t>
      </w: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числитель мень</w:t>
      </w:r>
      <w:r w:rsidR="00060F53">
        <w:rPr>
          <w:rFonts w:ascii="Times New Roman" w:eastAsia="Times New Roman" w:hAnsi="Times New Roman" w:cs="Times New Roman"/>
          <w:sz w:val="28"/>
          <w:szCs w:val="28"/>
          <w:lang w:eastAsia="ru-RU"/>
        </w:rPr>
        <w:t>ше, чем</w:t>
      </w:r>
      <w:r w:rsidR="00060F53" w:rsidRPr="006B3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1AB3"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знаменатель, то дробь </w:t>
      </w:r>
      <w:proofErr w:type="gramStart"/>
      <w:r w:rsidR="007F1AB3"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равильная. (да)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Дроби бывают укротимые и </w:t>
      </w: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еукротимые</w:t>
      </w:r>
      <w:proofErr w:type="gramStart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ет)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</w:t>
      </w: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Неправиль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дробь больше единицы</w:t>
      </w:r>
      <w:proofErr w:type="gramStart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</w:t>
      </w: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числитель и знаменатель равны, то дробь равна единице</w:t>
      </w:r>
      <w:proofErr w:type="gramStart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т.д.</w:t>
      </w:r>
    </w:p>
    <w:p w:rsidR="007F1AB3" w:rsidRDefault="007F1AB3" w:rsidP="00FE1B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119" w:rsidRPr="00FE1B07" w:rsidRDefault="001E4119" w:rsidP="00FE1B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E4119" w:rsidRPr="00FE1B07" w:rsidSect="00FE1B07">
          <w:type w:val="continuous"/>
          <w:pgSz w:w="11906" w:h="16838"/>
          <w:pgMar w:top="397" w:right="566" w:bottom="397" w:left="993" w:header="709" w:footer="709" w:gutter="0"/>
          <w:cols w:num="2" w:space="142"/>
          <w:docGrid w:linePitch="360"/>
        </w:sectPr>
      </w:pPr>
    </w:p>
    <w:p w:rsidR="007F1AB3" w:rsidRPr="00FE1B07" w:rsidRDefault="003E6250" w:rsidP="00BC4316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Такие задание позволяют ученикам проверить свои теоретические знания, а учителю дисциплинировать учащихся и увидеть уровень их </w:t>
      </w:r>
      <w:proofErr w:type="spellStart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066A" w:rsidRDefault="00B2066A" w:rsidP="00BC43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AB3" w:rsidRPr="00B2066A" w:rsidRDefault="003E6250" w:rsidP="00BC4316">
      <w:pPr>
        <w:pStyle w:val="a6"/>
        <w:numPr>
          <w:ilvl w:val="0"/>
          <w:numId w:val="6"/>
        </w:numPr>
        <w:spacing w:after="0" w:line="360" w:lineRule="auto"/>
        <w:ind w:left="-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6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к игровой деятельности, которая позволяет повысить уровень качества </w:t>
      </w:r>
      <w:proofErr w:type="spellStart"/>
      <w:r w:rsidRPr="00B206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B206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закрепить теоретические понятия, можно отнести разгадывание математических кроссвордов.</w:t>
      </w:r>
    </w:p>
    <w:p w:rsidR="007F1AB3" w:rsidRPr="00FE1B07" w:rsidRDefault="003E6250" w:rsidP="00BC431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ectPr w:rsidR="007F1AB3" w:rsidRPr="00FE1B07" w:rsidSect="00FE1B07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F1AB3" w:rsidRPr="00B2066A" w:rsidRDefault="003E6250" w:rsidP="00BC4316">
      <w:pPr>
        <w:pStyle w:val="a6"/>
        <w:numPr>
          <w:ilvl w:val="0"/>
          <w:numId w:val="6"/>
        </w:numPr>
        <w:spacing w:after="0" w:line="360" w:lineRule="auto"/>
        <w:ind w:left="284" w:hanging="142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B206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закрепления теоретического материала по теме </w:t>
      </w: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Прямая</w:t>
      </w:r>
      <w:proofErr w:type="gramEnd"/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. Луч. Отрезок»</w:t>
      </w:r>
      <w:r w:rsidR="007F1AB3"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66A">
        <w:rPr>
          <w:rFonts w:ascii="Times New Roman" w:eastAsia="Times New Roman" w:hAnsi="Times New Roman" w:cs="Times New Roman"/>
          <w:sz w:val="28"/>
          <w:szCs w:val="28"/>
          <w:lang w:eastAsia="ru-RU"/>
        </w:rPr>
        <w:t>я использовала мини – зачет. Каждый ученик вытягивал вопрос и отвечал на него.</w:t>
      </w:r>
      <w:r w:rsidRPr="00B206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6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Вопросы зачета:</w:t>
      </w:r>
    </w:p>
    <w:p w:rsidR="007F1AB3" w:rsidRPr="001E4119" w:rsidRDefault="007F1AB3" w:rsidP="00FE1B07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  <w:sectPr w:rsidR="007F1AB3" w:rsidRPr="001E4119" w:rsidSect="007F1AB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Приведи пример плоскости.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изобразить всю плоскость на тетрадном листе?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изобразить всю прямую в тетради?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можно обозначить </w:t>
      </w:r>
      <w:proofErr w:type="gramStart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прямую</w:t>
      </w:r>
      <w:proofErr w:type="gramEnd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(какими буквами)?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прямых можно провести через две точки?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 называются </w:t>
      </w:r>
      <w:proofErr w:type="gramStart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прямые</w:t>
      </w:r>
      <w:proofErr w:type="gramEnd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не пересекаются?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называются части, на которые точка делит </w:t>
      </w:r>
      <w:proofErr w:type="gramStart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прямую</w:t>
      </w:r>
      <w:proofErr w:type="gramEnd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обозначают луч?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Изобразить отрезок.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Изобразить </w:t>
      </w:r>
      <w:proofErr w:type="gramStart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прямую</w:t>
      </w:r>
      <w:proofErr w:type="gramEnd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часть прямой, ограниченная точками? </w:t>
      </w:r>
      <w:proofErr w:type="gramEnd"/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обозначают отрезок (какими буква</w:t>
      </w:r>
      <w:r w:rsidR="00664F3F"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ми)?</w:t>
      </w:r>
    </w:p>
    <w:p w:rsid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два отрезка называются равными?</w:t>
      </w:r>
    </w:p>
    <w:p w:rsidR="001E4119" w:rsidRPr="001E4119" w:rsidRDefault="003E6250" w:rsidP="008528CC">
      <w:pPr>
        <w:pStyle w:val="a6"/>
        <w:numPr>
          <w:ilvl w:val="0"/>
          <w:numId w:val="5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E4119" w:rsidRPr="001E4119" w:rsidSect="001E411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записать знаками выражение «отрезок АВ равен отрезку РК»?</w:t>
      </w:r>
      <w:r w:rsid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4119"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</w:t>
      </w:r>
    </w:p>
    <w:p w:rsidR="007F1AB3" w:rsidRPr="00F2730E" w:rsidRDefault="003E6250" w:rsidP="00F273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F1AB3" w:rsidRPr="00F2730E" w:rsidSect="007F1AB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F273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01702D" w:rsidRDefault="003E6250" w:rsidP="0001702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 время такого мини – зачета работают все ученики. Если один ученик отвечает на свой вопрос, то все остальные его слушают, чтобы исправит</w:t>
      </w:r>
      <w:r w:rsidR="00017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ошибки допущенные </w:t>
      </w:r>
      <w:proofErr w:type="gramStart"/>
      <w:r w:rsidR="0001702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отвечающим</w:t>
      </w:r>
      <w:proofErr w:type="gramEnd"/>
      <w:r w:rsidR="000170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250" w:rsidRPr="00FE1B07" w:rsidRDefault="003E6250" w:rsidP="0001702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игра позволяет повторить ученикам материал и одновреме</w:t>
      </w:r>
      <w:r w:rsidR="0085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 с этим выполнить задания </w:t>
      </w:r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данной теме. В игре используются устная и письменная формы работы, развивается логическое мышление учащихся и ученик развивается всесторонне. Это дает возможность повышению качества </w:t>
      </w:r>
      <w:proofErr w:type="spellStart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F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на уроках математики.</w:t>
      </w:r>
    </w:p>
    <w:p w:rsidR="007F1AB3" w:rsidRPr="00FE1B07" w:rsidRDefault="007F1AB3" w:rsidP="00FE1B07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1B07">
        <w:rPr>
          <w:rFonts w:ascii="Times New Roman" w:hAnsi="Times New Roman" w:cs="Times New Roman"/>
          <w:color w:val="000000"/>
          <w:sz w:val="28"/>
          <w:szCs w:val="28"/>
        </w:rPr>
        <w:t>На уроках закрепления или повторения учебного материала ученики часто теряют интерес к уроку, ведь нового они ничего не узнают. Поэтому целесообразно такие уроки проводить в нетрадиционной форме. На таких уроках необычными являются содержание и средства его представления</w:t>
      </w:r>
    </w:p>
    <w:p w:rsidR="007F1AB3" w:rsidRDefault="007F1AB3" w:rsidP="0001702D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1B07">
        <w:rPr>
          <w:rFonts w:ascii="Times New Roman" w:hAnsi="Times New Roman" w:cs="Times New Roman"/>
          <w:color w:val="000000"/>
          <w:sz w:val="28"/>
          <w:szCs w:val="28"/>
        </w:rPr>
        <w:t xml:space="preserve">Для учителя нетрадиционный урок, с одной стороны, - возможность лучше узнать и понять учеников, оценить их индивидуальные способности, решить </w:t>
      </w:r>
      <w:proofErr w:type="spellStart"/>
      <w:r w:rsidRPr="00FE1B07">
        <w:rPr>
          <w:rFonts w:ascii="Times New Roman" w:hAnsi="Times New Roman" w:cs="Times New Roman"/>
          <w:color w:val="000000"/>
          <w:sz w:val="28"/>
          <w:szCs w:val="28"/>
        </w:rPr>
        <w:t>внутриклассные</w:t>
      </w:r>
      <w:proofErr w:type="spellEnd"/>
      <w:r w:rsidRPr="00FE1B07">
        <w:rPr>
          <w:rFonts w:ascii="Times New Roman" w:hAnsi="Times New Roman" w:cs="Times New Roman"/>
          <w:color w:val="000000"/>
          <w:sz w:val="28"/>
          <w:szCs w:val="28"/>
        </w:rPr>
        <w:t xml:space="preserve"> проблемы (например, общения). С другой стороны, это возможность для самореализации, творческого подхода к работе, осуществления собственных идей.</w:t>
      </w:r>
    </w:p>
    <w:p w:rsidR="007F1AB3" w:rsidRPr="00FE1B07" w:rsidRDefault="00FB607A" w:rsidP="00FE1B07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FE1B07">
        <w:rPr>
          <w:sz w:val="28"/>
          <w:szCs w:val="28"/>
        </w:rPr>
        <w:t>Игры, используемые</w:t>
      </w:r>
      <w:r w:rsidRPr="00FE1B07">
        <w:rPr>
          <w:sz w:val="28"/>
          <w:szCs w:val="28"/>
          <w:u w:val="single"/>
        </w:rPr>
        <w:t xml:space="preserve"> </w:t>
      </w:r>
      <w:r w:rsidRPr="00664F3F">
        <w:rPr>
          <w:b/>
          <w:sz w:val="28"/>
          <w:szCs w:val="28"/>
          <w:u w:val="single"/>
        </w:rPr>
        <w:t>при актуализации знаний</w:t>
      </w:r>
      <w:r w:rsidR="007F1AB3" w:rsidRPr="00FE1B07">
        <w:rPr>
          <w:sz w:val="28"/>
          <w:szCs w:val="28"/>
          <w:u w:val="single"/>
        </w:rPr>
        <w:t>:</w:t>
      </w:r>
    </w:p>
    <w:p w:rsidR="0001702D" w:rsidRDefault="00FB607A" w:rsidP="00BC4316">
      <w:pPr>
        <w:pStyle w:val="a3"/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FE1B07">
        <w:rPr>
          <w:sz w:val="28"/>
          <w:szCs w:val="28"/>
        </w:rPr>
        <w:t>При изучении математики необходимо обеспечить усвоение детьми рациональных вычислительных приемов; сформировать прочные вычислительные навыки, добиться запоминания результатов. Поэтому при актуализации знаний учащихся я часто пр</w:t>
      </w:r>
      <w:r w:rsidR="007F1AB3" w:rsidRPr="00FE1B07">
        <w:rPr>
          <w:sz w:val="28"/>
          <w:szCs w:val="28"/>
        </w:rPr>
        <w:t xml:space="preserve">именяю </w:t>
      </w:r>
      <w:r w:rsidR="007F1AB3" w:rsidRPr="00FA73F2">
        <w:rPr>
          <w:sz w:val="28"/>
          <w:szCs w:val="28"/>
        </w:rPr>
        <w:t>«Математические цепочки»</w:t>
      </w:r>
      <w:r w:rsidR="00060F53" w:rsidRPr="00FA73F2">
        <w:rPr>
          <w:sz w:val="28"/>
          <w:szCs w:val="28"/>
        </w:rPr>
        <w:t>.</w:t>
      </w:r>
      <w:r w:rsidRPr="00FA73F2">
        <w:rPr>
          <w:sz w:val="28"/>
          <w:szCs w:val="28"/>
        </w:rPr>
        <w:br/>
      </w:r>
      <w:r w:rsidRPr="00FE1B07">
        <w:rPr>
          <w:sz w:val="28"/>
          <w:szCs w:val="28"/>
        </w:rPr>
        <w:lastRenderedPageBreak/>
        <w:t>Мат</w:t>
      </w:r>
      <w:r w:rsidR="007F1AB3" w:rsidRPr="00FE1B07">
        <w:rPr>
          <w:sz w:val="28"/>
          <w:szCs w:val="28"/>
        </w:rPr>
        <w:t xml:space="preserve">ематические цепочки </w:t>
      </w:r>
      <w:r w:rsidRPr="00FE1B07">
        <w:rPr>
          <w:sz w:val="28"/>
          <w:szCs w:val="28"/>
        </w:rPr>
        <w:t xml:space="preserve"> позволяют выработать у учащихся быстроту вычислений, тем самым, повышая уровень </w:t>
      </w:r>
      <w:r w:rsidR="0001702D">
        <w:rPr>
          <w:sz w:val="28"/>
          <w:szCs w:val="28"/>
        </w:rPr>
        <w:t>вычислительной культуры</w:t>
      </w:r>
      <w:r w:rsidRPr="00FE1B07">
        <w:rPr>
          <w:sz w:val="28"/>
          <w:szCs w:val="28"/>
        </w:rPr>
        <w:t xml:space="preserve">. </w:t>
      </w:r>
    </w:p>
    <w:p w:rsidR="00AC6776" w:rsidRDefault="0001702D" w:rsidP="00AC6776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FA5203" w:rsidRPr="00FA5203">
        <w:rPr>
          <w:bCs/>
          <w:sz w:val="28"/>
          <w:szCs w:val="28"/>
        </w:rPr>
        <w:t>Игра « Эстафета».</w:t>
      </w:r>
    </w:p>
    <w:p w:rsidR="00FA5203" w:rsidRPr="00FA5203" w:rsidRDefault="00BC4316" w:rsidP="00BC4316">
      <w:pPr>
        <w:pStyle w:val="a3"/>
        <w:spacing w:line="360" w:lineRule="auto"/>
        <w:ind w:firstLine="708"/>
        <w:jc w:val="both"/>
        <w:rPr>
          <w:bCs/>
          <w:sz w:val="28"/>
          <w:szCs w:val="28"/>
        </w:rPr>
      </w:pPr>
      <w:bookmarkStart w:id="0" w:name="_GoBack"/>
      <w:r w:rsidRPr="00D07B1E">
        <w:rPr>
          <w:noProof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1591945</wp:posOffset>
            </wp:positionV>
            <wp:extent cx="4420235" cy="3162300"/>
            <wp:effectExtent l="0" t="0" r="0" b="0"/>
            <wp:wrapTight wrapText="bothSides">
              <wp:wrapPolygon edited="0">
                <wp:start x="0" y="0"/>
                <wp:lineTo x="0" y="21470"/>
                <wp:lineTo x="21504" y="21470"/>
                <wp:lineTo x="2150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235" cy="3162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End w:id="0"/>
      <w:r w:rsidR="00FA5203" w:rsidRPr="00FA5203">
        <w:rPr>
          <w:bCs/>
          <w:sz w:val="28"/>
          <w:szCs w:val="28"/>
        </w:rPr>
        <w:t>При отработке навыков выполнения действий с десятич</w:t>
      </w:r>
      <w:r w:rsidR="00FA5203">
        <w:rPr>
          <w:bCs/>
          <w:sz w:val="28"/>
          <w:szCs w:val="28"/>
        </w:rPr>
        <w:t xml:space="preserve">ными дробями </w:t>
      </w:r>
      <w:r w:rsidR="00FA5203" w:rsidRPr="00FA5203">
        <w:rPr>
          <w:bCs/>
          <w:sz w:val="28"/>
          <w:szCs w:val="28"/>
        </w:rPr>
        <w:t>провожу математическую эстафету «Заполни клетку». Каждая  команда (ряд) получают листочки, текст которых приведен ниже. Учащиеся по очереди выполняют действия. Ответ предыдущего действия ставится в первую клетку следующего. Выигрывает та команда, которая первой скажет правильный ответ в последней клетке.</w:t>
      </w:r>
    </w:p>
    <w:p w:rsidR="00FA5203" w:rsidRDefault="00FA5203" w:rsidP="00FA5203">
      <w:pPr>
        <w:pStyle w:val="a3"/>
        <w:spacing w:after="0" w:afterAutospacing="0" w:line="360" w:lineRule="auto"/>
        <w:ind w:left="218"/>
        <w:jc w:val="both"/>
        <w:rPr>
          <w:color w:val="000000"/>
          <w:sz w:val="28"/>
          <w:szCs w:val="28"/>
        </w:rPr>
      </w:pPr>
    </w:p>
    <w:p w:rsidR="00FA5203" w:rsidRDefault="00FA5203" w:rsidP="00FA5203">
      <w:pPr>
        <w:pStyle w:val="a3"/>
        <w:spacing w:after="0" w:afterAutospacing="0" w:line="360" w:lineRule="auto"/>
        <w:ind w:left="218"/>
        <w:jc w:val="both"/>
        <w:rPr>
          <w:color w:val="000000"/>
          <w:sz w:val="28"/>
          <w:szCs w:val="28"/>
        </w:rPr>
      </w:pPr>
    </w:p>
    <w:p w:rsidR="00FA5203" w:rsidRDefault="00FA5203" w:rsidP="00FA5203">
      <w:pPr>
        <w:pStyle w:val="a3"/>
        <w:spacing w:after="0" w:afterAutospacing="0" w:line="360" w:lineRule="auto"/>
        <w:ind w:left="218"/>
        <w:jc w:val="both"/>
        <w:rPr>
          <w:color w:val="000000"/>
          <w:sz w:val="28"/>
          <w:szCs w:val="28"/>
        </w:rPr>
      </w:pPr>
    </w:p>
    <w:p w:rsidR="00FA5203" w:rsidRDefault="00FA5203" w:rsidP="00FA5203">
      <w:pPr>
        <w:pStyle w:val="a3"/>
        <w:spacing w:after="0" w:afterAutospacing="0" w:line="360" w:lineRule="auto"/>
        <w:ind w:left="218"/>
        <w:jc w:val="both"/>
        <w:rPr>
          <w:color w:val="000000"/>
          <w:sz w:val="28"/>
          <w:szCs w:val="28"/>
        </w:rPr>
      </w:pPr>
    </w:p>
    <w:p w:rsidR="00FA5203" w:rsidRDefault="00FA5203" w:rsidP="00FA5203">
      <w:pPr>
        <w:pStyle w:val="a3"/>
        <w:spacing w:after="0" w:afterAutospacing="0" w:line="360" w:lineRule="auto"/>
        <w:ind w:left="218"/>
        <w:jc w:val="both"/>
        <w:rPr>
          <w:color w:val="000000"/>
          <w:sz w:val="28"/>
          <w:szCs w:val="28"/>
        </w:rPr>
      </w:pPr>
    </w:p>
    <w:p w:rsidR="00FA5203" w:rsidRDefault="00FA5203" w:rsidP="00FA5203">
      <w:pPr>
        <w:pStyle w:val="a3"/>
        <w:spacing w:after="0" w:afterAutospacing="0" w:line="360" w:lineRule="auto"/>
        <w:ind w:left="218"/>
        <w:jc w:val="both"/>
        <w:rPr>
          <w:color w:val="000000"/>
          <w:sz w:val="28"/>
          <w:szCs w:val="28"/>
        </w:rPr>
      </w:pPr>
    </w:p>
    <w:p w:rsidR="00AC6776" w:rsidRDefault="00AC6776" w:rsidP="00FA5203">
      <w:pPr>
        <w:pStyle w:val="a3"/>
        <w:spacing w:after="0" w:afterAutospacing="0" w:line="360" w:lineRule="auto"/>
        <w:ind w:left="218"/>
        <w:jc w:val="both"/>
        <w:rPr>
          <w:color w:val="000000"/>
          <w:sz w:val="28"/>
          <w:szCs w:val="28"/>
        </w:rPr>
      </w:pPr>
    </w:p>
    <w:p w:rsidR="0088448D" w:rsidRDefault="0088448D" w:rsidP="0088448D">
      <w:pPr>
        <w:pStyle w:val="a3"/>
        <w:spacing w:line="360" w:lineRule="auto"/>
        <w:rPr>
          <w:b/>
          <w:bCs/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FA5203" w:rsidRPr="00FE1B07">
        <w:rPr>
          <w:color w:val="000000"/>
          <w:sz w:val="28"/>
          <w:szCs w:val="28"/>
        </w:rPr>
        <w:t xml:space="preserve">Игра </w:t>
      </w:r>
      <w:r w:rsidR="00FA5203" w:rsidRPr="00FA5203">
        <w:rPr>
          <w:bCs/>
          <w:iCs/>
          <w:color w:val="000000"/>
          <w:sz w:val="28"/>
          <w:szCs w:val="28"/>
        </w:rPr>
        <w:t>«Угадай - ка»</w:t>
      </w:r>
    </w:p>
    <w:p w:rsidR="00FA5203" w:rsidRPr="0088448D" w:rsidRDefault="00FA5203" w:rsidP="00BC4316">
      <w:pPr>
        <w:pStyle w:val="a3"/>
        <w:spacing w:line="360" w:lineRule="auto"/>
        <w:ind w:firstLine="426"/>
        <w:jc w:val="both"/>
        <w:rPr>
          <w:b/>
          <w:bCs/>
          <w:i/>
          <w:iCs/>
          <w:color w:val="000000"/>
          <w:sz w:val="28"/>
          <w:szCs w:val="28"/>
        </w:rPr>
      </w:pPr>
      <w:r w:rsidRPr="00FE1B07">
        <w:rPr>
          <w:bCs/>
          <w:color w:val="000000"/>
          <w:sz w:val="28"/>
          <w:szCs w:val="28"/>
        </w:rPr>
        <w:t>Смысл игры</w:t>
      </w:r>
      <w:r w:rsidRPr="00FE1B07">
        <w:rPr>
          <w:color w:val="000000"/>
          <w:sz w:val="28"/>
          <w:szCs w:val="28"/>
        </w:rPr>
        <w:t xml:space="preserve"> состоит в следующем: один из учеников выходит к доске, он – угадывающий. </w:t>
      </w:r>
      <w:proofErr w:type="gramStart"/>
      <w:r w:rsidRPr="00FE1B07">
        <w:rPr>
          <w:color w:val="000000"/>
          <w:sz w:val="28"/>
          <w:szCs w:val="28"/>
        </w:rPr>
        <w:t>Остальным ребятам показывается объект для обсуждения (геометрическая фигура, элемент и т.д.), о котором они должны вспомнить все, что знают, не называя “объект” своим именем, а заменяя его просто словами “она, “он”, “это” и т.д., что больше подходит по смыслу.</w:t>
      </w:r>
      <w:proofErr w:type="gramEnd"/>
      <w:r w:rsidRPr="00FE1B07">
        <w:rPr>
          <w:color w:val="000000"/>
          <w:sz w:val="28"/>
          <w:szCs w:val="28"/>
        </w:rPr>
        <w:t xml:space="preserve"> Определение дается в последнюю очередь. Другими словами, ребята пишут устное математическое сочинение о данном “объекте”. Участвует весь класс, каждый обязательно хочет высказаться и вспомнить такое, что не помнит никто о данном «объекте». Конечно, после 2-4 предложений уже становится ясным, что загадали ребята, но по правилам игры угадывающий должен </w:t>
      </w:r>
      <w:r w:rsidRPr="00FE1B07">
        <w:rPr>
          <w:color w:val="000000"/>
          <w:sz w:val="28"/>
          <w:szCs w:val="28"/>
        </w:rPr>
        <w:lastRenderedPageBreak/>
        <w:t>терпеливо ждать, пока не выскажутся все учащиеся класса. Это задание позволяет повторить в полном объеме весь теоретический материал, соответствующий выбранному для обсуждения объекту, вызывает большой интерес у ребят.</w:t>
      </w:r>
    </w:p>
    <w:p w:rsidR="0098665E" w:rsidRPr="0098665E" w:rsidRDefault="0098665E" w:rsidP="00BC4316">
      <w:pPr>
        <w:pStyle w:val="a3"/>
        <w:numPr>
          <w:ilvl w:val="0"/>
          <w:numId w:val="6"/>
        </w:numPr>
        <w:spacing w:after="0" w:afterAutospacing="0" w:line="360" w:lineRule="auto"/>
        <w:ind w:left="426" w:hanging="426"/>
        <w:jc w:val="both"/>
        <w:rPr>
          <w:color w:val="000000"/>
          <w:sz w:val="28"/>
          <w:szCs w:val="28"/>
        </w:rPr>
      </w:pPr>
      <w:r w:rsidRPr="0098665E">
        <w:rPr>
          <w:sz w:val="28"/>
          <w:szCs w:val="28"/>
        </w:rPr>
        <w:t>Игра «Инвентаризация»</w:t>
      </w:r>
    </w:p>
    <w:p w:rsidR="0098665E" w:rsidRPr="0098665E" w:rsidRDefault="0098665E" w:rsidP="00BC4316">
      <w:pPr>
        <w:spacing w:after="100" w:afterAutospacing="1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665E">
        <w:rPr>
          <w:rFonts w:ascii="Times New Roman" w:hAnsi="Times New Roman" w:cs="Times New Roman"/>
          <w:sz w:val="28"/>
          <w:szCs w:val="28"/>
        </w:rPr>
        <w:t>Суть игры заключается в следующем. На столе находятся накрытые ска</w:t>
      </w:r>
      <w:r>
        <w:rPr>
          <w:rFonts w:ascii="Times New Roman" w:hAnsi="Times New Roman" w:cs="Times New Roman"/>
          <w:sz w:val="28"/>
          <w:szCs w:val="28"/>
        </w:rPr>
        <w:t>тертью модели геометрические фигуры или тела</w:t>
      </w:r>
      <w:r w:rsidRPr="0098665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квадрат, прямоугольник, треугольник, параллелепипед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98665E">
        <w:rPr>
          <w:rFonts w:ascii="Times New Roman" w:hAnsi="Times New Roman" w:cs="Times New Roman"/>
          <w:sz w:val="28"/>
          <w:szCs w:val="28"/>
        </w:rPr>
        <w:t xml:space="preserve"> Группа делится на три команды. По одному человеку от каждой команды в течение одной минуты осматривают набор моделей. После осмотра снова их накрываю. Играющие должны вновь провести «инвентаризацию», т.е. записать на доске названия увиденных геометрических фигур. Затем к доске поочередно выходят следующие участники команд и выполняют чертежи перечисленных фигур. После этого, следующие записывают формулы для вычисления площадей</w:t>
      </w:r>
      <w:proofErr w:type="gramStart"/>
      <w:r w:rsidRPr="009866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периметров и т.д. </w:t>
      </w:r>
      <w:r w:rsidRPr="0098665E">
        <w:rPr>
          <w:rFonts w:ascii="Times New Roman" w:hAnsi="Times New Roman" w:cs="Times New Roman"/>
          <w:sz w:val="28"/>
          <w:szCs w:val="28"/>
        </w:rPr>
        <w:t>данных фигур. Следующие – дают о</w:t>
      </w:r>
      <w:r>
        <w:rPr>
          <w:rFonts w:ascii="Times New Roman" w:hAnsi="Times New Roman" w:cs="Times New Roman"/>
          <w:sz w:val="28"/>
          <w:szCs w:val="28"/>
        </w:rPr>
        <w:t>пределения</w:t>
      </w:r>
      <w:r w:rsidRPr="0098665E">
        <w:rPr>
          <w:rFonts w:ascii="Times New Roman" w:hAnsi="Times New Roman" w:cs="Times New Roman"/>
          <w:sz w:val="28"/>
          <w:szCs w:val="28"/>
        </w:rPr>
        <w:t>. И так по цепочке. Заключительный этап в иг</w:t>
      </w:r>
      <w:r>
        <w:rPr>
          <w:rFonts w:ascii="Times New Roman" w:hAnsi="Times New Roman" w:cs="Times New Roman"/>
          <w:sz w:val="28"/>
          <w:szCs w:val="28"/>
        </w:rPr>
        <w:t>ре - решение задач.</w:t>
      </w:r>
    </w:p>
    <w:p w:rsidR="004F03E4" w:rsidRPr="0001702D" w:rsidRDefault="00FA5203" w:rsidP="00BC4316">
      <w:pPr>
        <w:pStyle w:val="a3"/>
        <w:numPr>
          <w:ilvl w:val="0"/>
          <w:numId w:val="6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Поми</w:t>
      </w:r>
      <w:r w:rsidR="007F1AB3" w:rsidRPr="00FE1B07">
        <w:rPr>
          <w:sz w:val="28"/>
          <w:szCs w:val="28"/>
        </w:rPr>
        <w:t>мо этого</w:t>
      </w:r>
      <w:r w:rsidR="00B2066A">
        <w:rPr>
          <w:sz w:val="28"/>
          <w:szCs w:val="28"/>
        </w:rPr>
        <w:t>,</w:t>
      </w:r>
      <w:r w:rsidR="007F1AB3" w:rsidRPr="00FE1B07">
        <w:rPr>
          <w:sz w:val="28"/>
          <w:szCs w:val="28"/>
        </w:rPr>
        <w:t xml:space="preserve"> я применяю на своих уроках для актуализации знаний, для подведения к теме нового урока, закрепления материала</w:t>
      </w:r>
      <w:r w:rsidR="004F03E4">
        <w:rPr>
          <w:sz w:val="28"/>
          <w:szCs w:val="28"/>
        </w:rPr>
        <w:t xml:space="preserve">, </w:t>
      </w:r>
      <w:r w:rsidR="0098665E">
        <w:rPr>
          <w:sz w:val="28"/>
          <w:szCs w:val="28"/>
        </w:rPr>
        <w:t xml:space="preserve"> </w:t>
      </w:r>
      <w:r w:rsidR="004F03E4">
        <w:rPr>
          <w:sz w:val="28"/>
          <w:szCs w:val="28"/>
        </w:rPr>
        <w:t>для привлечения внимания и повышения интереса к предмету</w:t>
      </w:r>
      <w:r w:rsidR="007F1AB3" w:rsidRPr="00FE1B07">
        <w:rPr>
          <w:sz w:val="28"/>
          <w:szCs w:val="28"/>
        </w:rPr>
        <w:t xml:space="preserve">: </w:t>
      </w:r>
      <w:r w:rsidR="007F1AB3" w:rsidRPr="00A96CD0">
        <w:rPr>
          <w:sz w:val="28"/>
          <w:szCs w:val="28"/>
        </w:rPr>
        <w:t>ребусы, загадки, шарады, анаграммы, «магические» квадраты, кроссворды, занимательные задачи, лото, домино, эстафеты, головоломки</w:t>
      </w:r>
      <w:r w:rsidR="004F03E4" w:rsidRPr="00A96CD0">
        <w:rPr>
          <w:sz w:val="28"/>
          <w:szCs w:val="28"/>
        </w:rPr>
        <w:t>, создаю проблемные ситуации</w:t>
      </w:r>
      <w:r w:rsidR="00A96CD0">
        <w:rPr>
          <w:sz w:val="28"/>
          <w:szCs w:val="28"/>
        </w:rPr>
        <w:t>.</w:t>
      </w:r>
      <w:proofErr w:type="gramEnd"/>
      <w:r w:rsidR="0001702D">
        <w:rPr>
          <w:sz w:val="28"/>
          <w:szCs w:val="28"/>
        </w:rPr>
        <w:t xml:space="preserve">  </w:t>
      </w:r>
      <w:r w:rsidR="00FA73F2">
        <w:rPr>
          <w:sz w:val="28"/>
          <w:szCs w:val="28"/>
        </w:rPr>
        <w:t>Например:</w:t>
      </w:r>
    </w:p>
    <w:p w:rsidR="003838A7" w:rsidRPr="00A96CD0" w:rsidRDefault="004F03E4" w:rsidP="004F03E4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6CD0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="003838A7" w:rsidRPr="00A96CD0">
        <w:rPr>
          <w:rFonts w:ascii="Times New Roman" w:eastAsia="Times New Roman" w:hAnsi="Times New Roman" w:cs="Times New Roman"/>
          <w:sz w:val="28"/>
          <w:szCs w:val="24"/>
          <w:lang w:eastAsia="ru-RU"/>
        </w:rPr>
        <w:t>ешите анаграммы и исключите лишнее слово:</w:t>
      </w:r>
    </w:p>
    <w:p w:rsidR="003838A7" w:rsidRPr="001E4119" w:rsidRDefault="003838A7" w:rsidP="00FA73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411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1.  ЧАДАЗА</w:t>
      </w:r>
      <w:proofErr w:type="gramStart"/>
      <w:r w:rsidRPr="001E411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;</w:t>
      </w:r>
      <w:proofErr w:type="gramEnd"/>
      <w:r w:rsidRPr="001E411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МЕНПЕРНАЕЯ ; ВАРУНИЕНЕ ; ЦИЯКУНФ.</w:t>
      </w:r>
    </w:p>
    <w:p w:rsidR="003838A7" w:rsidRPr="001E4119" w:rsidRDefault="003838A7" w:rsidP="00FA73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E411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2.  МА</w:t>
      </w:r>
      <w:r w:rsidR="00D07B1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ПРЯЯ</w:t>
      </w:r>
      <w:proofErr w:type="gramStart"/>
      <w:r w:rsidR="00D07B1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;</w:t>
      </w:r>
      <w:proofErr w:type="gramEnd"/>
      <w:r w:rsidR="00D07B1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ЧУЛ ; РЕЗО</w:t>
      </w:r>
      <w:r w:rsidRPr="001E411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ТОК ; РИПЕТРЕМ.</w:t>
      </w:r>
    </w:p>
    <w:p w:rsidR="004F03E4" w:rsidRPr="00A96CD0" w:rsidRDefault="004F03E4" w:rsidP="004F03E4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C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Проблемные ситуации на уроке:</w:t>
      </w:r>
    </w:p>
    <w:p w:rsidR="004F03E4" w:rsidRPr="001E4119" w:rsidRDefault="004F03E4" w:rsidP="004F03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1)  задание на исправление преднамеренно сделанных ошибок в решении;</w:t>
      </w:r>
    </w:p>
    <w:p w:rsidR="004F03E4" w:rsidRPr="001E4119" w:rsidRDefault="004F03E4" w:rsidP="004F03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2)  решение софизмов;</w:t>
      </w:r>
    </w:p>
    <w:p w:rsidR="004F03E4" w:rsidRPr="001E4119" w:rsidRDefault="004F03E4" w:rsidP="0001702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3)  задания на исправление частично стёртых записей.</w:t>
      </w:r>
    </w:p>
    <w:p w:rsidR="004F03E4" w:rsidRPr="001E4119" w:rsidRDefault="004F03E4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Возьмём верное равенство 35+10-45=42+12-54. Вынесем в каждой </w:t>
      </w:r>
      <w:r w:rsidR="00714259"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общий множитель за скобки </w:t>
      </w: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5(7+2-9)=6(7+2-9). Разделим обе части на общий множитель. Получаем 5=6.</w:t>
      </w:r>
      <w:r w:rsidR="00017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Объясните в чём ошибка.</w:t>
      </w:r>
    </w:p>
    <w:p w:rsidR="00714259" w:rsidRDefault="004F03E4" w:rsidP="00BC4316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Многократные тренировки заставляют учеников быть внимательными; следить за речью учителя, решением на доске, своими записями в тетради.</w:t>
      </w:r>
    </w:p>
    <w:p w:rsidR="004F03E4" w:rsidRPr="00714259" w:rsidRDefault="004F03E4" w:rsidP="00BC431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Результативность: формируется внимательность и заинтересованность; развивается мыслительная деятельность учащихся.</w:t>
      </w:r>
    </w:p>
    <w:p w:rsidR="00A96CD0" w:rsidRPr="00A96CD0" w:rsidRDefault="00A96CD0" w:rsidP="00BC4316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организации дидактических игр необходимо придерживаться следующих положений: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должны быть простыми, точно сформулированными, а математическое содержание предлагаемого материала – доступно пониманию школьников. В противном случае игра не вызовет интереса и будет проводиться формально.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должна давать достаточно пищи для мыслительной деятельности, в противном случае она не будет содействовать выполнению педагогических целей, не будет развивать математическую зоркость и внимание.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Дидактический материал, используемый во время игры, должен быть удобен в использовании, иначе игра не даст должного эффекта.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игры, связанной с соревнованиями команд, должен быть обеспечен </w:t>
      </w:r>
      <w:proofErr w:type="gramStart"/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результатами со стороны всего коллектива учеников или выбранных лиц. Учёт результатов соревнования должен быть открытым, ясным и справедливым. Ошибки в учёте, неясности в самой организации учёта приводят к несправедливым выводам о победителях, а, следовательно, и к недовольству участников игры.</w:t>
      </w:r>
    </w:p>
    <w:p w:rsidR="00FA73F2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ученик должен быть активным участником игры. Длительное ожидание своей очереди для включения в игру снижает интерес детей к этой игре.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уроке проводится несколько игр, то лёгкие и более трудные по математическому содержанию должны чередоваться.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на нескольких уроках проводятся игры, связанные со сходными мыслительными действиями, то по содержанию математического материала они </w:t>
      </w: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должны удовлетворять принципу: </w:t>
      </w:r>
      <w:proofErr w:type="gramStart"/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простого к сложному, от конкретного к абстрактному. Это положение необходимо последовательно и строго соблюдать при проведении логических игр.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характер при проведении уроков по математике должен иметь определённую меру. Превышение этой меры может привести к тому, что дети во всём будут видеть только игру.</w:t>
      </w:r>
    </w:p>
    <w:p w:rsidR="00A96CD0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игры учащиеся должны математически грамотно проводить свои рассуждения, речь их должна быть правильной, чёткой, краткой.</w:t>
      </w:r>
    </w:p>
    <w:p w:rsidR="00A96CD0" w:rsidRPr="00FA73F2" w:rsidRDefault="00A96CD0" w:rsidP="00BC4316">
      <w:pPr>
        <w:pStyle w:val="a6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 нужно закончить в данном уроке, получить результат. Только в этом случае она сыграет положительную роль. </w:t>
      </w:r>
    </w:p>
    <w:p w:rsidR="007F1AB3" w:rsidRPr="00FE1B07" w:rsidRDefault="007F1AB3" w:rsidP="00BC4316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FE1B07">
        <w:rPr>
          <w:color w:val="000000"/>
          <w:sz w:val="28"/>
          <w:szCs w:val="28"/>
        </w:rPr>
        <w:t xml:space="preserve">    </w:t>
      </w:r>
      <w:r w:rsidR="004E00DA" w:rsidRPr="00FE1B07">
        <w:rPr>
          <w:color w:val="000000"/>
          <w:sz w:val="28"/>
          <w:szCs w:val="28"/>
        </w:rPr>
        <w:t>Дидактическая игра</w:t>
      </w:r>
      <w:r w:rsidRPr="00FE1B07">
        <w:rPr>
          <w:color w:val="000000"/>
          <w:sz w:val="28"/>
          <w:szCs w:val="28"/>
        </w:rPr>
        <w:t xml:space="preserve"> </w:t>
      </w:r>
      <w:r w:rsidR="004E00DA" w:rsidRPr="00FE1B07">
        <w:rPr>
          <w:color w:val="000000"/>
          <w:sz w:val="28"/>
          <w:szCs w:val="28"/>
        </w:rPr>
        <w:t xml:space="preserve">– </w:t>
      </w:r>
      <w:r w:rsidRPr="00FE1B07">
        <w:rPr>
          <w:color w:val="000000"/>
          <w:sz w:val="28"/>
          <w:szCs w:val="28"/>
        </w:rPr>
        <w:t>это</w:t>
      </w:r>
      <w:r w:rsidR="004E00DA" w:rsidRPr="00FE1B07">
        <w:rPr>
          <w:color w:val="000000"/>
          <w:sz w:val="28"/>
          <w:szCs w:val="28"/>
        </w:rPr>
        <w:t xml:space="preserve"> средство обучения и воспитания. Игру не нужно путать с забавой, не следует рассматривать ее как деятельность, доставляющую удовольствие ради удовольствия</w:t>
      </w:r>
      <w:r w:rsidRPr="00FE1B07">
        <w:rPr>
          <w:color w:val="000000"/>
          <w:sz w:val="28"/>
          <w:szCs w:val="28"/>
        </w:rPr>
        <w:t xml:space="preserve">. </w:t>
      </w:r>
      <w:r w:rsidRPr="00FE1B07">
        <w:rPr>
          <w:sz w:val="28"/>
          <w:szCs w:val="28"/>
        </w:rPr>
        <w:t>Игровой замысел состоит не в том, чтобы развлечь учащихся, а в том, чтобы на основе “праздника” превратить урок в процесс активной деятельности ребят по теме.</w:t>
      </w:r>
    </w:p>
    <w:p w:rsidR="004E00DA" w:rsidRPr="00FE1B07" w:rsidRDefault="004E00DA" w:rsidP="00BC43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4B15" w:rsidRPr="00FE1B07" w:rsidRDefault="007F1AB3" w:rsidP="00BC43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B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94B15" w:rsidRPr="00FE1B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реальной практике обучения все виды игр могут выступать и как самостоятельные, и как взаимно дополняющие друг друга. Использование каждого вида игр и их разнообразных сочетаний определяется особенностями учебного материала</w:t>
      </w:r>
      <w:r w:rsidRPr="00FE1B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1AB3" w:rsidRPr="00FE1B07" w:rsidRDefault="007F1AB3" w:rsidP="00BC43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1AB3" w:rsidRPr="008528CC" w:rsidRDefault="007F1AB3" w:rsidP="00BC43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«На уроках математики игра приобретает особенное значение, </w:t>
      </w:r>
      <w:r w:rsidR="0098665E"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столько для </w:t>
      </w:r>
      <w:r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друзей математики, сколько для ее недругов,</w:t>
      </w:r>
      <w:r w:rsidR="0098665E"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важно не приневолить, а </w:t>
      </w:r>
      <w:r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приохотить к учению</w:t>
      </w:r>
      <w:proofErr w:type="gramStart"/>
      <w:r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  <w:r w:rsidR="00FA73F2"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Pr="00852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Я.И. Перельман</w:t>
      </w:r>
    </w:p>
    <w:p w:rsidR="007F1AB3" w:rsidRPr="006B2E6E" w:rsidRDefault="007F1AB3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BAE" w:rsidRPr="006B2E6E" w:rsidRDefault="00137BAE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BAE" w:rsidRPr="006B2E6E" w:rsidRDefault="00137BAE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BAE" w:rsidRPr="006B2E6E" w:rsidRDefault="00137BAE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BAE" w:rsidRDefault="00137BAE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13" w:rsidRDefault="00C94213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13" w:rsidRPr="006B2E6E" w:rsidRDefault="00C94213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BAE" w:rsidRPr="006B2E6E" w:rsidRDefault="00137BAE" w:rsidP="00FE1B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BAE" w:rsidRPr="00137BAE" w:rsidRDefault="00137BAE" w:rsidP="00137B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BAE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137BAE" w:rsidRPr="00137BAE" w:rsidRDefault="00137BAE" w:rsidP="00137B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BAE">
        <w:rPr>
          <w:rFonts w:ascii="Times New Roman" w:hAnsi="Times New Roman" w:cs="Times New Roman"/>
          <w:sz w:val="28"/>
          <w:szCs w:val="28"/>
        </w:rPr>
        <w:t>1.  Коваленко В. Г., Дидактические игры на уроках математики, - М., Просвещение, 1990;</w:t>
      </w:r>
    </w:p>
    <w:p w:rsidR="00137BAE" w:rsidRPr="00137BAE" w:rsidRDefault="00137BAE" w:rsidP="00137B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BAE">
        <w:rPr>
          <w:rFonts w:ascii="Times New Roman" w:hAnsi="Times New Roman" w:cs="Times New Roman"/>
          <w:sz w:val="28"/>
          <w:szCs w:val="28"/>
        </w:rPr>
        <w:t xml:space="preserve">2. Перельман Я. И.,  Живая математика,  </w:t>
      </w:r>
      <w:proofErr w:type="gramStart"/>
      <w:r w:rsidRPr="00137BA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137BAE">
        <w:rPr>
          <w:rFonts w:ascii="Times New Roman" w:hAnsi="Times New Roman" w:cs="Times New Roman"/>
          <w:sz w:val="28"/>
          <w:szCs w:val="28"/>
        </w:rPr>
        <w:t>. Наука, 1996;</w:t>
      </w:r>
    </w:p>
    <w:p w:rsidR="00137BAE" w:rsidRPr="00137BAE" w:rsidRDefault="00137BAE" w:rsidP="00137B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BAE">
        <w:rPr>
          <w:rFonts w:ascii="Times New Roman" w:hAnsi="Times New Roman" w:cs="Times New Roman"/>
          <w:sz w:val="28"/>
          <w:szCs w:val="28"/>
        </w:rPr>
        <w:t xml:space="preserve">3. Манвелов С.Г. ,  Конструирование современного урока математики,  </w:t>
      </w:r>
      <w:proofErr w:type="gramStart"/>
      <w:r w:rsidRPr="00137BA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137BAE">
        <w:rPr>
          <w:rFonts w:ascii="Times New Roman" w:hAnsi="Times New Roman" w:cs="Times New Roman"/>
          <w:sz w:val="28"/>
          <w:szCs w:val="28"/>
        </w:rPr>
        <w:t>., Просвещение, 2002;</w:t>
      </w:r>
    </w:p>
    <w:p w:rsidR="00137BAE" w:rsidRPr="00137BAE" w:rsidRDefault="00137BAE" w:rsidP="00137B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37BAE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137BAE">
        <w:rPr>
          <w:rFonts w:ascii="Times New Roman" w:hAnsi="Times New Roman" w:cs="Times New Roman"/>
          <w:sz w:val="28"/>
          <w:szCs w:val="28"/>
          <w:lang w:val="en-US"/>
        </w:rPr>
        <w:t>Журналы</w:t>
      </w:r>
      <w:proofErr w:type="spellEnd"/>
      <w:r w:rsidRPr="00137BAE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137BAE">
        <w:rPr>
          <w:rFonts w:ascii="Times New Roman" w:hAnsi="Times New Roman" w:cs="Times New Roman"/>
          <w:sz w:val="28"/>
          <w:szCs w:val="28"/>
          <w:lang w:val="en-US"/>
        </w:rPr>
        <w:t>Математика</w:t>
      </w:r>
      <w:proofErr w:type="spellEnd"/>
      <w:r w:rsidRPr="00137BAE">
        <w:rPr>
          <w:rFonts w:ascii="Times New Roman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137BAE">
        <w:rPr>
          <w:rFonts w:ascii="Times New Roman" w:hAnsi="Times New Roman" w:cs="Times New Roman"/>
          <w:sz w:val="28"/>
          <w:szCs w:val="28"/>
          <w:lang w:val="en-US"/>
        </w:rPr>
        <w:t>школе</w:t>
      </w:r>
      <w:proofErr w:type="spellEnd"/>
      <w:r w:rsidRPr="00137BAE">
        <w:rPr>
          <w:rFonts w:ascii="Times New Roman" w:hAnsi="Times New Roman" w:cs="Times New Roman"/>
          <w:sz w:val="28"/>
          <w:szCs w:val="28"/>
          <w:lang w:val="en-US"/>
        </w:rPr>
        <w:t>»;</w:t>
      </w:r>
    </w:p>
    <w:p w:rsidR="00137BAE" w:rsidRPr="00137BAE" w:rsidRDefault="00137BAE" w:rsidP="00137B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BAE">
        <w:rPr>
          <w:rFonts w:ascii="Times New Roman" w:hAnsi="Times New Roman" w:cs="Times New Roman"/>
          <w:sz w:val="28"/>
          <w:szCs w:val="28"/>
        </w:rPr>
        <w:t xml:space="preserve">5. Соловейчик И.Л., Я иду на урок математики. </w:t>
      </w:r>
      <w:r>
        <w:rPr>
          <w:rFonts w:ascii="Times New Roman" w:hAnsi="Times New Roman" w:cs="Times New Roman"/>
          <w:sz w:val="28"/>
          <w:szCs w:val="28"/>
        </w:rPr>
        <w:t xml:space="preserve">5 класс, Книга для учителя,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>.,</w:t>
      </w:r>
      <w:r w:rsidRPr="00137BAE">
        <w:rPr>
          <w:rFonts w:ascii="Times New Roman" w:hAnsi="Times New Roman" w:cs="Times New Roman"/>
          <w:sz w:val="28"/>
          <w:szCs w:val="28"/>
        </w:rPr>
        <w:t xml:space="preserve"> «Первое сентября», 2001.</w:t>
      </w:r>
    </w:p>
    <w:sectPr w:rsidR="00137BAE" w:rsidRPr="00137BAE" w:rsidSect="00AC6776">
      <w:type w:val="continuous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C95" w:rsidRDefault="00D07C95" w:rsidP="0088448D">
      <w:pPr>
        <w:spacing w:after="0" w:line="240" w:lineRule="auto"/>
      </w:pPr>
      <w:r>
        <w:separator/>
      </w:r>
    </w:p>
  </w:endnote>
  <w:endnote w:type="continuationSeparator" w:id="0">
    <w:p w:rsidR="00D07C95" w:rsidRDefault="00D07C95" w:rsidP="00884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C95" w:rsidRDefault="00D07C95" w:rsidP="0088448D">
      <w:pPr>
        <w:spacing w:after="0" w:line="240" w:lineRule="auto"/>
      </w:pPr>
      <w:r>
        <w:separator/>
      </w:r>
    </w:p>
  </w:footnote>
  <w:footnote w:type="continuationSeparator" w:id="0">
    <w:p w:rsidR="00D07C95" w:rsidRDefault="00D07C95" w:rsidP="00884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8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/>
      </w:rPr>
    </w:lvl>
  </w:abstractNum>
  <w:abstractNum w:abstractNumId="1">
    <w:nsid w:val="04485F4E"/>
    <w:multiLevelType w:val="hybridMultilevel"/>
    <w:tmpl w:val="612082C8"/>
    <w:lvl w:ilvl="0" w:tplc="7708F8B8">
      <w:start w:val="3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09483FDB"/>
    <w:multiLevelType w:val="hybridMultilevel"/>
    <w:tmpl w:val="B68C9BA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FD6916"/>
    <w:multiLevelType w:val="hybridMultilevel"/>
    <w:tmpl w:val="6E88ECF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0E4E07"/>
    <w:multiLevelType w:val="hybridMultilevel"/>
    <w:tmpl w:val="10DC27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225132"/>
    <w:multiLevelType w:val="multilevel"/>
    <w:tmpl w:val="620E08C6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26"/>
        </w:tabs>
        <w:ind w:left="40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86"/>
        </w:tabs>
        <w:ind w:left="61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sz w:val="20"/>
      </w:rPr>
    </w:lvl>
  </w:abstractNum>
  <w:abstractNum w:abstractNumId="6">
    <w:nsid w:val="5F6D2C4B"/>
    <w:multiLevelType w:val="hybridMultilevel"/>
    <w:tmpl w:val="92B83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846518"/>
    <w:multiLevelType w:val="hybridMultilevel"/>
    <w:tmpl w:val="4D704520"/>
    <w:lvl w:ilvl="0" w:tplc="7E88AE5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627D1A8D"/>
    <w:multiLevelType w:val="hybridMultilevel"/>
    <w:tmpl w:val="A2761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5E30E3"/>
    <w:multiLevelType w:val="hybridMultilevel"/>
    <w:tmpl w:val="DD604C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F48D4"/>
    <w:multiLevelType w:val="hybridMultilevel"/>
    <w:tmpl w:val="A17EE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7E6FEE"/>
    <w:multiLevelType w:val="hybridMultilevel"/>
    <w:tmpl w:val="809C693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752A0EDB"/>
    <w:multiLevelType w:val="hybridMultilevel"/>
    <w:tmpl w:val="0DDC0510"/>
    <w:lvl w:ilvl="0" w:tplc="899216E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7350EF2"/>
    <w:multiLevelType w:val="hybridMultilevel"/>
    <w:tmpl w:val="D45A3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0"/>
  </w:num>
  <w:num w:numId="5">
    <w:abstractNumId w:val="3"/>
  </w:num>
  <w:num w:numId="6">
    <w:abstractNumId w:val="7"/>
  </w:num>
  <w:num w:numId="7">
    <w:abstractNumId w:val="1"/>
  </w:num>
  <w:num w:numId="8">
    <w:abstractNumId w:val="4"/>
  </w:num>
  <w:num w:numId="9">
    <w:abstractNumId w:val="5"/>
  </w:num>
  <w:num w:numId="10">
    <w:abstractNumId w:val="0"/>
  </w:num>
  <w:num w:numId="11">
    <w:abstractNumId w:val="2"/>
  </w:num>
  <w:num w:numId="12">
    <w:abstractNumId w:val="9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A36E29"/>
    <w:rsid w:val="0001702D"/>
    <w:rsid w:val="00060F53"/>
    <w:rsid w:val="00137BAE"/>
    <w:rsid w:val="0018034A"/>
    <w:rsid w:val="001E4119"/>
    <w:rsid w:val="0026677F"/>
    <w:rsid w:val="003838A7"/>
    <w:rsid w:val="003E6250"/>
    <w:rsid w:val="004B3D38"/>
    <w:rsid w:val="004E00DA"/>
    <w:rsid w:val="004F03E4"/>
    <w:rsid w:val="004F62A1"/>
    <w:rsid w:val="00546449"/>
    <w:rsid w:val="0059789A"/>
    <w:rsid w:val="00630E72"/>
    <w:rsid w:val="00655091"/>
    <w:rsid w:val="00664F3F"/>
    <w:rsid w:val="006B2E6E"/>
    <w:rsid w:val="006B3DCC"/>
    <w:rsid w:val="00714259"/>
    <w:rsid w:val="007F1AB3"/>
    <w:rsid w:val="008528CC"/>
    <w:rsid w:val="0088448D"/>
    <w:rsid w:val="0098665E"/>
    <w:rsid w:val="00A36E29"/>
    <w:rsid w:val="00A96CD0"/>
    <w:rsid w:val="00AC6776"/>
    <w:rsid w:val="00AE0B0F"/>
    <w:rsid w:val="00B2066A"/>
    <w:rsid w:val="00B73E71"/>
    <w:rsid w:val="00BC4316"/>
    <w:rsid w:val="00C94213"/>
    <w:rsid w:val="00CA344D"/>
    <w:rsid w:val="00CD279E"/>
    <w:rsid w:val="00D07B1E"/>
    <w:rsid w:val="00D07C95"/>
    <w:rsid w:val="00D56037"/>
    <w:rsid w:val="00DB0CF0"/>
    <w:rsid w:val="00DE78CA"/>
    <w:rsid w:val="00E94B15"/>
    <w:rsid w:val="00EE0A43"/>
    <w:rsid w:val="00F2730E"/>
    <w:rsid w:val="00F86130"/>
    <w:rsid w:val="00FA5203"/>
    <w:rsid w:val="00FA73F2"/>
    <w:rsid w:val="00FB24A9"/>
    <w:rsid w:val="00FB607A"/>
    <w:rsid w:val="00FE1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1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AB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64F3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84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448D"/>
  </w:style>
  <w:style w:type="paragraph" w:styleId="a9">
    <w:name w:val="footer"/>
    <w:basedOn w:val="a"/>
    <w:link w:val="aa"/>
    <w:uiPriority w:val="99"/>
    <w:unhideWhenUsed/>
    <w:rsid w:val="00884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44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1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AB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64F3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84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448D"/>
  </w:style>
  <w:style w:type="paragraph" w:styleId="a9">
    <w:name w:val="footer"/>
    <w:basedOn w:val="a"/>
    <w:link w:val="aa"/>
    <w:uiPriority w:val="99"/>
    <w:unhideWhenUsed/>
    <w:rsid w:val="00884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44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2665</Words>
  <Characters>15193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</dc:creator>
  <cp:lastModifiedBy>Татьяна</cp:lastModifiedBy>
  <cp:revision>10</cp:revision>
  <cp:lastPrinted>2016-06-13T18:35:00Z</cp:lastPrinted>
  <dcterms:created xsi:type="dcterms:W3CDTF">2016-06-08T19:35:00Z</dcterms:created>
  <dcterms:modified xsi:type="dcterms:W3CDTF">2020-11-20T15:38:00Z</dcterms:modified>
</cp:coreProperties>
</file>