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5A" w:rsidRPr="007A595A" w:rsidRDefault="007A595A" w:rsidP="007A595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595A">
        <w:rPr>
          <w:rFonts w:ascii="Times New Roman" w:hAnsi="Times New Roman" w:cs="Times New Roman"/>
          <w:b/>
          <w:sz w:val="36"/>
          <w:szCs w:val="36"/>
        </w:rPr>
        <w:t>Логопедический массаж</w:t>
      </w:r>
    </w:p>
    <w:p w:rsidR="007A595A" w:rsidRDefault="007A595A" w:rsidP="007A595A">
      <w:pPr>
        <w:pStyle w:val="a3"/>
        <w:numPr>
          <w:ilvl w:val="0"/>
          <w:numId w:val="1"/>
        </w:numPr>
        <w:ind w:left="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Массаж плечевого пояса и шеи.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Расслабляющий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массаж.</w:t>
      </w:r>
      <w:r>
        <w:rPr>
          <w:rFonts w:ascii="Times New Roman" w:hAnsi="Times New Roman" w:cs="Times New Roman"/>
          <w:sz w:val="28"/>
          <w:szCs w:val="28"/>
        </w:rPr>
        <w:t xml:space="preserve"> Расслабление мышц плечевого пояса и шеи расширяет физиологические возможности дыхательного аппарата, при этом рефлекторно снижается тонус корня языка, что способствует активизации движений нижней челюсти.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Массируемый должен быть обнажен до половины груди. При массаже ему следует принять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лежа на спине.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 занимает положение за головой пациента. </w:t>
      </w:r>
      <w:r>
        <w:rPr>
          <w:rFonts w:ascii="Times New Roman" w:hAnsi="Times New Roman" w:cs="Times New Roman"/>
          <w:sz w:val="28"/>
          <w:szCs w:val="28"/>
        </w:rPr>
        <w:t>Рекомендуется проводить следующий комплекс массажных движений.</w:t>
      </w:r>
    </w:p>
    <w:p w:rsidR="007A595A" w:rsidRDefault="007A595A" w:rsidP="007A595A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Медленно поглаживать переднюю часть шеи ладонями обеих рук (попеременно то - правой, то левой рукой) сверху вниз по боковым областям горла. Движение начинается от края нижней челюсти к грудине (избегать надавливания на область щитовидной железы).</w:t>
      </w:r>
    </w:p>
    <w:p w:rsidR="007A595A" w:rsidRDefault="007A595A" w:rsidP="007A595A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Медленно поглаживать боковую поверхность шеи попеременно то - с правой, то с левой стороны. Поместить ладонь одной руки на боковую часть шеи так, чтобы большой палец находился у угла нижней челюсти. Ладонь движется сверху вниз до яремной ямки, а затем параллельно ключице по плечу либо вниз до подмышечной впадины. Этот массажный прием снимает тонус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грудино-ключично-сосцевидной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мышцы. Для большего расслабления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грудинно-ключично-сосцевидной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мышцы рекомендуется повернуть подбородок пациента вверх и в сторону массируемой мышцы.</w:t>
      </w:r>
    </w:p>
    <w:p w:rsidR="007A595A" w:rsidRDefault="007A595A" w:rsidP="007A595A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Положить обе руки на заднюю часть шеи, к затылку, руки скользят по задней и боковой частям шеи вниз по направлению к ключицам по плечу либо до подмышечной впадины.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массажный прием снимает тонус с трапециевидной мышцы.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Дополнительно к приемам массажа можно использовать пассивные и активные упражнения, которые также направлены на расслабление мышц шеи.</w:t>
      </w:r>
    </w:p>
    <w:p w:rsidR="007A595A" w:rsidRDefault="007A595A" w:rsidP="007A595A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лежит на спине, при этом голова вне опоры и несколько свешивается назад. Логопед одной рукой поддерживает голову ребенка сзади, другую помещает на лобно-теменную область, осуществляя: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круговые движения головы ребенка по часовой, а затем против часовой стрелки;</w:t>
      </w:r>
      <w:proofErr w:type="gramEnd"/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наклоны головы вперед – назад, влево – вправо.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Эти же движения могут осуществляться в положении ребенка сидя. Ладонь правой руки логопед кладет на область темени, а ладонь левой располагает под подбородком и производит: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круговые движения головы ребенка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часовой</w:t>
      </w:r>
      <w:proofErr w:type="gramEnd"/>
      <w:r>
        <w:rPr>
          <w:rFonts w:ascii="Times New Roman" w:hAnsi="Times New Roman" w:cs="Times New Roman"/>
          <w:sz w:val="28"/>
          <w:szCs w:val="28"/>
        </w:rPr>
        <w:t>, а затем против часовой стрелки;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наклоны головы вперед – назад, влево – вправо.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движения должны быть медленными и плавными.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Ряд упражнений, способствующих расслаблению мышц шеи, ребенок может выполнять самостоятельно или с некоторой помощью логопеда.</w:t>
      </w:r>
    </w:p>
    <w:p w:rsidR="007A595A" w:rsidRDefault="007A595A" w:rsidP="007A595A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Голову «уронить» вперед – «уснули».</w:t>
      </w:r>
    </w:p>
    <w:p w:rsidR="007A595A" w:rsidRDefault="007A595A" w:rsidP="007A595A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Голову слегка запрокинуть назад, из этого положения покачать ею вправо – влево, опустить вниз.</w:t>
      </w:r>
    </w:p>
    <w:p w:rsidR="007A595A" w:rsidRDefault="007A595A" w:rsidP="007A595A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Голову опустить вперед, а затем «уронить».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Активизирующий массаж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Массажные движения производят в направлении снизу вверх, используя приемы поглаживания и растирания. Поколачивание и вибрация этих отделов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противопоказаны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595A" w:rsidRDefault="007A595A" w:rsidP="007A595A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проводится одновременно или попеременно обеими руками. Ладонь движется от ключицы либо от подмышечных впадин вверх по боковой поверхности шеи к углам нижней челюсти.</w:t>
      </w:r>
    </w:p>
    <w:p w:rsidR="007A595A" w:rsidRDefault="007A595A" w:rsidP="007A595A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начинается от области лопаток по заднебоковой поверхности шеи вверх к затылку.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активизации и укрепления мышц рекомендуется массаж сочетать со следующими упражнениями.</w:t>
      </w:r>
    </w:p>
    <w:p w:rsidR="007A595A" w:rsidRDefault="007A595A" w:rsidP="007A595A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сидит. Правая рука специалиста располагается на затылке. Ребенку предлагают отклонить голову назад, при этом рука взрослого оказывает сопротивление, противодействие этому движению. Упражнение избирательно активизирует затылочные мышцы.</w:t>
      </w:r>
    </w:p>
    <w:p w:rsidR="007A595A" w:rsidRDefault="007A595A" w:rsidP="007A595A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сидит. Рука специалиста располагается на лбу. Ребенку предлагают наклонить голову вперед, в то время как рука взрослого оказывает этому движению противодействие. Упражнение избирательно активизирует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грудино-ключично-сосцевидные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мышцы.</w:t>
      </w:r>
    </w:p>
    <w:p w:rsidR="007A595A" w:rsidRDefault="007A595A" w:rsidP="007A595A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сидит. Рука специалиста располагается на височной части головы слева. Ребенку предлагают повернуть голову влево, в то время как рука взрослого противодействует этому движению. Упражнение избирательно активизирует левую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грудино-ключично-сосцевидную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мышцу.</w:t>
      </w:r>
    </w:p>
    <w:p w:rsidR="007A595A" w:rsidRDefault="007A595A" w:rsidP="007A595A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Ребенок сидит. Рука специалиста располагается на височной части головы справа. Ребенку предлагают повернуть голову вправо, в то время как рука взрослого противодействует этому движению. Упражнение избирательно активизирует правую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грудино-ключично-сосцевидную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мышцу.</w:t>
      </w:r>
    </w:p>
    <w:p w:rsidR="007A595A" w:rsidRDefault="007A595A" w:rsidP="007A59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Массаж лицевой мускулатуры.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Массаж лица рекомендуется проводить двумя руками. Движения должны быть симметричны и ритмичны. Массаж в области лица может проводиться всеми пальцами сразу (кроме большого, поскольку он играет роль опоры), либо подушечкой большого или среднего пальца, либо двумя пальцами – средним и безымянным.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Массажные линии на лице имеют вполне определенные направления: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середины лба к виску,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внутреннего угла глаза по верхнему веку и в обратном направлении по нижнему,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корня носа к височной области,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угла рта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козелку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ушной раковины.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Массаж в области лба.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Массаж оказывает воздействие на лобную и височную мышцы.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Расслабляющий массаж.</w:t>
      </w:r>
    </w:p>
    <w:p w:rsidR="007A595A" w:rsidRDefault="007A595A" w:rsidP="007A595A">
      <w:pPr>
        <w:pStyle w:val="a3"/>
        <w:numPr>
          <w:ilvl w:val="0"/>
          <w:numId w:val="7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Поглаживающие движения ладонной поверхностью всех пальцев (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большого) в направлении: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середины лба к височным областям. На висках проводят круговые поглаживания в виде спирали;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середины лба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козелку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ушной раковины, заканчивая легким нажатием.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Поглаживание в направлении снизу вверх, от надбровных дуг к волосистой части головы. Движения проводятся попеременно ладонной поверхностью всех пальцев правой и левой рук либо одновременно подушечками 2 – 4-го пальцев обеих рук.</w:t>
      </w:r>
    </w:p>
    <w:p w:rsidR="007A595A" w:rsidRDefault="007A595A" w:rsidP="007A595A">
      <w:pPr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Активизирующий массаж.</w:t>
      </w:r>
    </w:p>
    <w:p w:rsidR="007A595A" w:rsidRDefault="007A595A" w:rsidP="007A595A">
      <w:pPr>
        <w:pStyle w:val="a3"/>
        <w:numPr>
          <w:ilvl w:val="0"/>
          <w:numId w:val="8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Растирание, т.е. полукружные или спиралевидные движения в направлении от средней линии лба к вискам.</w:t>
      </w:r>
    </w:p>
    <w:p w:rsidR="007A595A" w:rsidRDefault="007A595A" w:rsidP="007A595A">
      <w:pPr>
        <w:pStyle w:val="a3"/>
        <w:numPr>
          <w:ilvl w:val="0"/>
          <w:numId w:val="8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Разминание, т.е. сжатие складки кожи двумя пальцами – большим и указательным, или прерывистое надавливание.</w:t>
      </w:r>
    </w:p>
    <w:p w:rsidR="007A595A" w:rsidRDefault="007A595A" w:rsidP="007A595A">
      <w:pPr>
        <w:pStyle w:val="a3"/>
        <w:numPr>
          <w:ilvl w:val="0"/>
          <w:numId w:val="8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Прерывистая вибрация,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(постукивание), подушечками указательного и среднего пальцев попеременно в быстром темпе.</w:t>
      </w:r>
    </w:p>
    <w:p w:rsidR="007A595A" w:rsidRDefault="007A595A" w:rsidP="007A595A">
      <w:pPr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Массаж в области глаз.</w:t>
      </w:r>
    </w:p>
    <w:p w:rsidR="007A595A" w:rsidRDefault="007A595A" w:rsidP="007A59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Массаж оказывает воздействие на круговую мышцу глаза и мышцу, сморщивающую бровь. Массаж проводят при закрытых глазах. Массажные движения в области глазниц должны быть очень нежными, проводятся без большого нажима и сдвигания кожи.</w:t>
      </w:r>
    </w:p>
    <w:p w:rsidR="007A595A" w:rsidRDefault="007A595A" w:rsidP="007A595A">
      <w:pPr>
        <w:pStyle w:val="a3"/>
        <w:numPr>
          <w:ilvl w:val="0"/>
          <w:numId w:val="9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Поглаживание подушечками средних пальцев обеих рук. Движение от височной ямки по нижнему краю глаза к внутреннему углу глаза; затем вверх до брови и далее поглаживание ведется указательным и средним пальцами по брови к виску; при этом средний палец ложится под бровью, а указательный – над бровью.</w:t>
      </w:r>
    </w:p>
    <w:p w:rsidR="007A595A" w:rsidRDefault="007A595A" w:rsidP="007A595A">
      <w:pPr>
        <w:pStyle w:val="a3"/>
        <w:numPr>
          <w:ilvl w:val="0"/>
          <w:numId w:val="9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Поглаживание круговых мышц глаз. Подушечками четвертых пальцев обеих рук одновременно производят поглаживание от виска по нижнему веку к внутреннему углу глаза. Затем плавно переходят на верхнее веко и поглаживают его очень легко, не нажимая на глазное яблоко.</w:t>
      </w:r>
    </w:p>
    <w:p w:rsidR="007A595A" w:rsidRDefault="007A595A" w:rsidP="007A595A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Массаж в области щек и подбородка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Массаж оказывает воздействие на скуловые, щечную, жевательную, подбородочную мышцы, а также мышцы, изменяющие положение губ (мышца смеха, мышца, поднимающая угол рта; мышца, опускающая угол рта; мышца, опускающая нижнюю губу).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Особенно важным является воздействие на жевательные, крыловидные и височные мышцы, так как от их состояния зависят качество движения нижней челюсти, положение рта в покое, функция жевания.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Расслабляющий массаж.</w:t>
      </w:r>
    </w:p>
    <w:p w:rsidR="007A595A" w:rsidRDefault="007A595A" w:rsidP="007A595A">
      <w:pPr>
        <w:pStyle w:val="a3"/>
        <w:numPr>
          <w:ilvl w:val="0"/>
          <w:numId w:val="10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Указательные пальцы обеих рук располагаются под нижней губой, а остальные – под подбородком. Пальцы скользят от середины подбородка к височным впадинам, с фиксацией пальцев в углублениях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козелка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мочки уха.</w:t>
      </w:r>
    </w:p>
    <w:p w:rsidR="007A595A" w:rsidRDefault="007A595A" w:rsidP="007A595A">
      <w:pPr>
        <w:pStyle w:val="a3"/>
        <w:numPr>
          <w:ilvl w:val="0"/>
          <w:numId w:val="10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Указательные пальцы обеих рук располагаются над верхней губой, средние - под нижней, а остальные – под подбородком.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Движение осуществляется от середины губ к височным впадинам с фиксацией пальцев в углублениях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козелка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мочки уха.</w:t>
      </w:r>
    </w:p>
    <w:p w:rsidR="007A595A" w:rsidRDefault="007A595A" w:rsidP="007A595A">
      <w:pPr>
        <w:pStyle w:val="a3"/>
        <w:numPr>
          <w:ilvl w:val="0"/>
          <w:numId w:val="10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Движение всеми пальцами (кроме большого) начинается от спинки носа, проходит через скуловую дугу к ушным раковинам с фиксацией пальцев в углублениях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козелка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мочке уха.</w:t>
      </w:r>
    </w:p>
    <w:p w:rsidR="007A595A" w:rsidRDefault="007A595A" w:rsidP="007A595A">
      <w:pPr>
        <w:pStyle w:val="a3"/>
        <w:numPr>
          <w:ilvl w:val="0"/>
          <w:numId w:val="10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Движение осуществляется тремя пальцами (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средний, безымянный) обеих рук от средней линии лба вниз через височные впадины к середине подбородка.</w:t>
      </w:r>
    </w:p>
    <w:p w:rsidR="007A595A" w:rsidRDefault="007A595A" w:rsidP="007A595A">
      <w:pPr>
        <w:pStyle w:val="a3"/>
        <w:numPr>
          <w:ilvl w:val="0"/>
          <w:numId w:val="10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осуществляется тремя пальцами (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средний, безымянный) обеих рук от середины подбородка в стороны к углам губ, а затем вверх по носогубным складкам, боковым поверхностям носа через переносицу к середине лба и по лбу к височным впадинам, а затем вниз через щеки к середине подбородка.</w:t>
      </w:r>
    </w:p>
    <w:p w:rsidR="007A595A" w:rsidRDefault="007A595A" w:rsidP="007A595A">
      <w:pPr>
        <w:pStyle w:val="a3"/>
        <w:numPr>
          <w:ilvl w:val="0"/>
          <w:numId w:val="10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Легкое потряхивание щек осуществляется пальцами обеих рук.</w:t>
      </w:r>
    </w:p>
    <w:p w:rsidR="007A595A" w:rsidRDefault="007A595A" w:rsidP="007A595A">
      <w:pPr>
        <w:pStyle w:val="a3"/>
        <w:ind w:left="9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Активизирующий массаж.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Круговое растирание в области щек проводится тыльной поверхностью концевой и средней фаланг четырех пальцев в направлении от края нижней челюсти к краю скуловой кости. То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осуществлять и подушечками 2 – 4-го пальцев.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Аналогичным образом круговое растирание осуществляется от середины подбородка вверх к носу.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жевательной мышцы производят разминание спиралевидными движениями и круговое растирание.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Тыльной поверхностью средних фаланг, сжатых в кулак, производят потряхивание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щек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 продольном, так и в поперечном направлении.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Захватывают в складку кожу шеек между большим и указательным пальцами, легко сдавливают и отпускают, движение пощипывания.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Захватив кожу щек вместе с подкожными мышцами между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указательными пальцами, производят разминание в продольном, поперечном, круговом направлениях.</w:t>
      </w:r>
    </w:p>
    <w:p w:rsidR="007A595A" w:rsidRDefault="007A595A" w:rsidP="007A595A">
      <w:pPr>
        <w:pStyle w:val="a3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Поколачивание подушечками пальцев (кроме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>
        <w:rPr>
          <w:rFonts w:ascii="Times New Roman" w:hAnsi="Times New Roman" w:cs="Times New Roman"/>
          <w:sz w:val="28"/>
          <w:szCs w:val="28"/>
        </w:rPr>
        <w:t>) производится непрерывно обеими руками по массажным линиям.</w:t>
      </w:r>
    </w:p>
    <w:p w:rsidR="007A595A" w:rsidRDefault="007A595A" w:rsidP="007A595A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Для активизации мышц дополнительно к основным приемам массажа можно использовать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массажер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 функцией вибрации. Движения с использованием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массажера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осуществляются в тех же направлениях. В качестве дополнительных средств воздействия можно также использовать шпатели с ребристой поверхностью (или ручку зубной щетки с рифленой поверхностью). Ими осуществляются постукивания в области щек или движения с небольшим нажимом в направлении от уха к углу рта.</w:t>
      </w:r>
    </w:p>
    <w:p w:rsidR="001B7CD8" w:rsidRDefault="001B7CD8"/>
    <w:sectPr w:rsidR="001B7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5C37"/>
    <w:multiLevelType w:val="hybridMultilevel"/>
    <w:tmpl w:val="0C5EF68A"/>
    <w:lvl w:ilvl="0" w:tplc="87AEBBD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54738"/>
    <w:multiLevelType w:val="hybridMultilevel"/>
    <w:tmpl w:val="BFDA870E"/>
    <w:lvl w:ilvl="0" w:tplc="79E0187C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FE6697"/>
    <w:multiLevelType w:val="hybridMultilevel"/>
    <w:tmpl w:val="7A2662A0"/>
    <w:lvl w:ilvl="0" w:tplc="65CEF52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D75885"/>
    <w:multiLevelType w:val="hybridMultilevel"/>
    <w:tmpl w:val="A7F050B0"/>
    <w:lvl w:ilvl="0" w:tplc="BD86722E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24374"/>
    <w:multiLevelType w:val="hybridMultilevel"/>
    <w:tmpl w:val="B32AD786"/>
    <w:lvl w:ilvl="0" w:tplc="40D8131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27C18"/>
    <w:multiLevelType w:val="hybridMultilevel"/>
    <w:tmpl w:val="8206C358"/>
    <w:lvl w:ilvl="0" w:tplc="231E9390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384C3D"/>
    <w:multiLevelType w:val="hybridMultilevel"/>
    <w:tmpl w:val="BA2CAE08"/>
    <w:lvl w:ilvl="0" w:tplc="20E0AAC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772346"/>
    <w:multiLevelType w:val="hybridMultilevel"/>
    <w:tmpl w:val="6D8043B0"/>
    <w:lvl w:ilvl="0" w:tplc="7AF0EB7A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E43E54"/>
    <w:multiLevelType w:val="hybridMultilevel"/>
    <w:tmpl w:val="14A66E80"/>
    <w:lvl w:ilvl="0" w:tplc="22FC829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B83472"/>
    <w:multiLevelType w:val="hybridMultilevel"/>
    <w:tmpl w:val="FCE0BAF0"/>
    <w:lvl w:ilvl="0" w:tplc="720808FC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D34A79"/>
    <w:multiLevelType w:val="hybridMultilevel"/>
    <w:tmpl w:val="DC3A2294"/>
    <w:lvl w:ilvl="0" w:tplc="C33A224A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595A"/>
    <w:rsid w:val="001B7CD8"/>
    <w:rsid w:val="007A5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95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1421</Words>
  <Characters>8103</Characters>
  <Application>Microsoft Office Word</Application>
  <DocSecurity>0</DocSecurity>
  <Lines>67</Lines>
  <Paragraphs>19</Paragraphs>
  <ScaleCrop>false</ScaleCrop>
  <Company/>
  <LinksUpToDate>false</LinksUpToDate>
  <CharactersWithSpaces>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2020-10-28T13:16:00Z</dcterms:created>
  <dcterms:modified xsi:type="dcterms:W3CDTF">2020-10-28T13:18:00Z</dcterms:modified>
</cp:coreProperties>
</file>