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8E2" w:rsidRDefault="00786785" w:rsidP="002E57B3">
      <w:pPr>
        <w:spacing w:after="0" w:line="240" w:lineRule="auto"/>
        <w:jc w:val="center"/>
        <w:rPr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30"/>
          <w:szCs w:val="30"/>
        </w:rPr>
        <w:t>ИСПОЛЬЗОВАНИЕ ИНФОРМАЦИОННО-КОММУНИКАЦИОННЫХ</w:t>
      </w:r>
      <w:r w:rsidR="00555F31" w:rsidRPr="000F0527">
        <w:rPr>
          <w:rFonts w:ascii="Times New Roman" w:hAnsi="Times New Roman" w:cs="Times New Roman"/>
          <w:b/>
          <w:sz w:val="30"/>
          <w:szCs w:val="30"/>
        </w:rPr>
        <w:t xml:space="preserve"> ТЕХНОЛОГИЙ НА УРОКАХ</w:t>
      </w:r>
      <w:r w:rsidR="00FF48E2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555F31" w:rsidRPr="000F0527">
        <w:rPr>
          <w:rFonts w:ascii="Times New Roman" w:hAnsi="Times New Roman" w:cs="Times New Roman"/>
          <w:b/>
          <w:sz w:val="30"/>
          <w:szCs w:val="30"/>
        </w:rPr>
        <w:t xml:space="preserve"> МАТЕМАТИКИ В НАЧАЛЬНОЙ ШКОЛЕ</w:t>
      </w:r>
      <w:r w:rsidR="00FF48E2" w:rsidRPr="00FF48E2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 </w:t>
      </w:r>
      <w:bookmarkStart w:id="0" w:name="_GoBack"/>
      <w:bookmarkEnd w:id="0"/>
    </w:p>
    <w:p w:rsidR="00BB0559" w:rsidRPr="00BB0559" w:rsidRDefault="00BB0559" w:rsidP="00BB055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0559">
        <w:rPr>
          <w:rFonts w:ascii="Times New Roman" w:hAnsi="Times New Roman" w:cs="Times New Roman"/>
          <w:b/>
          <w:sz w:val="20"/>
          <w:szCs w:val="20"/>
        </w:rPr>
        <w:t xml:space="preserve">Аннотация: </w:t>
      </w:r>
      <w:r w:rsidRPr="00BB0559">
        <w:rPr>
          <w:rFonts w:ascii="Times New Roman" w:hAnsi="Times New Roman" w:cs="Times New Roman"/>
          <w:sz w:val="20"/>
          <w:szCs w:val="20"/>
        </w:rPr>
        <w:t>В данной статье рассматриваются общие вопросы</w:t>
      </w:r>
      <w:r>
        <w:rPr>
          <w:rFonts w:ascii="Times New Roman" w:hAnsi="Times New Roman" w:cs="Times New Roman"/>
          <w:sz w:val="20"/>
          <w:szCs w:val="20"/>
        </w:rPr>
        <w:t xml:space="preserve"> использования информационных технологий на уроках математики в на</w:t>
      </w:r>
      <w:r w:rsidR="00786785">
        <w:rPr>
          <w:rFonts w:ascii="Times New Roman" w:hAnsi="Times New Roman" w:cs="Times New Roman"/>
          <w:sz w:val="20"/>
          <w:szCs w:val="20"/>
        </w:rPr>
        <w:t>чальной школе. По мнению автора</w:t>
      </w:r>
      <w:r>
        <w:rPr>
          <w:rFonts w:ascii="Times New Roman" w:hAnsi="Times New Roman" w:cs="Times New Roman"/>
          <w:sz w:val="20"/>
          <w:szCs w:val="20"/>
        </w:rPr>
        <w:t>, использование данной технологии</w:t>
      </w:r>
      <w:r w:rsidRPr="00BB0559">
        <w:rPr>
          <w:rFonts w:ascii="Times New Roman" w:hAnsi="Times New Roman" w:cs="Times New Roman"/>
          <w:sz w:val="20"/>
          <w:szCs w:val="20"/>
        </w:rPr>
        <w:t xml:space="preserve">, способствует </w:t>
      </w:r>
      <w:r>
        <w:rPr>
          <w:rFonts w:ascii="Times New Roman" w:hAnsi="Times New Roman" w:cs="Times New Roman"/>
          <w:sz w:val="20"/>
          <w:szCs w:val="20"/>
        </w:rPr>
        <w:t>развитию</w:t>
      </w:r>
      <w:r w:rsidRPr="00BB0559">
        <w:rPr>
          <w:rFonts w:ascii="Times New Roman" w:hAnsi="Times New Roman" w:cs="Times New Roman"/>
          <w:sz w:val="20"/>
          <w:szCs w:val="20"/>
        </w:rPr>
        <w:t xml:space="preserve"> мышления, воображения как основных процессов познания, необход</w:t>
      </w:r>
      <w:r>
        <w:rPr>
          <w:rFonts w:ascii="Times New Roman" w:hAnsi="Times New Roman" w:cs="Times New Roman"/>
          <w:sz w:val="20"/>
          <w:szCs w:val="20"/>
        </w:rPr>
        <w:t xml:space="preserve">имых для качественного обучения, </w:t>
      </w:r>
      <w:r w:rsidRPr="00BB0559">
        <w:rPr>
          <w:rFonts w:ascii="Times New Roman" w:hAnsi="Times New Roman" w:cs="Times New Roman"/>
          <w:sz w:val="20"/>
          <w:szCs w:val="20"/>
        </w:rPr>
        <w:t>обеспечивается эффективная организация познавательной и самост</w:t>
      </w:r>
      <w:r>
        <w:rPr>
          <w:rFonts w:ascii="Times New Roman" w:hAnsi="Times New Roman" w:cs="Times New Roman"/>
          <w:sz w:val="20"/>
          <w:szCs w:val="20"/>
        </w:rPr>
        <w:t xml:space="preserve">оятельной деятельности учащихся, </w:t>
      </w:r>
      <w:r w:rsidRPr="00BB0559">
        <w:rPr>
          <w:rFonts w:ascii="Times New Roman" w:hAnsi="Times New Roman" w:cs="Times New Roman"/>
          <w:sz w:val="20"/>
          <w:szCs w:val="20"/>
        </w:rPr>
        <w:t xml:space="preserve">  проявляется способность к сотрудничеству.</w:t>
      </w:r>
    </w:p>
    <w:p w:rsidR="00AB1560" w:rsidRPr="00AB1560" w:rsidRDefault="00AB1560" w:rsidP="00DC12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>По мере информатизации нашего общества, по мере его вхождения в мировое сообщество нарастает потребность в обучении и воспитании детей, способных жить в открытом обществе, умеющих общаться и взаимодействовать со всем многообразием реального мира, имеющих целостное представление о мире и его информационном единстве. В то же время, в период бурной информатизации общества для развития человека приобретают значимость умение собирать необходимую информацию, умение выдвигать гипотезу, делать выводы и умозаключения, использовать для работы с информацией новые информационные технологии. В частности, на уроке математики информационные технологии служат не только для разнообразия на уроке, но и для того, чтобы учебный материал обладал большей наглядностью, был более понятен.</w:t>
      </w:r>
    </w:p>
    <w:p w:rsidR="00477B91" w:rsidRPr="00EB4BD2" w:rsidRDefault="00AB1560" w:rsidP="00DC12F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>Образование – процесс, устремленный в будущее, поэтому управлять сложившейся информационной системой предстоит сегодняшним школьникам и, прежде всего, нынешним учащимся начальных классов. В связи с этим основным направлением совершенствования образования начальной школы становиться информатизация, точнее, формирование у младших школьников информационной компетентности, включая информационную культуру и информационную грамотность</w:t>
      </w:r>
      <w:r w:rsidRPr="00477B91">
        <w:rPr>
          <w:rFonts w:ascii="Times New Roman" w:hAnsi="Times New Roman" w:cs="Times New Roman"/>
          <w:sz w:val="28"/>
          <w:szCs w:val="28"/>
        </w:rPr>
        <w:t xml:space="preserve"> </w:t>
      </w:r>
      <w:r w:rsidR="00477B91" w:rsidRPr="00477B91">
        <w:rPr>
          <w:rFonts w:ascii="Times New Roman" w:hAnsi="Times New Roman" w:cs="Times New Roman"/>
          <w:sz w:val="28"/>
          <w:szCs w:val="28"/>
        </w:rPr>
        <w:t>[2].</w:t>
      </w:r>
    </w:p>
    <w:p w:rsidR="00AB1560" w:rsidRPr="00AB1560" w:rsidRDefault="00AB1560" w:rsidP="00DC12F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>Современный ученик должен:</w:t>
      </w:r>
    </w:p>
    <w:p w:rsidR="00AB1560" w:rsidRPr="004229E0" w:rsidRDefault="004229E0" w:rsidP="00422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B1560" w:rsidRPr="004229E0">
        <w:rPr>
          <w:rFonts w:ascii="Times New Roman" w:hAnsi="Times New Roman" w:cs="Times New Roman"/>
          <w:sz w:val="28"/>
          <w:szCs w:val="28"/>
        </w:rPr>
        <w:t>уметь адаптироваться в различных жизненных ситуациях;</w:t>
      </w:r>
    </w:p>
    <w:p w:rsidR="00AB1560" w:rsidRPr="004229E0" w:rsidRDefault="004229E0" w:rsidP="00422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AB1560" w:rsidRPr="004229E0">
        <w:rPr>
          <w:rFonts w:ascii="Times New Roman" w:hAnsi="Times New Roman" w:cs="Times New Roman"/>
          <w:sz w:val="28"/>
          <w:szCs w:val="28"/>
        </w:rPr>
        <w:t>приобретать самостоятельно систему необходимых предметных знаний для решения практических задач;</w:t>
      </w:r>
    </w:p>
    <w:p w:rsidR="00AB1560" w:rsidRPr="004229E0" w:rsidRDefault="004229E0" w:rsidP="00422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AB1560" w:rsidRPr="004229E0">
        <w:rPr>
          <w:rFonts w:ascii="Times New Roman" w:hAnsi="Times New Roman" w:cs="Times New Roman"/>
          <w:sz w:val="28"/>
          <w:szCs w:val="28"/>
        </w:rPr>
        <w:t>владеть навыками преодоления стереотипов мышления;</w:t>
      </w:r>
    </w:p>
    <w:p w:rsidR="00EB4BD2" w:rsidRPr="004229E0" w:rsidRDefault="004229E0" w:rsidP="00422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AB1560" w:rsidRPr="004229E0">
        <w:rPr>
          <w:rFonts w:ascii="Times New Roman" w:hAnsi="Times New Roman" w:cs="Times New Roman"/>
          <w:sz w:val="28"/>
          <w:szCs w:val="28"/>
        </w:rPr>
        <w:t xml:space="preserve">развивать способности к адаптации в изменяющейся информационной среде; </w:t>
      </w:r>
    </w:p>
    <w:p w:rsidR="00AB1560" w:rsidRPr="004229E0" w:rsidRDefault="004229E0" w:rsidP="00422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AB1560" w:rsidRPr="004229E0">
        <w:rPr>
          <w:rFonts w:ascii="Times New Roman" w:hAnsi="Times New Roman" w:cs="Times New Roman"/>
          <w:sz w:val="28"/>
          <w:szCs w:val="28"/>
        </w:rPr>
        <w:t>быть гибкой, мобильной, проявляющей проницательность, толерантной, творчески инициативной, конкурентоспособной личностью [6].</w:t>
      </w:r>
    </w:p>
    <w:p w:rsidR="00AB1560" w:rsidRPr="00AB1560" w:rsidRDefault="00DC12FC" w:rsidP="00DC12F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B1560" w:rsidRPr="00AB1560">
        <w:rPr>
          <w:rFonts w:ascii="Times New Roman" w:hAnsi="Times New Roman" w:cs="Times New Roman"/>
          <w:sz w:val="28"/>
          <w:szCs w:val="28"/>
        </w:rPr>
        <w:t>В связи с этим приоритеты в способах и методах обучения меняются от подачи готовых знаний к обучению способам поиска, хранения, выбора, качественной обработки информац</w:t>
      </w:r>
      <w:proofErr w:type="gramStart"/>
      <w:r w:rsidR="00AB1560" w:rsidRPr="00AB1560"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 w:rsidR="00AB1560" w:rsidRPr="00AB1560">
        <w:rPr>
          <w:rFonts w:ascii="Times New Roman" w:hAnsi="Times New Roman" w:cs="Times New Roman"/>
          <w:sz w:val="28"/>
          <w:szCs w:val="28"/>
        </w:rPr>
        <w:t xml:space="preserve"> использования.</w:t>
      </w:r>
    </w:p>
    <w:p w:rsidR="00AB1560" w:rsidRPr="00AB1560" w:rsidRDefault="00AB1560" w:rsidP="00DC12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>Современная система образования предусматривает использование самых различных инновационных технологий. Это дает два основных преимущества – качественное и количественное.</w:t>
      </w:r>
    </w:p>
    <w:p w:rsidR="00AB1560" w:rsidRPr="00AB1560" w:rsidRDefault="00AB1560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>Качественно новые возможности очевидны, если сравнить словесные описания с непосредственно аудиовизуальным представлением.</w:t>
      </w:r>
    </w:p>
    <w:p w:rsidR="00AB1560" w:rsidRPr="00AB1560" w:rsidRDefault="00AB1560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lastRenderedPageBreak/>
        <w:t>Количественные преимущества выражаются в том, что среда мультимедиа много выше по информационной плотности.</w:t>
      </w:r>
    </w:p>
    <w:p w:rsidR="00AB1560" w:rsidRPr="00AB1560" w:rsidRDefault="00AB1560" w:rsidP="00DC12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>Можно утверждать, что грамотное использование возможностей современных информационных технологий в начальной школе способствует:</w:t>
      </w:r>
    </w:p>
    <w:p w:rsidR="00AB1560" w:rsidRPr="00AB1560" w:rsidRDefault="00AB1560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>1. активизации познавательной деятельности, повышению качественной успеваемости школьников;</w:t>
      </w:r>
    </w:p>
    <w:p w:rsidR="00AB1560" w:rsidRPr="00AB1560" w:rsidRDefault="00AB1560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>2. достижению целей обучения с помощью современных электронных учебных материалов, предназначенных для использования на уроках в начальной школе;</w:t>
      </w:r>
    </w:p>
    <w:p w:rsidR="00AB1560" w:rsidRPr="00AB1560" w:rsidRDefault="00AB1560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>3. развитию навыков самообразования и самоконтроля у младших школьников; повышению уровня комфортности обучения;</w:t>
      </w:r>
    </w:p>
    <w:p w:rsidR="00AB1560" w:rsidRPr="00AB1560" w:rsidRDefault="00AB1560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>4. снижению дидактических затруднений у учащихся;</w:t>
      </w:r>
    </w:p>
    <w:p w:rsidR="00AB1560" w:rsidRDefault="00AB1560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>5. повышению активности и инициативности младших школьников на уроке; развитию информационного мышления школьников, формирование информационно-коммуникационной компетенции;</w:t>
      </w:r>
    </w:p>
    <w:p w:rsidR="00AB1560" w:rsidRPr="00AB1560" w:rsidRDefault="00AB1560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>6. приобретение навыков работы на компьютере учащимися начальной школы с соблюдением правил безопасности.</w:t>
      </w:r>
    </w:p>
    <w:p w:rsidR="00AB1560" w:rsidRPr="00AB1560" w:rsidRDefault="00AB1560" w:rsidP="00DC12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>В начальных классах использование информационных технологий помогает учителю наглядно представить необходимые дидактические единицы учебной информации, повысить интерес младших школьников к математике, содействовать накоплению учащимися опорных фактов и способов деятельности по образцу.</w:t>
      </w:r>
    </w:p>
    <w:p w:rsidR="00AB1560" w:rsidRPr="00AB1560" w:rsidRDefault="00AB1560" w:rsidP="00DC12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>При использовании информационных технологий в процессе обучения происходит существенное изменение учебного процесса:</w:t>
      </w:r>
    </w:p>
    <w:p w:rsidR="00AB1560" w:rsidRPr="00AB1560" w:rsidRDefault="00AB1560" w:rsidP="00EB4B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>·  переориентация на развитие мышления, воображения как основных процессов познания, необходимых для качественного обучения;</w:t>
      </w:r>
    </w:p>
    <w:p w:rsidR="00AB1560" w:rsidRPr="00AB1560" w:rsidRDefault="00AB1560" w:rsidP="00EB4B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>·  обеспечивается эффективная организация познавательной и самостоятельной деятельности учащихся;</w:t>
      </w:r>
    </w:p>
    <w:p w:rsidR="00AB1560" w:rsidRPr="00AB1560" w:rsidRDefault="00AB1560" w:rsidP="00EB4B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>·  проявляется способность к сотрудничеству, самосовершенствованию, творчеству и др.</w:t>
      </w:r>
    </w:p>
    <w:p w:rsidR="00AB1560" w:rsidRPr="00AB1560" w:rsidRDefault="00AB1560" w:rsidP="00DC12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 xml:space="preserve">В рамках традиционного урока электронные версии некоторой части учебного материала делают процесс получения знаний комплексным и эффективным. Они позволяют говорить о формировании ключевых компетенций школьников, заключающихся </w:t>
      </w:r>
      <w:proofErr w:type="gramStart"/>
      <w:r w:rsidRPr="00AB156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B1560">
        <w:rPr>
          <w:rFonts w:ascii="Times New Roman" w:hAnsi="Times New Roman" w:cs="Times New Roman"/>
          <w:sz w:val="28"/>
          <w:szCs w:val="28"/>
        </w:rPr>
        <w:t>:</w:t>
      </w:r>
    </w:p>
    <w:p w:rsidR="00AB1560" w:rsidRPr="00AB1560" w:rsidRDefault="00AB1560" w:rsidP="00EB4B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>·  способности к системному мышлению, к самостоятельным действиям в условиях неопределенности и непредсказуемости;</w:t>
      </w:r>
    </w:p>
    <w:p w:rsidR="00AB1560" w:rsidRPr="00AB1560" w:rsidRDefault="00AB1560" w:rsidP="00EB4B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>·  готовности проявлять ответственность за выполняемую работу;</w:t>
      </w:r>
    </w:p>
    <w:p w:rsidR="00AB1560" w:rsidRPr="00AB1560" w:rsidRDefault="00AB1560" w:rsidP="00EB4B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>·  способности самостоятельно и эффективно решать возникшие проблемы в процессе практической деятельности;</w:t>
      </w:r>
    </w:p>
    <w:p w:rsidR="00AB1560" w:rsidRPr="00AB1560" w:rsidRDefault="00AB1560" w:rsidP="00EB4B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>·  готовности к позитивному взаимодействию и сотрудничеству с одноклассниками;</w:t>
      </w:r>
    </w:p>
    <w:p w:rsidR="00AB1560" w:rsidRPr="00AB1560" w:rsidRDefault="00AB1560" w:rsidP="00EB4B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>·  способности быстро и эффективно принимать решения, деятельно содействовать урегулированию конфликтов в решении возникших проблем;</w:t>
      </w:r>
    </w:p>
    <w:p w:rsidR="00AB1560" w:rsidRPr="00AB1560" w:rsidRDefault="00AB1560" w:rsidP="00EB4B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lastRenderedPageBreak/>
        <w:t>·  способности быстро и гибко применять свои знания и опыт в решении практических задач;</w:t>
      </w:r>
    </w:p>
    <w:p w:rsidR="00AB1560" w:rsidRPr="00AB1560" w:rsidRDefault="00AB1560" w:rsidP="00EB4B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>·  готовности к приобретению новых знаний и стремлению к самосовершенствованию;</w:t>
      </w:r>
    </w:p>
    <w:p w:rsidR="00AB1560" w:rsidRPr="00AB1560" w:rsidRDefault="00AB1560" w:rsidP="00EB4B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 xml:space="preserve">·  </w:t>
      </w:r>
      <w:proofErr w:type="gramStart"/>
      <w:r w:rsidRPr="00AB1560">
        <w:rPr>
          <w:rFonts w:ascii="Times New Roman" w:hAnsi="Times New Roman" w:cs="Times New Roman"/>
          <w:sz w:val="28"/>
          <w:szCs w:val="28"/>
        </w:rPr>
        <w:t>понимании</w:t>
      </w:r>
      <w:proofErr w:type="gramEnd"/>
      <w:r w:rsidRPr="00AB1560">
        <w:rPr>
          <w:rFonts w:ascii="Times New Roman" w:hAnsi="Times New Roman" w:cs="Times New Roman"/>
          <w:sz w:val="28"/>
          <w:szCs w:val="28"/>
        </w:rPr>
        <w:t xml:space="preserve"> значения использования информационных технологий и владениями ими в процессе обучения;</w:t>
      </w:r>
    </w:p>
    <w:p w:rsidR="00AB1560" w:rsidRPr="00AB1560" w:rsidRDefault="00AB1560" w:rsidP="00EB4B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 xml:space="preserve">·  способности к субъективной самооценке, рефлексии и </w:t>
      </w:r>
      <w:proofErr w:type="gramStart"/>
      <w:r w:rsidRPr="00AB1560">
        <w:rPr>
          <w:rFonts w:ascii="Times New Roman" w:hAnsi="Times New Roman" w:cs="Times New Roman"/>
          <w:sz w:val="28"/>
          <w:szCs w:val="28"/>
        </w:rPr>
        <w:t>другому</w:t>
      </w:r>
      <w:proofErr w:type="gramEnd"/>
      <w:r w:rsidRPr="00AB1560">
        <w:rPr>
          <w:rFonts w:ascii="Times New Roman" w:hAnsi="Times New Roman" w:cs="Times New Roman"/>
          <w:sz w:val="28"/>
          <w:szCs w:val="28"/>
        </w:rPr>
        <w:t>.</w:t>
      </w:r>
    </w:p>
    <w:p w:rsidR="00AB1560" w:rsidRPr="00AB1560" w:rsidRDefault="00AB1560" w:rsidP="00DC12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 xml:space="preserve">На уроках математики при помощи компьютера можно решить проблему дефицита подвижной наглядности, когда дети под руководством учителя на экране монитора сравнивают способом наложения геометрические фигуры, анализируют взаимоотношения множеств. Компьютер является и мощнейшим стимулом для творчества детей. Экран притягивает внимание, которого порой нельзя добиться при фронтальной работе с классом. На экране можно быстро выполнить преобразования в деформированном тексте, превратив разрозненные предложения в связный текст. Но для того, чтобы учащиеся начальной школы могли в соответствии со своими желаниями использовать компьютер как помощник в учебе, надо позаботиться об универсальности их пользовательских навыков. [6]. </w:t>
      </w:r>
    </w:p>
    <w:p w:rsidR="00AB1560" w:rsidRPr="00AB1560" w:rsidRDefault="00AB1560" w:rsidP="00DC12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>Виды информационных технологий, используемых на уроках математики</w:t>
      </w:r>
    </w:p>
    <w:p w:rsidR="00AB1560" w:rsidRPr="00AB1560" w:rsidRDefault="00AB1560" w:rsidP="00DC12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>На уроках математики используются два вида информационных технологий: презентации и слайд-шоу. Они позволяют наглядно и доступно объяснить детям материал.</w:t>
      </w:r>
    </w:p>
    <w:p w:rsidR="00AB1560" w:rsidRPr="00AB1560" w:rsidRDefault="00AB1560" w:rsidP="00DC12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>Презентация является информационным обеспечением фронтальной работы учителя с классом и состоит из слайдов. Основные формы данной информации – текст, рисунки, чертежи [7].</w:t>
      </w:r>
    </w:p>
    <w:p w:rsidR="00AB1560" w:rsidRPr="00AB1560" w:rsidRDefault="00AB1560" w:rsidP="00DC12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>На уроках используются электронные приложения разного вида:</w:t>
      </w:r>
    </w:p>
    <w:p w:rsidR="00AB1560" w:rsidRPr="00AB1560" w:rsidRDefault="00AB1560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>·  иллюстрации и демонстрации ауди</w:t>
      </w:r>
      <w:proofErr w:type="gramStart"/>
      <w:r w:rsidRPr="00AB156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AB1560">
        <w:rPr>
          <w:rFonts w:ascii="Times New Roman" w:hAnsi="Times New Roman" w:cs="Times New Roman"/>
          <w:sz w:val="28"/>
          <w:szCs w:val="28"/>
        </w:rPr>
        <w:t xml:space="preserve"> видеоряда; </w:t>
      </w:r>
    </w:p>
    <w:p w:rsidR="00AB1560" w:rsidRPr="00AB1560" w:rsidRDefault="00AB1560" w:rsidP="00EB4B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>·  приложения, сочетающие в себе и иллюстративный материал, и постановку проблемных вопросов с последующей проверкой выдвинутых предположений и решений, фронтальную проверку и самопроверку знаний в виде тестов, кроссвордов, головоломок;</w:t>
      </w:r>
    </w:p>
    <w:p w:rsidR="00AB1560" w:rsidRPr="00AB1560" w:rsidRDefault="00AB1560" w:rsidP="00EB4B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>·  разработки серии уроков по теме, которые позволяют представить материал наиболее полно, вырисовывая картину целостного восприятия мира, успешно интегрируя различные области знаний на одном предмете;</w:t>
      </w:r>
    </w:p>
    <w:p w:rsidR="00AB1560" w:rsidRPr="00AB1560" w:rsidRDefault="00AB1560" w:rsidP="00EB4B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 xml:space="preserve">·  разработки электронных приложений к урокам с использованием языка программирования </w:t>
      </w:r>
      <w:proofErr w:type="spellStart"/>
      <w:r w:rsidRPr="00AB1560">
        <w:rPr>
          <w:rFonts w:ascii="Times New Roman" w:hAnsi="Times New Roman" w:cs="Times New Roman"/>
          <w:sz w:val="28"/>
          <w:szCs w:val="28"/>
        </w:rPr>
        <w:t>Visual</w:t>
      </w:r>
      <w:proofErr w:type="spellEnd"/>
      <w:r w:rsidRPr="00AB15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560">
        <w:rPr>
          <w:rFonts w:ascii="Times New Roman" w:hAnsi="Times New Roman" w:cs="Times New Roman"/>
          <w:sz w:val="28"/>
          <w:szCs w:val="28"/>
        </w:rPr>
        <w:t>Basic</w:t>
      </w:r>
      <w:proofErr w:type="spellEnd"/>
      <w:r w:rsidRPr="00AB1560">
        <w:rPr>
          <w:rFonts w:ascii="Times New Roman" w:hAnsi="Times New Roman" w:cs="Times New Roman"/>
          <w:sz w:val="28"/>
          <w:szCs w:val="28"/>
        </w:rPr>
        <w:t xml:space="preserve">, которые дают непосредственное общение ученика с компьютером (выполняются учителями, освоившими объектно-ориентированное программирование). </w:t>
      </w:r>
    </w:p>
    <w:p w:rsidR="00AB1560" w:rsidRPr="00AB1560" w:rsidRDefault="00AB1560" w:rsidP="00DC12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 xml:space="preserve">Информационные технологии, наиболее часто применяемые в учебном процессе, можно разделить на две группы: </w:t>
      </w:r>
    </w:p>
    <w:p w:rsidR="00AB1560" w:rsidRPr="00AB1560" w:rsidRDefault="00AB1560" w:rsidP="00EB4B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 xml:space="preserve">1. сетевые технологии, использующие локальные сети и глобальную сеть </w:t>
      </w:r>
      <w:proofErr w:type="spellStart"/>
      <w:r w:rsidRPr="00AB1560">
        <w:rPr>
          <w:rFonts w:ascii="Times New Roman" w:hAnsi="Times New Roman" w:cs="Times New Roman"/>
          <w:sz w:val="28"/>
          <w:szCs w:val="28"/>
        </w:rPr>
        <w:t>Internet</w:t>
      </w:r>
      <w:proofErr w:type="spellEnd"/>
      <w:r w:rsidRPr="00AB1560">
        <w:rPr>
          <w:rFonts w:ascii="Times New Roman" w:hAnsi="Times New Roman" w:cs="Times New Roman"/>
          <w:sz w:val="28"/>
          <w:szCs w:val="28"/>
        </w:rPr>
        <w:t xml:space="preserve"> (электронные вариант методических рекомендаций, пособий, </w:t>
      </w:r>
      <w:r w:rsidRPr="00AB1560">
        <w:rPr>
          <w:rFonts w:ascii="Times New Roman" w:hAnsi="Times New Roman" w:cs="Times New Roman"/>
          <w:sz w:val="28"/>
          <w:szCs w:val="28"/>
        </w:rPr>
        <w:lastRenderedPageBreak/>
        <w:t xml:space="preserve">серверы дистанционного обучения, обеспечивающие интерактивную связь с учащимися через </w:t>
      </w:r>
      <w:proofErr w:type="spellStart"/>
      <w:r w:rsidRPr="00AB1560">
        <w:rPr>
          <w:rFonts w:ascii="Times New Roman" w:hAnsi="Times New Roman" w:cs="Times New Roman"/>
          <w:sz w:val="28"/>
          <w:szCs w:val="28"/>
        </w:rPr>
        <w:t>Internet</w:t>
      </w:r>
      <w:proofErr w:type="spellEnd"/>
      <w:r w:rsidRPr="00AB1560">
        <w:rPr>
          <w:rFonts w:ascii="Times New Roman" w:hAnsi="Times New Roman" w:cs="Times New Roman"/>
          <w:sz w:val="28"/>
          <w:szCs w:val="28"/>
        </w:rPr>
        <w:t xml:space="preserve">, в том числе в режиме реального времени) </w:t>
      </w:r>
    </w:p>
    <w:p w:rsidR="00AB1560" w:rsidRPr="00AB1560" w:rsidRDefault="00AB1560" w:rsidP="00EB4B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60">
        <w:rPr>
          <w:rFonts w:ascii="Times New Roman" w:hAnsi="Times New Roman" w:cs="Times New Roman"/>
          <w:sz w:val="28"/>
          <w:szCs w:val="28"/>
        </w:rPr>
        <w:t xml:space="preserve"> 2. технологии, ориентированные на локальные компьютеры (обучающие программы, компьютерные модели реальных процессов, демонстрационные программы, электронные задачники, контролирующие программы, дидактические материалы) [7]. </w:t>
      </w:r>
    </w:p>
    <w:p w:rsidR="00555F31" w:rsidRPr="00555F31" w:rsidRDefault="00555F31" w:rsidP="00DC12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>Информационные технологии могут использоваться:</w:t>
      </w:r>
    </w:p>
    <w:p w:rsidR="00555F31" w:rsidRPr="00555F31" w:rsidRDefault="00555F31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>1.  Для обозначения темы урока</w:t>
      </w:r>
    </w:p>
    <w:p w:rsidR="00555F31" w:rsidRPr="00555F31" w:rsidRDefault="00555F31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>2.  Как сопровождение объяснения учителя</w:t>
      </w:r>
    </w:p>
    <w:p w:rsidR="00555F31" w:rsidRPr="00555F31" w:rsidRDefault="00555F31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>3.  Как информационно-обучающее пособие</w:t>
      </w:r>
    </w:p>
    <w:p w:rsidR="00555F31" w:rsidRPr="00555F31" w:rsidRDefault="00555F31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>4.  Для контроля знаний</w:t>
      </w:r>
    </w:p>
    <w:p w:rsidR="00555F31" w:rsidRPr="00555F31" w:rsidRDefault="00555F31" w:rsidP="00DC12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>Информационные технологии целесообразно применять в следующих случаях:</w:t>
      </w:r>
    </w:p>
    <w:p w:rsidR="00555F31" w:rsidRPr="00555F31" w:rsidRDefault="00555F31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>·  диагностического тестирования качества усвоения учебного материала;</w:t>
      </w:r>
    </w:p>
    <w:p w:rsidR="00555F31" w:rsidRPr="00555F31" w:rsidRDefault="00555F31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>·  в тренировочном режиме для отработки элементарных умений и навыков после изучения темы;</w:t>
      </w:r>
    </w:p>
    <w:p w:rsidR="00555F31" w:rsidRPr="00555F31" w:rsidRDefault="00555F31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>·  в обучающем режиме;</w:t>
      </w:r>
    </w:p>
    <w:p w:rsidR="00555F31" w:rsidRPr="00555F31" w:rsidRDefault="00555F31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>·  при работе с отстающими учениками;</w:t>
      </w:r>
    </w:p>
    <w:p w:rsidR="00555F31" w:rsidRPr="00555F31" w:rsidRDefault="00555F31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>·  в режиме самообучения;</w:t>
      </w:r>
    </w:p>
    <w:p w:rsidR="00555F31" w:rsidRPr="00555F31" w:rsidRDefault="00555F31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>·  в режиме графической иллюстрации изучаемого материала.</w:t>
      </w:r>
    </w:p>
    <w:p w:rsidR="00555F31" w:rsidRPr="00555F31" w:rsidRDefault="00555F31" w:rsidP="00DC12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>Методика использования информационных технологий предполагает:</w:t>
      </w:r>
    </w:p>
    <w:p w:rsidR="00555F31" w:rsidRPr="00555F31" w:rsidRDefault="00555F31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>·  совершенствование системы управления обучением на различных этапах урока;</w:t>
      </w:r>
    </w:p>
    <w:p w:rsidR="00555F31" w:rsidRPr="00555F31" w:rsidRDefault="00555F31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>·  усиление мотивации учения;</w:t>
      </w:r>
    </w:p>
    <w:p w:rsidR="00DC12FC" w:rsidRPr="00555F31" w:rsidRDefault="00555F31" w:rsidP="00DC12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>·  улучшение качества обучения и воспитания;</w:t>
      </w:r>
      <w:r w:rsidR="00DC12FC" w:rsidRPr="00DC12FC">
        <w:rPr>
          <w:rFonts w:ascii="Times New Roman" w:hAnsi="Times New Roman" w:cs="Times New Roman"/>
          <w:sz w:val="28"/>
          <w:szCs w:val="28"/>
        </w:rPr>
        <w:t xml:space="preserve"> </w:t>
      </w:r>
      <w:r w:rsidR="00DC12FC" w:rsidRPr="00555F31">
        <w:rPr>
          <w:rFonts w:ascii="Times New Roman" w:hAnsi="Times New Roman" w:cs="Times New Roman"/>
          <w:sz w:val="28"/>
          <w:szCs w:val="28"/>
        </w:rPr>
        <w:t>[1].</w:t>
      </w:r>
    </w:p>
    <w:p w:rsidR="00555F31" w:rsidRPr="00555F31" w:rsidRDefault="00555F31" w:rsidP="00DC12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>Основными типами уроков, используемыми в процессе обучения с информационной поддержкой, являются:</w:t>
      </w:r>
    </w:p>
    <w:p w:rsidR="00555F31" w:rsidRPr="00555F31" w:rsidRDefault="00555F31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 xml:space="preserve">·  комбинированный урок, </w:t>
      </w:r>
    </w:p>
    <w:p w:rsidR="00555F31" w:rsidRPr="00555F31" w:rsidRDefault="00555F31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 xml:space="preserve">·  урок – контроль и коррекции, </w:t>
      </w:r>
    </w:p>
    <w:p w:rsidR="00555F31" w:rsidRPr="00555F31" w:rsidRDefault="00555F31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 xml:space="preserve">·  урок совершенствования знаний и умений </w:t>
      </w:r>
    </w:p>
    <w:p w:rsidR="00555F31" w:rsidRPr="00555F31" w:rsidRDefault="00555F31" w:rsidP="00DC12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>Уроки с компьютерной поддержкой при обучении детей</w:t>
      </w:r>
      <w:r w:rsidR="00B16D9C">
        <w:rPr>
          <w:rFonts w:ascii="Times New Roman" w:hAnsi="Times New Roman" w:cs="Times New Roman"/>
          <w:sz w:val="28"/>
          <w:szCs w:val="28"/>
        </w:rPr>
        <w:t xml:space="preserve">, </w:t>
      </w:r>
      <w:r w:rsidRPr="00555F31">
        <w:rPr>
          <w:rFonts w:ascii="Times New Roman" w:hAnsi="Times New Roman" w:cs="Times New Roman"/>
          <w:sz w:val="28"/>
          <w:szCs w:val="28"/>
        </w:rPr>
        <w:t xml:space="preserve"> по определенному спецкурсу</w:t>
      </w:r>
      <w:r w:rsidR="00B16D9C">
        <w:rPr>
          <w:rFonts w:ascii="Times New Roman" w:hAnsi="Times New Roman" w:cs="Times New Roman"/>
          <w:sz w:val="28"/>
          <w:szCs w:val="28"/>
        </w:rPr>
        <w:t>,</w:t>
      </w:r>
      <w:r w:rsidRPr="00555F31">
        <w:rPr>
          <w:rFonts w:ascii="Times New Roman" w:hAnsi="Times New Roman" w:cs="Times New Roman"/>
          <w:sz w:val="28"/>
          <w:szCs w:val="28"/>
        </w:rPr>
        <w:t xml:space="preserve"> предполагают 3 формы обучения:</w:t>
      </w:r>
    </w:p>
    <w:p w:rsidR="00555F31" w:rsidRPr="00555F31" w:rsidRDefault="00555F31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 xml:space="preserve">·  фронтальная форма; </w:t>
      </w:r>
    </w:p>
    <w:p w:rsidR="00555F31" w:rsidRPr="00555F31" w:rsidRDefault="00555F31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 xml:space="preserve">·  групповая форма (по типу КСО); </w:t>
      </w:r>
    </w:p>
    <w:p w:rsidR="00555F31" w:rsidRPr="00555F31" w:rsidRDefault="00555F31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>·  индивидуальная форма обучения.</w:t>
      </w:r>
    </w:p>
    <w:p w:rsidR="00555F31" w:rsidRPr="00555F31" w:rsidRDefault="00555F31" w:rsidP="00DC12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>При разработке компьютерной поддержки необходимо определить:</w:t>
      </w:r>
    </w:p>
    <w:p w:rsidR="00555F31" w:rsidRPr="00555F31" w:rsidRDefault="00555F31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 xml:space="preserve">1.  какие темы стоит «поддерживать» компьютерными заданиями и для </w:t>
      </w:r>
      <w:proofErr w:type="gramStart"/>
      <w:r w:rsidRPr="00555F31">
        <w:rPr>
          <w:rFonts w:ascii="Times New Roman" w:hAnsi="Times New Roman" w:cs="Times New Roman"/>
          <w:sz w:val="28"/>
          <w:szCs w:val="28"/>
        </w:rPr>
        <w:t>решения</w:t>
      </w:r>
      <w:proofErr w:type="gramEnd"/>
      <w:r w:rsidRPr="00555F31">
        <w:rPr>
          <w:rFonts w:ascii="Times New Roman" w:hAnsi="Times New Roman" w:cs="Times New Roman"/>
          <w:sz w:val="28"/>
          <w:szCs w:val="28"/>
        </w:rPr>
        <w:t xml:space="preserve"> каких дидактических задач;</w:t>
      </w:r>
    </w:p>
    <w:p w:rsidR="00555F31" w:rsidRPr="00555F31" w:rsidRDefault="00555F31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>2.  какие программные средства целесообразно использовать для создания и выполнения компьютерных заданий;</w:t>
      </w:r>
    </w:p>
    <w:p w:rsidR="00555F31" w:rsidRPr="00555F31" w:rsidRDefault="00555F31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>3.  какие предварительные умения работы на компьютере должны быть сформированы у детей;</w:t>
      </w:r>
    </w:p>
    <w:p w:rsidR="00555F31" w:rsidRPr="00555F31" w:rsidRDefault="00555F31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>4.  какие уроки целесообразно делать компьютерными;</w:t>
      </w:r>
    </w:p>
    <w:p w:rsidR="00555F31" w:rsidRPr="00555F31" w:rsidRDefault="00555F31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>5.  как организовать компьютерные занятия.</w:t>
      </w:r>
    </w:p>
    <w:p w:rsidR="00555F31" w:rsidRPr="00555F31" w:rsidRDefault="00555F31" w:rsidP="00DC12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lastRenderedPageBreak/>
        <w:t>Подходы к созданию электронных учебных материалов для начальной школы:</w:t>
      </w:r>
    </w:p>
    <w:p w:rsidR="00555F31" w:rsidRPr="00555F31" w:rsidRDefault="00555F31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>1.  структура каждого тематического раздела должна быть характерна для урока в начальных кассах: объяснение нового материала, первоначальное закрепление и отработка навыков, контроль усвоения;</w:t>
      </w:r>
    </w:p>
    <w:p w:rsidR="00555F31" w:rsidRPr="00555F31" w:rsidRDefault="00555F31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>2.  структура каждого тематического раздела должна быть характерна для урока в начальных кассах: объяснение нового материала, первоначальное закрепление и информацией, выделяя основные термины и понятия каждой темы;</w:t>
      </w:r>
    </w:p>
    <w:p w:rsidR="00555F31" w:rsidRPr="00555F31" w:rsidRDefault="00555F31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>3.  объем учебного материала для тренировочных и контрольных заданий определяется с учетом санитарно-гигиенических норм работы ученика начальных классов за компьютером;</w:t>
      </w:r>
    </w:p>
    <w:p w:rsidR="00555F31" w:rsidRPr="00555F31" w:rsidRDefault="00555F31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>4.  отбор учебного материала проводится с учетом основных дидактических принципов;</w:t>
      </w:r>
    </w:p>
    <w:p w:rsidR="00555F31" w:rsidRPr="00555F31" w:rsidRDefault="00555F31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>5.  средства управления компьютерной обучающей системой по любому учебному предмету должны быть максимально простыми и не отвлекающими ученика от выполнения заданий.</w:t>
      </w:r>
    </w:p>
    <w:p w:rsidR="00555F31" w:rsidRPr="00555F31" w:rsidRDefault="00555F31" w:rsidP="00DC12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 xml:space="preserve">Проанализировав опыт работы с информационными технологиями учителей начальных классов, мною были сделаны следующие выводы: </w:t>
      </w:r>
    </w:p>
    <w:p w:rsidR="00555F31" w:rsidRPr="00555F31" w:rsidRDefault="00555F31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>·  происходит переориентация на развитие мышления, воображения как основных процессов познания, необходимых для качественного обучения;</w:t>
      </w:r>
    </w:p>
    <w:p w:rsidR="00555F31" w:rsidRPr="00555F31" w:rsidRDefault="00555F31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>·  обеспечивается эффективная организация познавательной и самостоятельной деятельности учащихся;</w:t>
      </w:r>
    </w:p>
    <w:p w:rsidR="00555F31" w:rsidRPr="00555F31" w:rsidRDefault="00555F31" w:rsidP="002E57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F31">
        <w:rPr>
          <w:rFonts w:ascii="Times New Roman" w:hAnsi="Times New Roman" w:cs="Times New Roman"/>
          <w:sz w:val="28"/>
          <w:szCs w:val="28"/>
        </w:rPr>
        <w:t>·  проявляется способность к сотрудничеству.</w:t>
      </w:r>
    </w:p>
    <w:p w:rsidR="00555F31" w:rsidRPr="00C50A7B" w:rsidRDefault="00555F31" w:rsidP="002E57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0A7B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555F31" w:rsidRPr="002E57B3" w:rsidRDefault="00555F31" w:rsidP="00C50A7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E57B3">
        <w:rPr>
          <w:rFonts w:ascii="Times New Roman" w:hAnsi="Times New Roman" w:cs="Times New Roman"/>
          <w:sz w:val="20"/>
          <w:szCs w:val="20"/>
        </w:rPr>
        <w:t xml:space="preserve">1. </w:t>
      </w:r>
      <w:r w:rsidRPr="00C50A7B">
        <w:rPr>
          <w:rFonts w:ascii="Times New Roman" w:hAnsi="Times New Roman" w:cs="Times New Roman"/>
          <w:sz w:val="20"/>
          <w:szCs w:val="20"/>
        </w:rPr>
        <w:t xml:space="preserve">Барышникова </w:t>
      </w:r>
      <w:r w:rsidRPr="002E57B3">
        <w:rPr>
          <w:rFonts w:ascii="Times New Roman" w:hAnsi="Times New Roman" w:cs="Times New Roman"/>
          <w:sz w:val="20"/>
          <w:szCs w:val="20"/>
        </w:rPr>
        <w:t>Г.Б. Психолого-педагогические теории и технологии начального образования. – Я.: ЯГПУ, 2009</w:t>
      </w:r>
      <w:r w:rsidR="00C50A7B">
        <w:rPr>
          <w:rFonts w:ascii="Times New Roman" w:hAnsi="Times New Roman" w:cs="Times New Roman"/>
          <w:sz w:val="20"/>
          <w:szCs w:val="20"/>
        </w:rPr>
        <w:t xml:space="preserve"> – с. 25-29</w:t>
      </w:r>
    </w:p>
    <w:p w:rsidR="00555F31" w:rsidRPr="002E57B3" w:rsidRDefault="00555F31" w:rsidP="00C50A7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E57B3">
        <w:rPr>
          <w:rFonts w:ascii="Times New Roman" w:hAnsi="Times New Roman" w:cs="Times New Roman"/>
          <w:sz w:val="20"/>
          <w:szCs w:val="20"/>
        </w:rPr>
        <w:t>2. Бим-</w:t>
      </w:r>
      <w:proofErr w:type="spellStart"/>
      <w:r w:rsidRPr="002E57B3">
        <w:rPr>
          <w:rFonts w:ascii="Times New Roman" w:hAnsi="Times New Roman" w:cs="Times New Roman"/>
          <w:sz w:val="20"/>
          <w:szCs w:val="20"/>
        </w:rPr>
        <w:t>Бад</w:t>
      </w:r>
      <w:proofErr w:type="spellEnd"/>
      <w:r w:rsidRPr="002E57B3">
        <w:rPr>
          <w:rFonts w:ascii="Times New Roman" w:hAnsi="Times New Roman" w:cs="Times New Roman"/>
          <w:sz w:val="20"/>
          <w:szCs w:val="20"/>
        </w:rPr>
        <w:t xml:space="preserve"> Б.М. Педагогический энциклопедический словарь / Б.М. Бим-</w:t>
      </w:r>
      <w:proofErr w:type="spellStart"/>
      <w:r w:rsidRPr="002E57B3">
        <w:rPr>
          <w:rFonts w:ascii="Times New Roman" w:hAnsi="Times New Roman" w:cs="Times New Roman"/>
          <w:sz w:val="20"/>
          <w:szCs w:val="20"/>
        </w:rPr>
        <w:t>Бад</w:t>
      </w:r>
      <w:proofErr w:type="spellEnd"/>
      <w:r w:rsidRPr="002E57B3">
        <w:rPr>
          <w:rFonts w:ascii="Times New Roman" w:hAnsi="Times New Roman" w:cs="Times New Roman"/>
          <w:sz w:val="20"/>
          <w:szCs w:val="20"/>
        </w:rPr>
        <w:t xml:space="preserve"> // Научное издание</w:t>
      </w:r>
    </w:p>
    <w:p w:rsidR="00555F31" w:rsidRPr="002E57B3" w:rsidRDefault="00555F31" w:rsidP="00C50A7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E57B3">
        <w:rPr>
          <w:rFonts w:ascii="Times New Roman" w:hAnsi="Times New Roman" w:cs="Times New Roman"/>
          <w:sz w:val="20"/>
          <w:szCs w:val="20"/>
        </w:rPr>
        <w:t xml:space="preserve">3. </w:t>
      </w:r>
      <w:proofErr w:type="spellStart"/>
      <w:r w:rsidRPr="002E57B3">
        <w:rPr>
          <w:rFonts w:ascii="Times New Roman" w:hAnsi="Times New Roman" w:cs="Times New Roman"/>
          <w:sz w:val="20"/>
          <w:szCs w:val="20"/>
        </w:rPr>
        <w:t>Бобко</w:t>
      </w:r>
      <w:proofErr w:type="spellEnd"/>
      <w:r w:rsidRPr="002E57B3">
        <w:rPr>
          <w:rFonts w:ascii="Times New Roman" w:hAnsi="Times New Roman" w:cs="Times New Roman"/>
          <w:sz w:val="20"/>
          <w:szCs w:val="20"/>
        </w:rPr>
        <w:t xml:space="preserve"> И.М. – Н.: СИОТ РАО, 1997-с.77-81. </w:t>
      </w:r>
    </w:p>
    <w:p w:rsidR="00555F31" w:rsidRPr="002E57B3" w:rsidRDefault="00555F31" w:rsidP="00C50A7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E57B3">
        <w:rPr>
          <w:rFonts w:ascii="Times New Roman" w:hAnsi="Times New Roman" w:cs="Times New Roman"/>
          <w:sz w:val="20"/>
          <w:szCs w:val="20"/>
        </w:rPr>
        <w:t>4. «Большая российская энциклопедия». – 2002.</w:t>
      </w:r>
    </w:p>
    <w:p w:rsidR="00555F31" w:rsidRPr="002E57B3" w:rsidRDefault="00555F31" w:rsidP="00C50A7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E57B3">
        <w:rPr>
          <w:rFonts w:ascii="Times New Roman" w:hAnsi="Times New Roman" w:cs="Times New Roman"/>
          <w:sz w:val="20"/>
          <w:szCs w:val="20"/>
        </w:rPr>
        <w:t xml:space="preserve">5. </w:t>
      </w:r>
      <w:r w:rsidRPr="00C50A7B">
        <w:rPr>
          <w:rFonts w:ascii="Times New Roman" w:hAnsi="Times New Roman" w:cs="Times New Roman"/>
          <w:sz w:val="20"/>
          <w:szCs w:val="20"/>
        </w:rPr>
        <w:t xml:space="preserve">Информационные </w:t>
      </w:r>
      <w:r w:rsidRPr="002E57B3">
        <w:rPr>
          <w:rFonts w:ascii="Times New Roman" w:hAnsi="Times New Roman" w:cs="Times New Roman"/>
          <w:sz w:val="20"/>
          <w:szCs w:val="20"/>
        </w:rPr>
        <w:t xml:space="preserve">и дистанционные технологии в образовании: путь в </w:t>
      </w:r>
      <w:r w:rsidR="00C50A7B">
        <w:rPr>
          <w:rFonts w:ascii="Times New Roman" w:hAnsi="Times New Roman" w:cs="Times New Roman"/>
          <w:sz w:val="20"/>
          <w:szCs w:val="20"/>
        </w:rPr>
        <w:t>XXI веке. – М.: 1999 – с. 21</w:t>
      </w:r>
    </w:p>
    <w:p w:rsidR="00555F31" w:rsidRPr="002E57B3" w:rsidRDefault="00555F31" w:rsidP="00C50A7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E57B3">
        <w:rPr>
          <w:rFonts w:ascii="Times New Roman" w:hAnsi="Times New Roman" w:cs="Times New Roman"/>
          <w:sz w:val="20"/>
          <w:szCs w:val="20"/>
        </w:rPr>
        <w:t xml:space="preserve">6. Леонтьев А.Н. Деятельность, сознание, личность. – М.: Политиздат,1975.- 304с. </w:t>
      </w:r>
    </w:p>
    <w:p w:rsidR="00555F31" w:rsidRPr="002E57B3" w:rsidRDefault="00555F31" w:rsidP="00C50A7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E57B3">
        <w:rPr>
          <w:rFonts w:ascii="Times New Roman" w:hAnsi="Times New Roman" w:cs="Times New Roman"/>
          <w:sz w:val="20"/>
          <w:szCs w:val="20"/>
        </w:rPr>
        <w:t xml:space="preserve">7. </w:t>
      </w:r>
      <w:proofErr w:type="spellStart"/>
      <w:r w:rsidRPr="00C50A7B">
        <w:rPr>
          <w:rFonts w:ascii="Times New Roman" w:hAnsi="Times New Roman" w:cs="Times New Roman"/>
          <w:sz w:val="20"/>
          <w:szCs w:val="20"/>
        </w:rPr>
        <w:t>Молоков</w:t>
      </w:r>
      <w:proofErr w:type="spellEnd"/>
      <w:r w:rsidRPr="00C50A7B">
        <w:rPr>
          <w:rFonts w:ascii="Times New Roman" w:hAnsi="Times New Roman" w:cs="Times New Roman"/>
          <w:sz w:val="20"/>
          <w:szCs w:val="20"/>
        </w:rPr>
        <w:t xml:space="preserve"> Ю.Г</w:t>
      </w:r>
      <w:r w:rsidRPr="002E57B3">
        <w:rPr>
          <w:rFonts w:ascii="Times New Roman" w:hAnsi="Times New Roman" w:cs="Times New Roman"/>
          <w:sz w:val="20"/>
          <w:szCs w:val="20"/>
        </w:rPr>
        <w:t xml:space="preserve">., Молокова А.В. Актуальные вопросы информатизации образования//Образовательные технологии: Сб. науч. ст. Вып.1./Под ред. </w:t>
      </w:r>
      <w:r w:rsidR="00C50A7B">
        <w:rPr>
          <w:rFonts w:ascii="Times New Roman" w:hAnsi="Times New Roman" w:cs="Times New Roman"/>
          <w:sz w:val="20"/>
          <w:szCs w:val="20"/>
        </w:rPr>
        <w:t>– с. 168-172</w:t>
      </w:r>
    </w:p>
    <w:p w:rsidR="00555F31" w:rsidRPr="002E57B3" w:rsidRDefault="00555F31" w:rsidP="00C50A7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E57B3">
        <w:rPr>
          <w:rFonts w:ascii="Times New Roman" w:hAnsi="Times New Roman" w:cs="Times New Roman"/>
          <w:sz w:val="20"/>
          <w:szCs w:val="20"/>
        </w:rPr>
        <w:t xml:space="preserve">8. Молокова А.В. О перспективных направлениях в информатизации учебного процесса в средних общеобразовательных учебных заведениях file://Третий </w:t>
      </w:r>
      <w:proofErr w:type="spellStart"/>
      <w:proofErr w:type="gramStart"/>
      <w:r w:rsidRPr="002E57B3">
        <w:rPr>
          <w:rFonts w:ascii="Times New Roman" w:hAnsi="Times New Roman" w:cs="Times New Roman"/>
          <w:sz w:val="20"/>
          <w:szCs w:val="20"/>
        </w:rPr>
        <w:t>Сибир-ский</w:t>
      </w:r>
      <w:proofErr w:type="spellEnd"/>
      <w:proofErr w:type="gramEnd"/>
      <w:r w:rsidRPr="002E57B3">
        <w:rPr>
          <w:rFonts w:ascii="Times New Roman" w:hAnsi="Times New Roman" w:cs="Times New Roman"/>
          <w:sz w:val="20"/>
          <w:szCs w:val="20"/>
        </w:rPr>
        <w:t xml:space="preserve"> Конгресс по прикладной и индустриальной математике: Тез</w:t>
      </w:r>
      <w:proofErr w:type="gramStart"/>
      <w:r w:rsidRPr="002E57B3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Pr="002E57B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2E57B3">
        <w:rPr>
          <w:rFonts w:ascii="Times New Roman" w:hAnsi="Times New Roman" w:cs="Times New Roman"/>
          <w:sz w:val="20"/>
          <w:szCs w:val="20"/>
        </w:rPr>
        <w:t>д</w:t>
      </w:r>
      <w:proofErr w:type="gramEnd"/>
      <w:r w:rsidRPr="002E57B3">
        <w:rPr>
          <w:rFonts w:ascii="Times New Roman" w:hAnsi="Times New Roman" w:cs="Times New Roman"/>
          <w:sz w:val="20"/>
          <w:szCs w:val="20"/>
        </w:rPr>
        <w:t>окл</w:t>
      </w:r>
      <w:proofErr w:type="spellEnd"/>
      <w:r w:rsidRPr="002E57B3">
        <w:rPr>
          <w:rFonts w:ascii="Times New Roman" w:hAnsi="Times New Roman" w:cs="Times New Roman"/>
          <w:sz w:val="20"/>
          <w:szCs w:val="20"/>
        </w:rPr>
        <w:t xml:space="preserve">., часть V.-Новосибирск: </w:t>
      </w:r>
      <w:proofErr w:type="spellStart"/>
      <w:r w:rsidRPr="002E57B3">
        <w:rPr>
          <w:rFonts w:ascii="Times New Roman" w:hAnsi="Times New Roman" w:cs="Times New Roman"/>
          <w:sz w:val="20"/>
          <w:szCs w:val="20"/>
        </w:rPr>
        <w:t>инст</w:t>
      </w:r>
      <w:proofErr w:type="spellEnd"/>
      <w:r w:rsidRPr="002E57B3">
        <w:rPr>
          <w:rFonts w:ascii="Times New Roman" w:hAnsi="Times New Roman" w:cs="Times New Roman"/>
          <w:sz w:val="20"/>
          <w:szCs w:val="20"/>
        </w:rPr>
        <w:t xml:space="preserve">. математики СО РАН, 1998.-с.146-147. </w:t>
      </w:r>
    </w:p>
    <w:p w:rsidR="00AB1560" w:rsidRPr="002E57B3" w:rsidRDefault="00AB1560" w:rsidP="00C50A7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AB1560" w:rsidRPr="002E57B3" w:rsidSect="002E57B3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3354EA"/>
    <w:multiLevelType w:val="hybridMultilevel"/>
    <w:tmpl w:val="32E02BB8"/>
    <w:lvl w:ilvl="0" w:tplc="4EEAC5BC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C77D46"/>
    <w:multiLevelType w:val="hybridMultilevel"/>
    <w:tmpl w:val="6B6A31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B1560"/>
    <w:rsid w:val="000F0527"/>
    <w:rsid w:val="00137691"/>
    <w:rsid w:val="002E57B3"/>
    <w:rsid w:val="004229E0"/>
    <w:rsid w:val="00477B91"/>
    <w:rsid w:val="00555F31"/>
    <w:rsid w:val="006A759C"/>
    <w:rsid w:val="00742FDC"/>
    <w:rsid w:val="00786785"/>
    <w:rsid w:val="00831E42"/>
    <w:rsid w:val="00A1119B"/>
    <w:rsid w:val="00AB1560"/>
    <w:rsid w:val="00B16D9C"/>
    <w:rsid w:val="00B55F06"/>
    <w:rsid w:val="00BB0559"/>
    <w:rsid w:val="00C50A7B"/>
    <w:rsid w:val="00DC12FC"/>
    <w:rsid w:val="00E82386"/>
    <w:rsid w:val="00EB4BD2"/>
    <w:rsid w:val="00EE295A"/>
    <w:rsid w:val="00FF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5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E57B3"/>
    <w:pPr>
      <w:spacing w:before="100" w:beforeAutospacing="1" w:after="100" w:afterAutospacing="1" w:line="240" w:lineRule="auto"/>
    </w:pPr>
    <w:rPr>
      <w:rFonts w:ascii="Arial Unicode MS" w:eastAsia="Times New Roman" w:hAnsi="Arial Unicode MS" w:cs="Arial Unicode MS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B4B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10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1753</Words>
  <Characters>9996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Neo</dc:creator>
  <cp:keywords/>
  <dc:description/>
  <cp:lastModifiedBy>Наталья</cp:lastModifiedBy>
  <cp:revision>12</cp:revision>
  <dcterms:created xsi:type="dcterms:W3CDTF">2013-10-28T13:24:00Z</dcterms:created>
  <dcterms:modified xsi:type="dcterms:W3CDTF">2020-10-16T10:58:00Z</dcterms:modified>
</cp:coreProperties>
</file>