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2D0" w:rsidRDefault="00187172" w:rsidP="00187172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871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Муниципальное бюджетное общеобразовательное учреждение</w:t>
      </w:r>
      <w:r w:rsidRPr="001871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>средня</w:t>
      </w:r>
      <w:r w:rsidRPr="009D32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я общеобразовательная школа с. </w:t>
      </w:r>
      <w:proofErr w:type="spellStart"/>
      <w:r w:rsidRPr="009D32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Татыр-Узяк</w:t>
      </w:r>
      <w:proofErr w:type="spellEnd"/>
      <w:r w:rsidRPr="009D32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187172" w:rsidRPr="009D32D0" w:rsidRDefault="00187172" w:rsidP="00187172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D32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9D32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Хайбуллинского</w:t>
      </w:r>
      <w:proofErr w:type="spellEnd"/>
      <w:r w:rsidRPr="009D32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района</w:t>
      </w:r>
      <w:r w:rsidRPr="001871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>Республики Башкортостан</w:t>
      </w:r>
    </w:p>
    <w:p w:rsidR="00187172" w:rsidRDefault="00187172" w:rsidP="00187172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7172" w:rsidRDefault="00187172" w:rsidP="00187172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7172" w:rsidRDefault="00187172" w:rsidP="00187172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32D0" w:rsidRDefault="009D32D0" w:rsidP="009D32D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</w:t>
      </w:r>
      <w:r w:rsidR="00187172" w:rsidRPr="001871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Научно - практическая конференция</w:t>
      </w:r>
    </w:p>
    <w:p w:rsidR="009D32D0" w:rsidRDefault="009D32D0" w:rsidP="009D32D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                                           </w:t>
      </w:r>
      <w:r w:rsidR="00187172" w:rsidRPr="001871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«Башкирский язык и литература</w:t>
      </w:r>
    </w:p>
    <w:p w:rsidR="009D32D0" w:rsidRDefault="009D32D0" w:rsidP="009D32D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                                      </w:t>
      </w:r>
      <w:r w:rsidR="00187172" w:rsidRPr="001871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 условиях реализации ФГОС:</w:t>
      </w:r>
      <w:r w:rsidR="00187172" w:rsidRPr="009D32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9D32D0" w:rsidRDefault="00187172" w:rsidP="009D32D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871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проблемы, перспективы его развития</w:t>
      </w:r>
    </w:p>
    <w:p w:rsidR="00187172" w:rsidRPr="009D32D0" w:rsidRDefault="009D32D0" w:rsidP="009D32D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       </w:t>
      </w:r>
      <w:r w:rsidR="00187172" w:rsidRPr="001871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 изучения»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187172" w:rsidRDefault="00187172" w:rsidP="00187172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7172" w:rsidRDefault="00187172" w:rsidP="00187172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7172" w:rsidRDefault="00187172" w:rsidP="00187172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7172" w:rsidRDefault="00187172" w:rsidP="00187172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7172" w:rsidRDefault="00187172" w:rsidP="00187172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7172" w:rsidRDefault="00187172" w:rsidP="00187172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7172" w:rsidRDefault="00187172" w:rsidP="00187172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7172" w:rsidRDefault="00187172" w:rsidP="00187172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7172" w:rsidRDefault="00187172" w:rsidP="00187172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7172" w:rsidRPr="00187172" w:rsidRDefault="00187172" w:rsidP="00187172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172" w:rsidRPr="00187172" w:rsidRDefault="009D32D0" w:rsidP="009D32D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 w:rsidRPr="00187172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 xml:space="preserve"> </w:t>
      </w:r>
      <w:r w:rsidR="00187172" w:rsidRPr="00187172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«Система работы с одаренными детьми на уроках башкирского языка и литературы и во внеурочное время»</w:t>
      </w:r>
    </w:p>
    <w:p w:rsidR="009D32D0" w:rsidRPr="009D32D0" w:rsidRDefault="009D32D0" w:rsidP="009D32D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40"/>
          <w:szCs w:val="40"/>
          <w:lang w:eastAsia="ru-RU"/>
        </w:rPr>
        <w:t>(</w:t>
      </w:r>
      <w:r w:rsidRPr="00187172">
        <w:rPr>
          <w:rFonts w:ascii="Times New Roman" w:eastAsia="Times New Roman" w:hAnsi="Times New Roman" w:cs="Times New Roman"/>
          <w:bCs/>
          <w:i/>
          <w:color w:val="000000"/>
          <w:sz w:val="40"/>
          <w:szCs w:val="40"/>
          <w:lang w:eastAsia="ru-RU"/>
        </w:rPr>
        <w:t>Выступление</w:t>
      </w:r>
      <w:r>
        <w:rPr>
          <w:rFonts w:ascii="Times New Roman" w:eastAsia="Times New Roman" w:hAnsi="Times New Roman" w:cs="Times New Roman"/>
          <w:bCs/>
          <w:i/>
          <w:color w:val="000000"/>
          <w:sz w:val="40"/>
          <w:szCs w:val="40"/>
          <w:lang w:eastAsia="ru-RU"/>
        </w:rPr>
        <w:t>)</w:t>
      </w:r>
      <w:r w:rsidRPr="00187172">
        <w:rPr>
          <w:rFonts w:ascii="Times New Roman" w:eastAsia="Times New Roman" w:hAnsi="Times New Roman" w:cs="Times New Roman"/>
          <w:bCs/>
          <w:i/>
          <w:color w:val="000000"/>
          <w:sz w:val="40"/>
          <w:szCs w:val="40"/>
          <w:lang w:eastAsia="ru-RU"/>
        </w:rPr>
        <w:t xml:space="preserve"> </w:t>
      </w:r>
    </w:p>
    <w:p w:rsidR="00187172" w:rsidRDefault="00187172" w:rsidP="00187172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7172" w:rsidRDefault="00187172" w:rsidP="00187172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7172" w:rsidRDefault="00187172" w:rsidP="00187172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7172" w:rsidRDefault="00187172" w:rsidP="00187172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D32D0" w:rsidRDefault="009D32D0" w:rsidP="00187172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7172" w:rsidRDefault="00187172" w:rsidP="00187172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D32D0" w:rsidRDefault="00187172" w:rsidP="009D32D0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71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Автор: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9D3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Тулибаева</w:t>
      </w:r>
      <w:proofErr w:type="spellEnd"/>
      <w:r w:rsidR="009D3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D3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Райфа</w:t>
      </w:r>
      <w:proofErr w:type="spellEnd"/>
      <w:r w:rsidR="009D3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D3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Искандаровна</w:t>
      </w:r>
      <w:proofErr w:type="spellEnd"/>
    </w:p>
    <w:p w:rsidR="009D32D0" w:rsidRDefault="009D32D0" w:rsidP="009D32D0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32D0" w:rsidRDefault="00187172" w:rsidP="009D32D0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3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2017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03DC8" w:rsidRDefault="00187172" w:rsidP="009D32D0">
      <w:pPr>
        <w:shd w:val="clear" w:color="auto" w:fill="FFFFFF" w:themeFill="background1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Я, как педагог, стремясь реализовать современные образовательные задачи, перед собой поставила следующую </w:t>
      </w:r>
      <w:r w:rsidRPr="001871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3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 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Разработать механизм выявления и развития индивидуальной одаренности учащихся в процессе личностно-ориентированного подхода в обучении школьников родному (башкирскому) языку и организовать индивидуальную работу с одаренными учащимися, стимулируя их познавательные интересы и потребности.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3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реализовать данную цель, поставила следующие </w:t>
      </w:r>
      <w:r w:rsidRPr="001871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изучить современные научные подходы к работе с одаренными детьми;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разработать диагностические критерии оценки уровня одаренности ребенка;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на основе диагностической и аналитической деятельности сформировать группу наиболее способных детей;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разработать механизм работы с одаренными детьми с учетом специфики преподаваемого предмета и индивидуальных особенностей каждого ребенка;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осуществление системной педагогической деятельности и совершенствование системы работы с данной группой через урочную и внеурочную деятельность;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оказание необходимой консультативной педагогической помощи одаренным учащимся с целью обеспечения жизненного и профессионального самоопределения к определенному виду деятельности.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3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реализации вышеизложенных задач, мною определены </w:t>
      </w:r>
      <w:r w:rsidRPr="001871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этапы деятельности:</w:t>
      </w:r>
      <w:r w:rsidRPr="001871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Диагностика выявления одаренных детей;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Осуществление деятельности с конкретным учеником;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Отработка системы работы по развитию одаренности;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Выход на результат.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3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Иногда при работе с этими детьми возникают педагогические и психологические трудности, которые я преодолеваю благодаря взаимному доверию и взаимопониманию с учеником. Таким образом, работу я начинаю с диагностики для определения одаренности по методике Н.И. Панютиной "Характеристика ученика", где характеристика ученика рассматривается</w:t>
      </w:r>
      <w:r w:rsidR="009D3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4-х позиций: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"Учебные характеристики"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"Мотивационные характеристики"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"Творческие характеристики"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"Лидерские характеристики"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3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методика помогает реально систематизировать собственные представления о различных сторонах развития ребенка.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3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охарактеризовать типичное поведение ученика, поставив на свободном месте каждой строчки "да" или "нет". Для практической работы никакой дополнительной обработки к тому, что сделано, не нужно.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Далее идет конкретная индивидуальная работа с каждым по различным направлениям развития личности ученика: по методике "Карта одаренности" (по </w:t>
      </w:r>
      <w:proofErr w:type="spellStart"/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Н.И.Панютиной</w:t>
      </w:r>
      <w:proofErr w:type="spellEnd"/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В последующем карта одаренности помогает выстроить содержание деятельности с каждым ребенком в отдельности. Для меня, как учителю гуманитарного цикла, важны интеллектуальная, творческая, академическая и литературные виды одаренности.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3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 как основная форма работы с учениками является для меня самым важным элементом в моей деятельности. А начинаю работу с самих же учащихся, исходя из возможностей и способностей. Учитывая желания учащихся, я разделяю их на 3 условные группы: сильные, средние и слабые. Перемещение из одной группы на другую возможно в любое учебное время.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Индивидуальные способности сильных учеников позволяют быстрее и лучше усваивать материал по сравнению с их сверстниками из базовой группы. </w:t>
      </w:r>
      <w:r w:rsidR="009D3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03DC8" w:rsidRDefault="009D32D0" w:rsidP="00E03DC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3A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187172" w:rsidRPr="001871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Построение уроков на основе </w:t>
      </w:r>
      <w:proofErr w:type="spellStart"/>
      <w:r w:rsidR="00187172" w:rsidRPr="001871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внутриклассной</w:t>
      </w:r>
      <w:proofErr w:type="spellEnd"/>
      <w:r w:rsidR="00187172" w:rsidRPr="001871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дифференциации позволяют решать следующие задачи: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максимально использовать творческие возможности способных, неординарных ребят, подтягивание средних и слабых;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путем углубления и путем опережения развивать умственные способности и потребности самостоятельного добывания знаний.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A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содержания учебного предмета происходит в следующих направлениях: более полное, всестороннее изучение ключевых вопросов учебной программы;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• выполнение учениками заданий, способствующих развитию интеллектуальных умений (сравнение, классификация, определение закономерностей и т. д.), формирование </w:t>
      </w:r>
      <w:proofErr w:type="spellStart"/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надпредметных</w:t>
      </w:r>
      <w:proofErr w:type="spellEnd"/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умений и навыков (умение планировать свою деятельность, соотнести результат с целью и т. д.);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включение в процесс обучения творческих заданий;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расширение кругозора учеников в процессе работы с дополнительной литературой.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A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разном этапе урока я стараюсь использовать потенциальные возможности ученика.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A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Такая систематическая работа дает свои результаты: за последние 3 года качественная успеваемость по башкирскому языку возросла с 52% до 66%, а по башкирской литературе - с 62% до 80%.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A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подготовке к предметной олимпиаде я выделяю следующее: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Желание самого ученика. Если оно есть, ученик может достичь многого.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Индивидуальная работа с учеником в урочное и во внеурочное время.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Самостоятельная работа самого ученика со справочной и научной литературой.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A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Ниже приведу разработанный мною пакет тренировочных заданий, которые использую при подготовке к олимпиаде по башкирскому языку и литературе.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87172" w:rsidRPr="0018717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Башкирский язык.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Грамматический анализ (фонетический, лексический, морфологический, морфемный, синтаксический и т. д.)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Лексикология.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Вопросы языкознания.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Прямая и косвенная речь.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Сложносочиненные и сложноподчиненные предложения.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6. Сложные конструкции.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7. Виды деловых бумаг.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8. Стили речи.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9. Ученые - языковеды.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10. Практическая работа со справочной и научной литературой.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11. Различные тестовые задания и т. д.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A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187172" w:rsidRPr="0018717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Задания по родной литературе я группирую по следующим направлениям: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A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  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 информационного характера. Знакомство с творчеством башкирских писателей, творчество которых не входит в учебную программу. (Репрессированные писатели, женщины-писатели, писатели-просветители, различные премии, присуждаемые башкирским писателям и т. д.).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03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  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Творческие работы (анализ художественных произведений, практическая работа по стихосложению, работа по определению в контексте идейно-художественной роли изобразительно-выразительных средств языка, различные жанры сочинений и т. д.).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03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    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Литературное краеведение (знакомство с жизнью и деятельностью знаменитых людей родного края, о творчестве писателей, жизнь которых связана с нашим краем: </w:t>
      </w:r>
      <w:proofErr w:type="spellStart"/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Н.Нажми</w:t>
      </w:r>
      <w:proofErr w:type="spellEnd"/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Ф.Мухаматьянов</w:t>
      </w:r>
      <w:proofErr w:type="spellEnd"/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Г.Сокорой</w:t>
      </w:r>
      <w:proofErr w:type="spellEnd"/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А.Атнабаев</w:t>
      </w:r>
      <w:proofErr w:type="spellEnd"/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т.д.).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03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   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Новинки литературы (писатели-юбиляры).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03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   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научной и справочной литературой (теория литературы).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03DC8" w:rsidRPr="00E03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    </w:t>
      </w:r>
      <w:r w:rsidR="00187172"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Взаимосвязь башкирской и русской литератур .</w:t>
      </w:r>
      <w:r w:rsidR="00187172" w:rsidRPr="001871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E03D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</w:t>
      </w:r>
    </w:p>
    <w:p w:rsidR="00E03DC8" w:rsidRDefault="00187172" w:rsidP="00E03DC8">
      <w:pPr>
        <w:spacing w:after="0" w:line="240" w:lineRule="auto"/>
        <w:ind w:left="708"/>
        <w:jc w:val="center"/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u w:val="single"/>
          <w:lang w:eastAsia="ru-RU"/>
        </w:rPr>
      </w:pPr>
      <w:r w:rsidRPr="001871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Наши результаты:</w:t>
      </w:r>
      <w:r w:rsidRPr="001871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03DC8"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lang w:eastAsia="ru-RU"/>
        </w:rPr>
        <w:t xml:space="preserve">           </w:t>
      </w:r>
      <w:r w:rsidR="00E03DC8" w:rsidRPr="00E03DC8"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lang w:eastAsia="ru-RU"/>
        </w:rPr>
        <w:t>Достижения учащихся в  предметных олимпиадах</w:t>
      </w:r>
      <w:r w:rsidR="00E03DC8"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lang w:eastAsia="ru-RU"/>
        </w:rPr>
        <w:t xml:space="preserve">                                                 </w:t>
      </w:r>
      <w:r w:rsidR="00E03DC8" w:rsidRPr="00E03DC8"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>на  муниципальном уровне</w:t>
      </w:r>
    </w:p>
    <w:p w:rsidR="00037489" w:rsidRPr="00E03DC8" w:rsidRDefault="00037489" w:rsidP="00E03DC8">
      <w:pPr>
        <w:spacing w:after="0" w:line="240" w:lineRule="auto"/>
        <w:ind w:left="708"/>
        <w:jc w:val="center"/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lang w:eastAsia="ru-RU"/>
        </w:rPr>
      </w:pPr>
    </w:p>
    <w:tbl>
      <w:tblPr>
        <w:tblW w:w="10008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28"/>
        <w:gridCol w:w="2520"/>
        <w:gridCol w:w="1980"/>
        <w:gridCol w:w="1980"/>
      </w:tblGrid>
      <w:tr w:rsidR="00E03DC8" w:rsidRPr="00E03DC8" w:rsidTr="00BC2FCA">
        <w:trPr>
          <w:trHeight w:val="322"/>
        </w:trPr>
        <w:tc>
          <w:tcPr>
            <w:tcW w:w="3528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  <w:t>Фамилия, имя</w:t>
            </w:r>
          </w:p>
        </w:tc>
        <w:tc>
          <w:tcPr>
            <w:tcW w:w="2520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1980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980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  <w:t>Место</w:t>
            </w:r>
          </w:p>
        </w:tc>
      </w:tr>
      <w:tr w:rsidR="00E03DC8" w:rsidRPr="00E03DC8" w:rsidTr="00BC2FCA">
        <w:trPr>
          <w:trHeight w:val="338"/>
        </w:trPr>
        <w:tc>
          <w:tcPr>
            <w:tcW w:w="3528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Сынгизова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Альбина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Ахмадеева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Зухра</w:t>
            </w:r>
            <w:proofErr w:type="spellEnd"/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Айдашева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Тансулпан</w:t>
            </w:r>
            <w:proofErr w:type="spellEnd"/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Наставко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Диана</w:t>
            </w:r>
          </w:p>
        </w:tc>
        <w:tc>
          <w:tcPr>
            <w:tcW w:w="252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2014-2015</w:t>
            </w:r>
          </w:p>
        </w:tc>
        <w:tc>
          <w:tcPr>
            <w:tcW w:w="198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7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8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11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 место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 место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III место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 место</w:t>
            </w:r>
          </w:p>
        </w:tc>
      </w:tr>
      <w:tr w:rsidR="00E03DC8" w:rsidRPr="00E03DC8" w:rsidTr="00BC2FCA">
        <w:trPr>
          <w:trHeight w:val="338"/>
        </w:trPr>
        <w:tc>
          <w:tcPr>
            <w:tcW w:w="3528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Давлетбирдина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Земфира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Сынгизова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Альбина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Ахмадеева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Зухра</w:t>
            </w:r>
            <w:proofErr w:type="spellEnd"/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Айдашева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Тансулпан</w:t>
            </w:r>
            <w:proofErr w:type="spellEnd"/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Пикалова Люба</w:t>
            </w:r>
          </w:p>
        </w:tc>
        <w:tc>
          <w:tcPr>
            <w:tcW w:w="252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2015-2016</w:t>
            </w:r>
          </w:p>
        </w:tc>
        <w:tc>
          <w:tcPr>
            <w:tcW w:w="198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8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8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9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11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11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 место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 место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 место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 место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 место</w:t>
            </w:r>
          </w:p>
        </w:tc>
      </w:tr>
      <w:tr w:rsidR="00E03DC8" w:rsidRPr="00E03DC8" w:rsidTr="00BC2FCA">
        <w:trPr>
          <w:trHeight w:val="338"/>
        </w:trPr>
        <w:tc>
          <w:tcPr>
            <w:tcW w:w="3528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Ганиев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Загир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(ИКБ)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Долматова Яна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Пикалова Аня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Сынгизова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Альбина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Ахмадеева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Зухра</w:t>
            </w:r>
            <w:proofErr w:type="spellEnd"/>
          </w:p>
        </w:tc>
        <w:tc>
          <w:tcPr>
            <w:tcW w:w="252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2016-2017</w:t>
            </w:r>
          </w:p>
        </w:tc>
        <w:tc>
          <w:tcPr>
            <w:tcW w:w="198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9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9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9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 место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 место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III место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 место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 место</w:t>
            </w:r>
          </w:p>
        </w:tc>
      </w:tr>
      <w:tr w:rsidR="00E03DC8" w:rsidRPr="00E03DC8" w:rsidTr="00BC2FCA">
        <w:trPr>
          <w:trHeight w:val="338"/>
        </w:trPr>
        <w:tc>
          <w:tcPr>
            <w:tcW w:w="3528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Ганиев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Загир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(ИКБ)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Сынгизова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Альбина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Варганов Александр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Ахмадеева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Зухра</w:t>
            </w:r>
            <w:proofErr w:type="spellEnd"/>
          </w:p>
        </w:tc>
        <w:tc>
          <w:tcPr>
            <w:tcW w:w="252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2017-2018</w:t>
            </w:r>
          </w:p>
        </w:tc>
        <w:tc>
          <w:tcPr>
            <w:tcW w:w="198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8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. 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11кл.</w:t>
            </w:r>
          </w:p>
        </w:tc>
        <w:tc>
          <w:tcPr>
            <w:tcW w:w="198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 место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 место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II место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 место</w:t>
            </w:r>
          </w:p>
        </w:tc>
      </w:tr>
      <w:tr w:rsidR="00E03DC8" w:rsidRPr="00E03DC8" w:rsidTr="00BC2FCA">
        <w:trPr>
          <w:trHeight w:val="338"/>
        </w:trPr>
        <w:tc>
          <w:tcPr>
            <w:tcW w:w="3528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Сынгизова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Альбина</w:t>
            </w:r>
          </w:p>
        </w:tc>
        <w:tc>
          <w:tcPr>
            <w:tcW w:w="252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2018-2019</w:t>
            </w:r>
          </w:p>
        </w:tc>
        <w:tc>
          <w:tcPr>
            <w:tcW w:w="198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11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 место</w:t>
            </w:r>
          </w:p>
        </w:tc>
      </w:tr>
    </w:tbl>
    <w:p w:rsidR="00E03DC8" w:rsidRDefault="00E03DC8" w:rsidP="00E03DC8">
      <w:pPr>
        <w:spacing w:after="200" w:line="240" w:lineRule="auto"/>
        <w:jc w:val="both"/>
        <w:rPr>
          <w:rFonts w:ascii="Times New Roman" w:eastAsiaTheme="minorEastAsia" w:hAnsi="Times New Roman" w:cs="Times New Roman"/>
          <w:i/>
          <w:color w:val="333333"/>
          <w:sz w:val="24"/>
          <w:szCs w:val="24"/>
          <w:lang w:eastAsia="ru-RU"/>
        </w:rPr>
      </w:pPr>
      <w:r w:rsidRPr="00E03DC8">
        <w:rPr>
          <w:rFonts w:ascii="Times New Roman" w:eastAsiaTheme="minorEastAsia" w:hAnsi="Times New Roman" w:cs="Times New Roman"/>
          <w:i/>
          <w:color w:val="333333"/>
          <w:sz w:val="24"/>
          <w:szCs w:val="24"/>
          <w:lang w:eastAsia="ru-RU"/>
        </w:rPr>
        <w:t xml:space="preserve">         </w:t>
      </w:r>
    </w:p>
    <w:p w:rsidR="00E03DC8" w:rsidRDefault="00E03DC8" w:rsidP="00E03DC8">
      <w:pPr>
        <w:spacing w:after="200" w:line="240" w:lineRule="auto"/>
        <w:jc w:val="both"/>
        <w:rPr>
          <w:rFonts w:ascii="Times New Roman" w:eastAsiaTheme="minorEastAsia" w:hAnsi="Times New Roman" w:cs="Times New Roman"/>
          <w:i/>
          <w:color w:val="333333"/>
          <w:sz w:val="24"/>
          <w:szCs w:val="24"/>
          <w:lang w:eastAsia="ru-RU"/>
        </w:rPr>
      </w:pPr>
    </w:p>
    <w:p w:rsidR="00E03DC8" w:rsidRPr="00E03DC8" w:rsidRDefault="00E03DC8" w:rsidP="00E03DC8">
      <w:pPr>
        <w:spacing w:after="200" w:line="240" w:lineRule="auto"/>
        <w:jc w:val="both"/>
        <w:rPr>
          <w:rFonts w:ascii="Times New Roman" w:eastAsiaTheme="minorEastAsia" w:hAnsi="Times New Roman" w:cs="Times New Roman"/>
          <w:color w:val="333333"/>
          <w:sz w:val="24"/>
          <w:szCs w:val="24"/>
          <w:u w:val="single"/>
          <w:lang w:eastAsia="ru-RU"/>
        </w:rPr>
      </w:pPr>
    </w:p>
    <w:p w:rsidR="00E03DC8" w:rsidRPr="00E03DC8" w:rsidRDefault="00E03DC8" w:rsidP="00E03DC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lang w:eastAsia="ru-RU"/>
        </w:rPr>
      </w:pPr>
      <w:r w:rsidRPr="00E03DC8"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lang w:eastAsia="ru-RU"/>
        </w:rPr>
        <w:t xml:space="preserve">Достижения учащихся </w:t>
      </w:r>
      <w:proofErr w:type="gramStart"/>
      <w:r w:rsidRPr="00E03DC8"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lang w:eastAsia="ru-RU"/>
        </w:rPr>
        <w:t>в  предметных</w:t>
      </w:r>
      <w:proofErr w:type="gramEnd"/>
      <w:r w:rsidRPr="00E03DC8"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lang w:eastAsia="ru-RU"/>
        </w:rPr>
        <w:t xml:space="preserve"> олимпиадах</w:t>
      </w:r>
    </w:p>
    <w:p w:rsidR="00E03DC8" w:rsidRPr="00E03DC8" w:rsidRDefault="00E03DC8" w:rsidP="00E03DC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lang w:eastAsia="ru-RU"/>
        </w:rPr>
      </w:pPr>
      <w:proofErr w:type="gramStart"/>
      <w:r w:rsidRPr="00E03DC8"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lang w:eastAsia="ru-RU"/>
        </w:rPr>
        <w:t>на  республиканском</w:t>
      </w:r>
      <w:proofErr w:type="gramEnd"/>
      <w:r w:rsidRPr="00E03DC8"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lang w:eastAsia="ru-RU"/>
        </w:rPr>
        <w:t xml:space="preserve"> уровне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60"/>
        <w:gridCol w:w="2821"/>
        <w:gridCol w:w="1276"/>
        <w:gridCol w:w="4246"/>
      </w:tblGrid>
      <w:tr w:rsidR="00E03DC8" w:rsidRPr="00E03DC8" w:rsidTr="00BC2FCA">
        <w:trPr>
          <w:trHeight w:val="320"/>
        </w:trPr>
        <w:tc>
          <w:tcPr>
            <w:tcW w:w="860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2821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  <w:t>Фамилия, имя</w:t>
            </w:r>
          </w:p>
        </w:tc>
        <w:tc>
          <w:tcPr>
            <w:tcW w:w="127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424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Результаты </w:t>
            </w:r>
          </w:p>
        </w:tc>
      </w:tr>
      <w:tr w:rsidR="00E03DC8" w:rsidRPr="00E03DC8" w:rsidTr="00BC2FCA">
        <w:trPr>
          <w:trHeight w:val="331"/>
        </w:trPr>
        <w:tc>
          <w:tcPr>
            <w:tcW w:w="860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21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Самирханова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Гулькай</w:t>
            </w:r>
            <w:proofErr w:type="spellEnd"/>
          </w:p>
        </w:tc>
        <w:tc>
          <w:tcPr>
            <w:tcW w:w="127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2002</w:t>
            </w:r>
          </w:p>
        </w:tc>
        <w:tc>
          <w:tcPr>
            <w:tcW w:w="424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II место.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Поч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. грамота МО РБ</w:t>
            </w:r>
          </w:p>
        </w:tc>
      </w:tr>
      <w:tr w:rsidR="00E03DC8" w:rsidRPr="00E03DC8" w:rsidTr="00BC2FCA">
        <w:trPr>
          <w:trHeight w:val="193"/>
        </w:trPr>
        <w:tc>
          <w:tcPr>
            <w:tcW w:w="860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821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Байгужина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Эльвира</w:t>
            </w:r>
          </w:p>
        </w:tc>
        <w:tc>
          <w:tcPr>
            <w:tcW w:w="127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2007</w:t>
            </w:r>
          </w:p>
        </w:tc>
        <w:tc>
          <w:tcPr>
            <w:tcW w:w="424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E03DC8"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IV место. 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Поч.грамота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МО РБ.</w:t>
            </w:r>
          </w:p>
        </w:tc>
      </w:tr>
      <w:tr w:rsidR="00E03DC8" w:rsidRPr="00E03DC8" w:rsidTr="00BC2FCA">
        <w:trPr>
          <w:trHeight w:val="333"/>
        </w:trPr>
        <w:tc>
          <w:tcPr>
            <w:tcW w:w="860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821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Назарова Алина</w:t>
            </w:r>
          </w:p>
        </w:tc>
        <w:tc>
          <w:tcPr>
            <w:tcW w:w="127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424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eastAsia="ru-RU"/>
              </w:rPr>
              <w:t>V место.</w:t>
            </w: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Поч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. грамота МО РБ</w:t>
            </w:r>
          </w:p>
        </w:tc>
      </w:tr>
      <w:tr w:rsidR="00E03DC8" w:rsidRPr="00E03DC8" w:rsidTr="00BC2FCA">
        <w:trPr>
          <w:trHeight w:val="277"/>
        </w:trPr>
        <w:tc>
          <w:tcPr>
            <w:tcW w:w="860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2821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Назарова Алина</w:t>
            </w:r>
          </w:p>
        </w:tc>
        <w:tc>
          <w:tcPr>
            <w:tcW w:w="127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424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III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eastAsia="ru-RU"/>
              </w:rPr>
              <w:t>место</w:t>
            </w: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.Поч.грамота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МО РБ    </w:t>
            </w:r>
          </w:p>
        </w:tc>
      </w:tr>
      <w:tr w:rsidR="00E03DC8" w:rsidRPr="00E03DC8" w:rsidTr="00BC2FCA">
        <w:trPr>
          <w:trHeight w:val="277"/>
        </w:trPr>
        <w:tc>
          <w:tcPr>
            <w:tcW w:w="860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2821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Наставко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Диана</w:t>
            </w:r>
          </w:p>
        </w:tc>
        <w:tc>
          <w:tcPr>
            <w:tcW w:w="127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424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val="en-US" w:eastAsia="ru-RU"/>
              </w:rPr>
              <w:t>II</w:t>
            </w:r>
            <w:r w:rsidRPr="00E03DC8"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место</w:t>
            </w: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Поч.грамота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МО РБ</w:t>
            </w:r>
          </w:p>
        </w:tc>
      </w:tr>
      <w:tr w:rsidR="00E03DC8" w:rsidRPr="00E03DC8" w:rsidTr="00BC2FCA">
        <w:trPr>
          <w:trHeight w:val="277"/>
        </w:trPr>
        <w:tc>
          <w:tcPr>
            <w:tcW w:w="860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2821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Наставко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Диана</w:t>
            </w:r>
          </w:p>
        </w:tc>
        <w:tc>
          <w:tcPr>
            <w:tcW w:w="127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424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val="en-US" w:eastAsia="ru-RU"/>
              </w:rPr>
              <w:t>III</w:t>
            </w:r>
            <w:r w:rsidRPr="00E03DC8"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место</w:t>
            </w: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Поч.грамота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МО РБ </w:t>
            </w:r>
          </w:p>
        </w:tc>
      </w:tr>
      <w:tr w:rsidR="00E03DC8" w:rsidRPr="00E03DC8" w:rsidTr="00BC2FCA">
        <w:trPr>
          <w:trHeight w:val="277"/>
        </w:trPr>
        <w:tc>
          <w:tcPr>
            <w:tcW w:w="860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2821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Наставко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Диана</w:t>
            </w:r>
          </w:p>
        </w:tc>
        <w:tc>
          <w:tcPr>
            <w:tcW w:w="127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424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eastAsia="ru-RU"/>
              </w:rPr>
              <w:t>Призёр.</w:t>
            </w: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Поч.грамота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МО РБ</w:t>
            </w:r>
          </w:p>
        </w:tc>
      </w:tr>
      <w:tr w:rsidR="00E03DC8" w:rsidRPr="00E03DC8" w:rsidTr="00BC2FCA">
        <w:trPr>
          <w:trHeight w:val="277"/>
        </w:trPr>
        <w:tc>
          <w:tcPr>
            <w:tcW w:w="860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2821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Ахмадеева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Зухра</w:t>
            </w:r>
            <w:proofErr w:type="spellEnd"/>
          </w:p>
        </w:tc>
        <w:tc>
          <w:tcPr>
            <w:tcW w:w="127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424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eastAsia="ru-RU"/>
              </w:rPr>
              <w:t>Призёр</w:t>
            </w: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Поч.грамота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МО РБ</w:t>
            </w:r>
          </w:p>
        </w:tc>
      </w:tr>
      <w:tr w:rsidR="00E03DC8" w:rsidRPr="00E03DC8" w:rsidTr="00BC2FCA">
        <w:trPr>
          <w:trHeight w:val="277"/>
        </w:trPr>
        <w:tc>
          <w:tcPr>
            <w:tcW w:w="860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2821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Ахмадеева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Зухра</w:t>
            </w:r>
            <w:proofErr w:type="spellEnd"/>
          </w:p>
        </w:tc>
        <w:tc>
          <w:tcPr>
            <w:tcW w:w="127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424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eastAsia="ru-RU"/>
              </w:rPr>
              <w:t>Призёр.</w:t>
            </w: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Поч.грамота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МО РБ</w:t>
            </w:r>
          </w:p>
        </w:tc>
      </w:tr>
      <w:tr w:rsidR="00E03DC8" w:rsidRPr="00E03DC8" w:rsidTr="00BC2FCA">
        <w:trPr>
          <w:trHeight w:val="277"/>
        </w:trPr>
        <w:tc>
          <w:tcPr>
            <w:tcW w:w="860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2821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Ганиев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Загир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(ИКБ)</w:t>
            </w:r>
          </w:p>
        </w:tc>
        <w:tc>
          <w:tcPr>
            <w:tcW w:w="127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424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eastAsia="ru-RU"/>
              </w:rPr>
              <w:t>Призёр.</w:t>
            </w: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Поч.грамота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МО РБ</w:t>
            </w:r>
          </w:p>
        </w:tc>
      </w:tr>
      <w:tr w:rsidR="00E03DC8" w:rsidRPr="00E03DC8" w:rsidTr="00BC2FCA">
        <w:trPr>
          <w:trHeight w:val="277"/>
        </w:trPr>
        <w:tc>
          <w:tcPr>
            <w:tcW w:w="860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2821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Сынгизова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Альбина</w:t>
            </w:r>
          </w:p>
        </w:tc>
        <w:tc>
          <w:tcPr>
            <w:tcW w:w="127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4246" w:type="dxa"/>
          </w:tcPr>
          <w:p w:rsidR="00E03DC8" w:rsidRPr="00E03DC8" w:rsidRDefault="00E03DC8" w:rsidP="00E03DC8">
            <w:pPr>
              <w:spacing w:after="20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  <w:t>Победитель</w:t>
            </w: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Поч.грамота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МО РБ </w:t>
            </w:r>
          </w:p>
        </w:tc>
      </w:tr>
    </w:tbl>
    <w:p w:rsidR="00E03DC8" w:rsidRPr="00E03DC8" w:rsidRDefault="00E03DC8" w:rsidP="00E03DC8">
      <w:pPr>
        <w:spacing w:after="200" w:line="240" w:lineRule="auto"/>
        <w:jc w:val="both"/>
        <w:rPr>
          <w:rFonts w:ascii="Times New Roman" w:eastAsiaTheme="minorEastAsia" w:hAnsi="Times New Roman" w:cs="Times New Roman"/>
          <w:b/>
          <w:i/>
          <w:color w:val="0070C0"/>
          <w:sz w:val="28"/>
          <w:szCs w:val="28"/>
          <w:lang w:eastAsia="ru-RU"/>
        </w:rPr>
      </w:pPr>
      <w:r w:rsidRPr="00E03DC8"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  <w:t xml:space="preserve">                               </w:t>
      </w:r>
    </w:p>
    <w:p w:rsidR="00E03DC8" w:rsidRPr="00E03DC8" w:rsidRDefault="00E03DC8" w:rsidP="00E03DC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lang w:eastAsia="ru-RU"/>
        </w:rPr>
      </w:pPr>
      <w:r w:rsidRPr="00E03DC8"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lang w:eastAsia="ru-RU"/>
        </w:rPr>
        <w:t>Результаты творческих работ учащихся</w:t>
      </w:r>
    </w:p>
    <w:p w:rsidR="00E03DC8" w:rsidRPr="00E03DC8" w:rsidRDefault="00E03DC8" w:rsidP="00E03DC8">
      <w:pPr>
        <w:spacing w:after="200" w:line="240" w:lineRule="auto"/>
        <w:jc w:val="center"/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lang w:eastAsia="ru-RU"/>
        </w:rPr>
      </w:pPr>
      <w:r w:rsidRPr="00E03DC8"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lang w:eastAsia="ru-RU"/>
        </w:rPr>
        <w:t xml:space="preserve">на </w:t>
      </w:r>
      <w:r w:rsidRPr="00E03DC8"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>муниципальном и республиканском</w:t>
      </w:r>
      <w:r w:rsidRPr="00E03DC8"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lang w:eastAsia="ru-RU"/>
        </w:rPr>
        <w:t xml:space="preserve"> уровне.</w:t>
      </w:r>
    </w:p>
    <w:tbl>
      <w:tblPr>
        <w:tblW w:w="9459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7"/>
        <w:gridCol w:w="1594"/>
        <w:gridCol w:w="1553"/>
        <w:gridCol w:w="858"/>
        <w:gridCol w:w="4677"/>
      </w:tblGrid>
      <w:tr w:rsidR="00E03DC8" w:rsidRPr="00E03DC8" w:rsidTr="00BC2FCA">
        <w:trPr>
          <w:trHeight w:val="392"/>
        </w:trPr>
        <w:tc>
          <w:tcPr>
            <w:tcW w:w="777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594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1555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  <w:t>Фамилия, имя.</w:t>
            </w:r>
          </w:p>
        </w:tc>
        <w:tc>
          <w:tcPr>
            <w:tcW w:w="816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4717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  <w:t>Темы выступлений</w:t>
            </w:r>
          </w:p>
        </w:tc>
      </w:tr>
      <w:tr w:rsidR="00E03DC8" w:rsidRPr="00E03DC8" w:rsidTr="00BC2FCA">
        <w:trPr>
          <w:trHeight w:val="430"/>
        </w:trPr>
        <w:tc>
          <w:tcPr>
            <w:tcW w:w="777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594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  место</w:t>
            </w:r>
          </w:p>
        </w:tc>
        <w:tc>
          <w:tcPr>
            <w:tcW w:w="1555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Айдашева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Тансулпан</w:t>
            </w:r>
            <w:proofErr w:type="spellEnd"/>
          </w:p>
        </w:tc>
        <w:tc>
          <w:tcPr>
            <w:tcW w:w="816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11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17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0070C0"/>
                <w:sz w:val="24"/>
                <w:szCs w:val="24"/>
                <w:lang w:eastAsia="ru-RU"/>
              </w:rPr>
              <w:t>Районный</w:t>
            </w:r>
            <w:r w:rsidRPr="00E03DC8"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конкурс сочинений,</w:t>
            </w: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посвященный 70-летию Великой Победы.</w:t>
            </w:r>
          </w:p>
        </w:tc>
      </w:tr>
      <w:tr w:rsidR="00E03DC8" w:rsidRPr="00E03DC8" w:rsidTr="00BC2FCA">
        <w:trPr>
          <w:trHeight w:val="424"/>
        </w:trPr>
        <w:tc>
          <w:tcPr>
            <w:tcW w:w="777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594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  место</w:t>
            </w:r>
          </w:p>
        </w:tc>
        <w:tc>
          <w:tcPr>
            <w:tcW w:w="1555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Баймурзина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Розалия</w:t>
            </w:r>
          </w:p>
        </w:tc>
        <w:tc>
          <w:tcPr>
            <w:tcW w:w="816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11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17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0070C0"/>
                <w:sz w:val="24"/>
                <w:szCs w:val="24"/>
                <w:lang w:eastAsia="ru-RU"/>
              </w:rPr>
              <w:t>Районный</w:t>
            </w:r>
            <w:r w:rsidRPr="00E03DC8"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конкурс сочинений,</w:t>
            </w: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посвященный 70-летию Великой Победы.</w:t>
            </w:r>
          </w:p>
        </w:tc>
      </w:tr>
      <w:tr w:rsidR="00E03DC8" w:rsidRPr="00E03DC8" w:rsidTr="00BC2FCA">
        <w:trPr>
          <w:trHeight w:val="390"/>
        </w:trPr>
        <w:tc>
          <w:tcPr>
            <w:tcW w:w="777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594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I</w:t>
            </w: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ru-RU"/>
              </w:rPr>
              <w:t>II</w:t>
            </w: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 место</w:t>
            </w:r>
          </w:p>
        </w:tc>
        <w:tc>
          <w:tcPr>
            <w:tcW w:w="1555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Айдашева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Тансулпан</w:t>
            </w:r>
            <w:proofErr w:type="spellEnd"/>
          </w:p>
        </w:tc>
        <w:tc>
          <w:tcPr>
            <w:tcW w:w="816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11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17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Стерлитамакский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филиал ФГБОУ ВПО «Башкирский государственный университет» провёл </w:t>
            </w:r>
            <w:r w:rsidRPr="00E03DC8">
              <w:rPr>
                <w:rFonts w:ascii="Times New Roman" w:eastAsiaTheme="minorEastAsia" w:hAnsi="Times New Roman" w:cs="Times New Roman"/>
                <w:b/>
                <w:color w:val="0070C0"/>
                <w:sz w:val="24"/>
                <w:szCs w:val="24"/>
                <w:lang w:eastAsia="ru-RU"/>
              </w:rPr>
              <w:t xml:space="preserve">республиканский </w:t>
            </w:r>
            <w:r w:rsidRPr="00E03DC8"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конкурс сочинений,</w:t>
            </w: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посвященный 70-летию Великой Победы.</w:t>
            </w:r>
          </w:p>
        </w:tc>
      </w:tr>
      <w:tr w:rsidR="00E03DC8" w:rsidRPr="00E03DC8" w:rsidTr="00BC2FCA">
        <w:trPr>
          <w:trHeight w:val="390"/>
        </w:trPr>
        <w:tc>
          <w:tcPr>
            <w:tcW w:w="777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594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Номинация «За самую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оргинальную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идею»</w:t>
            </w:r>
          </w:p>
        </w:tc>
        <w:tc>
          <w:tcPr>
            <w:tcW w:w="1555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Баймурзина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Розалия</w:t>
            </w:r>
          </w:p>
        </w:tc>
        <w:tc>
          <w:tcPr>
            <w:tcW w:w="816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11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17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Стерлитамакский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филиал ФГБОУ ВПО «Башкирский государственный университет» провёл </w:t>
            </w:r>
            <w:r w:rsidRPr="00E03DC8">
              <w:rPr>
                <w:rFonts w:ascii="Times New Roman" w:eastAsiaTheme="minorEastAsia" w:hAnsi="Times New Roman" w:cs="Times New Roman"/>
                <w:b/>
                <w:color w:val="0070C0"/>
                <w:sz w:val="24"/>
                <w:szCs w:val="24"/>
                <w:lang w:eastAsia="ru-RU"/>
              </w:rPr>
              <w:t xml:space="preserve">республиканский </w:t>
            </w:r>
            <w:r w:rsidRPr="00E03DC8"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конкурс сочинений,</w:t>
            </w: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посвященный 70-летию Великой Победы.</w:t>
            </w:r>
          </w:p>
        </w:tc>
      </w:tr>
      <w:tr w:rsidR="00E03DC8" w:rsidRPr="00E03DC8" w:rsidTr="00BC2FCA">
        <w:trPr>
          <w:trHeight w:val="390"/>
        </w:trPr>
        <w:tc>
          <w:tcPr>
            <w:tcW w:w="777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2016-2017</w:t>
            </w:r>
          </w:p>
        </w:tc>
        <w:tc>
          <w:tcPr>
            <w:tcW w:w="1594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Победитель</w:t>
            </w:r>
          </w:p>
        </w:tc>
        <w:tc>
          <w:tcPr>
            <w:tcW w:w="1555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Ахмадеева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Зухра</w:t>
            </w:r>
            <w:proofErr w:type="spellEnd"/>
          </w:p>
        </w:tc>
        <w:tc>
          <w:tcPr>
            <w:tcW w:w="816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17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0070C0"/>
                <w:sz w:val="24"/>
                <w:szCs w:val="24"/>
                <w:lang w:eastAsia="ru-RU"/>
              </w:rPr>
              <w:t xml:space="preserve">Районный </w:t>
            </w:r>
            <w:r w:rsidRPr="00E03DC8"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конкурс</w:t>
            </w: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сочинений «Пою мою Республику», посвященного Дню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Респулики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Башкортостан и Году российского кино.</w:t>
            </w:r>
          </w:p>
        </w:tc>
      </w:tr>
      <w:tr w:rsidR="00E03DC8" w:rsidRPr="00E03DC8" w:rsidTr="00BC2FCA">
        <w:trPr>
          <w:trHeight w:val="390"/>
        </w:trPr>
        <w:tc>
          <w:tcPr>
            <w:tcW w:w="777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2016-2017</w:t>
            </w:r>
          </w:p>
        </w:tc>
        <w:tc>
          <w:tcPr>
            <w:tcW w:w="1594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Призёр</w:t>
            </w:r>
          </w:p>
        </w:tc>
        <w:tc>
          <w:tcPr>
            <w:tcW w:w="1555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Ахмадеева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Зухра</w:t>
            </w:r>
            <w:proofErr w:type="spellEnd"/>
          </w:p>
        </w:tc>
        <w:tc>
          <w:tcPr>
            <w:tcW w:w="816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10кл.</w:t>
            </w:r>
          </w:p>
        </w:tc>
        <w:tc>
          <w:tcPr>
            <w:tcW w:w="4717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0070C0"/>
                <w:sz w:val="24"/>
                <w:szCs w:val="24"/>
                <w:lang w:eastAsia="ru-RU"/>
              </w:rPr>
              <w:t>Республиканский</w:t>
            </w:r>
            <w:r w:rsidRPr="00E03DC8">
              <w:rPr>
                <w:rFonts w:ascii="Times New Roman" w:eastAsiaTheme="minorEastAsia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конкурс</w:t>
            </w: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сочинений «Пою мою Республику», посвященного Дню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Респулики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Башкортостан и Году российского кино.</w:t>
            </w:r>
          </w:p>
        </w:tc>
      </w:tr>
      <w:tr w:rsidR="00E03DC8" w:rsidRPr="00E03DC8" w:rsidTr="00BC2FCA">
        <w:trPr>
          <w:trHeight w:val="390"/>
        </w:trPr>
        <w:tc>
          <w:tcPr>
            <w:tcW w:w="777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2017-2018</w:t>
            </w:r>
          </w:p>
        </w:tc>
        <w:tc>
          <w:tcPr>
            <w:tcW w:w="1594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Гран-При</w:t>
            </w:r>
          </w:p>
        </w:tc>
        <w:tc>
          <w:tcPr>
            <w:tcW w:w="1555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Ахмадеева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Зухра</w:t>
            </w:r>
            <w:proofErr w:type="spellEnd"/>
          </w:p>
        </w:tc>
        <w:tc>
          <w:tcPr>
            <w:tcW w:w="816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11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17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0070C0"/>
                <w:sz w:val="24"/>
                <w:szCs w:val="24"/>
                <w:lang w:eastAsia="ru-RU"/>
              </w:rPr>
              <w:t>Гран-при зонального творческого конкурса</w:t>
            </w:r>
            <w:r w:rsidRPr="00E03DC8">
              <w:rPr>
                <w:rFonts w:ascii="Times New Roman" w:eastAsiaTheme="minorEastAsia" w:hAnsi="Times New Roman" w:cs="Times New Roman"/>
                <w:color w:val="0070C0"/>
                <w:sz w:val="24"/>
                <w:szCs w:val="24"/>
                <w:lang w:eastAsia="ru-RU"/>
              </w:rPr>
              <w:t xml:space="preserve"> </w:t>
            </w: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на приз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Тансулпан</w:t>
            </w:r>
            <w:proofErr w:type="spellEnd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 xml:space="preserve"> Гариповой – народного писателя Республики Башкортостан, лауреата Государственной премии имени </w:t>
            </w:r>
            <w:proofErr w:type="spellStart"/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С.Юлаева</w:t>
            </w:r>
            <w:proofErr w:type="spellEnd"/>
          </w:p>
        </w:tc>
      </w:tr>
    </w:tbl>
    <w:p w:rsidR="00E03DC8" w:rsidRPr="00E03DC8" w:rsidRDefault="00E03DC8" w:rsidP="00E03DC8">
      <w:pPr>
        <w:spacing w:after="200" w:line="240" w:lineRule="auto"/>
        <w:jc w:val="both"/>
        <w:rPr>
          <w:rFonts w:ascii="Times New Roman" w:eastAsiaTheme="minorEastAsia" w:hAnsi="Times New Roman" w:cs="Times New Roman"/>
          <w:b/>
          <w:i/>
          <w:color w:val="0000FF"/>
          <w:sz w:val="24"/>
          <w:szCs w:val="24"/>
          <w:lang w:eastAsia="ru-RU"/>
        </w:rPr>
      </w:pPr>
    </w:p>
    <w:p w:rsidR="00E03DC8" w:rsidRPr="00E03DC8" w:rsidRDefault="00E03DC8" w:rsidP="00E03DC8">
      <w:pPr>
        <w:spacing w:after="200" w:line="240" w:lineRule="auto"/>
        <w:jc w:val="both"/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lang w:eastAsia="ru-RU"/>
        </w:rPr>
      </w:pPr>
      <w:bookmarkStart w:id="0" w:name="_GoBack"/>
      <w:r w:rsidRPr="00E03DC8"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lang w:eastAsia="ru-RU"/>
        </w:rPr>
        <w:t xml:space="preserve">Результаты учащихся в </w:t>
      </w:r>
      <w:proofErr w:type="gramStart"/>
      <w:r w:rsidRPr="00E03DC8"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lang w:eastAsia="ru-RU"/>
        </w:rPr>
        <w:t>районных  конкурсах</w:t>
      </w:r>
      <w:proofErr w:type="gramEnd"/>
      <w:r w:rsidRPr="00E03DC8">
        <w:rPr>
          <w:rFonts w:ascii="Times New Roman" w:eastAsiaTheme="minorEastAsia" w:hAnsi="Times New Roman" w:cs="Times New Roman"/>
          <w:b/>
          <w:i/>
          <w:color w:val="0000FF"/>
          <w:sz w:val="28"/>
          <w:szCs w:val="28"/>
          <w:lang w:eastAsia="ru-RU"/>
        </w:rPr>
        <w:t xml:space="preserve"> сказителей и чтецов.</w:t>
      </w:r>
      <w:bookmarkEnd w:id="0"/>
      <w:r w:rsidRPr="00E03DC8">
        <w:rPr>
          <w:rFonts w:ascii="Times New Roman" w:eastAsiaTheme="minorEastAsia" w:hAnsi="Times New Roman" w:cs="Times New Roman"/>
          <w:b/>
          <w:color w:val="333333"/>
          <w:sz w:val="28"/>
          <w:szCs w:val="28"/>
          <w:lang w:eastAsia="ru-RU"/>
        </w:rPr>
        <w:tab/>
      </w:r>
    </w:p>
    <w:tbl>
      <w:tblPr>
        <w:tblW w:w="9171" w:type="dxa"/>
        <w:tblInd w:w="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11"/>
        <w:gridCol w:w="1430"/>
        <w:gridCol w:w="2985"/>
        <w:gridCol w:w="3345"/>
      </w:tblGrid>
      <w:tr w:rsidR="00E03DC8" w:rsidRPr="00E03DC8" w:rsidTr="00BC2FCA">
        <w:trPr>
          <w:trHeight w:val="321"/>
        </w:trPr>
        <w:tc>
          <w:tcPr>
            <w:tcW w:w="144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126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306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  <w:t>Фамилия, имя,</w:t>
            </w:r>
          </w:p>
        </w:tc>
        <w:tc>
          <w:tcPr>
            <w:tcW w:w="3411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b/>
                <w:color w:val="FF0000"/>
                <w:sz w:val="24"/>
                <w:szCs w:val="24"/>
                <w:lang w:eastAsia="ru-RU"/>
              </w:rPr>
              <w:t>Темы конкурсов</w:t>
            </w:r>
          </w:p>
        </w:tc>
      </w:tr>
      <w:tr w:rsidR="00E03DC8" w:rsidRPr="00E03DC8" w:rsidTr="00BC2FCA">
        <w:trPr>
          <w:trHeight w:val="1020"/>
        </w:trPr>
        <w:tc>
          <w:tcPr>
            <w:tcW w:w="144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126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Диплом </w:t>
            </w: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</w:t>
            </w: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степени</w:t>
            </w:r>
          </w:p>
        </w:tc>
        <w:tc>
          <w:tcPr>
            <w:tcW w:w="306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Ахмадеева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Зухра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7 класс</w:t>
            </w:r>
          </w:p>
        </w:tc>
        <w:tc>
          <w:tcPr>
            <w:tcW w:w="3411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Международный литературно-художественный конкурс «Мы читаем </w:t>
            </w: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Мажита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Гафури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E03DC8" w:rsidRPr="00E03DC8" w:rsidTr="00BC2FCA">
        <w:trPr>
          <w:trHeight w:val="441"/>
        </w:trPr>
        <w:tc>
          <w:tcPr>
            <w:tcW w:w="144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26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</w:t>
            </w: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место</w:t>
            </w:r>
          </w:p>
        </w:tc>
        <w:tc>
          <w:tcPr>
            <w:tcW w:w="306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Ахмадеева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Зухра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8 класс</w:t>
            </w:r>
          </w:p>
        </w:tc>
        <w:tc>
          <w:tcPr>
            <w:tcW w:w="3411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Районный </w:t>
            </w: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видеоконкурс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посвящённый к творчеству </w:t>
            </w: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М.Карима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03DC8" w:rsidRPr="00E03DC8" w:rsidTr="00BC2FCA">
        <w:trPr>
          <w:trHeight w:val="441"/>
        </w:trPr>
        <w:tc>
          <w:tcPr>
            <w:tcW w:w="144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26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место</w:t>
            </w:r>
          </w:p>
        </w:tc>
        <w:tc>
          <w:tcPr>
            <w:tcW w:w="306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Ахмадеева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Зухра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9 класс</w:t>
            </w:r>
          </w:p>
        </w:tc>
        <w:tc>
          <w:tcPr>
            <w:tcW w:w="3411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Районный творческий </w:t>
            </w: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кокурс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посвящённый ко Дню родного языка.</w:t>
            </w:r>
          </w:p>
        </w:tc>
      </w:tr>
      <w:tr w:rsidR="00E03DC8" w:rsidRPr="00E03DC8" w:rsidTr="00BC2FCA">
        <w:trPr>
          <w:trHeight w:val="441"/>
        </w:trPr>
        <w:tc>
          <w:tcPr>
            <w:tcW w:w="144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26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</w:t>
            </w: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место</w:t>
            </w:r>
          </w:p>
        </w:tc>
        <w:tc>
          <w:tcPr>
            <w:tcW w:w="306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Сынгизова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Альбина,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класс</w:t>
            </w:r>
          </w:p>
        </w:tc>
        <w:tc>
          <w:tcPr>
            <w:tcW w:w="3411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Районный конкурс чтецов «</w:t>
            </w: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  <w:t>Әсә теле- күңел теле</w:t>
            </w: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E03DC8" w:rsidRPr="00E03DC8" w:rsidTr="00BC2FCA">
        <w:trPr>
          <w:trHeight w:val="441"/>
        </w:trPr>
        <w:tc>
          <w:tcPr>
            <w:tcW w:w="144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26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место</w:t>
            </w:r>
          </w:p>
        </w:tc>
        <w:tc>
          <w:tcPr>
            <w:tcW w:w="306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Муртаева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Наркас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(4 класс)</w:t>
            </w:r>
          </w:p>
        </w:tc>
        <w:tc>
          <w:tcPr>
            <w:tcW w:w="3411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Районный конкурс чтецов «</w:t>
            </w: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  <w:t>Әсә теле- күңел теле</w:t>
            </w: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E03DC8" w:rsidRPr="00E03DC8" w:rsidTr="00BC2FCA">
        <w:trPr>
          <w:trHeight w:val="441"/>
        </w:trPr>
        <w:tc>
          <w:tcPr>
            <w:tcW w:w="144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26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место</w:t>
            </w:r>
          </w:p>
        </w:tc>
        <w:tc>
          <w:tcPr>
            <w:tcW w:w="306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Рямов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Камиль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(5 класс)</w:t>
            </w:r>
          </w:p>
        </w:tc>
        <w:tc>
          <w:tcPr>
            <w:tcW w:w="3411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Районный конкурс чтецов «</w:t>
            </w: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  <w:t>Әсә теле- күңел теле</w:t>
            </w: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E03DC8" w:rsidRPr="00E03DC8" w:rsidTr="00BC2FCA">
        <w:trPr>
          <w:trHeight w:val="441"/>
        </w:trPr>
        <w:tc>
          <w:tcPr>
            <w:tcW w:w="144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26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Призёр</w:t>
            </w:r>
          </w:p>
        </w:tc>
        <w:tc>
          <w:tcPr>
            <w:tcW w:w="306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Ахмадеева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Зухра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10 класс</w:t>
            </w:r>
          </w:p>
        </w:tc>
        <w:tc>
          <w:tcPr>
            <w:tcW w:w="3411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Районный конкурс чтецов «</w:t>
            </w: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  <w:t>Әсә теле- күңел теле</w:t>
            </w: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E03DC8" w:rsidRPr="00E03DC8" w:rsidTr="00BC2FCA">
        <w:trPr>
          <w:trHeight w:val="441"/>
        </w:trPr>
        <w:tc>
          <w:tcPr>
            <w:tcW w:w="144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26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  <w:tc>
          <w:tcPr>
            <w:tcW w:w="306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Ахмадеева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Зухра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11 класс</w:t>
            </w:r>
          </w:p>
        </w:tc>
        <w:tc>
          <w:tcPr>
            <w:tcW w:w="3411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Районный </w:t>
            </w: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видеоконкурс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посвящённый ко Дню родного языка</w:t>
            </w:r>
          </w:p>
        </w:tc>
      </w:tr>
      <w:tr w:rsidR="00E03DC8" w:rsidRPr="00E03DC8" w:rsidTr="00BC2FCA">
        <w:trPr>
          <w:trHeight w:val="441"/>
        </w:trPr>
        <w:tc>
          <w:tcPr>
            <w:tcW w:w="144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26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место</w:t>
            </w:r>
          </w:p>
        </w:tc>
        <w:tc>
          <w:tcPr>
            <w:tcW w:w="3060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Тимербаева</w:t>
            </w:r>
            <w:proofErr w:type="spellEnd"/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Алтынай</w:t>
            </w:r>
          </w:p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класс)</w:t>
            </w:r>
          </w:p>
        </w:tc>
        <w:tc>
          <w:tcPr>
            <w:tcW w:w="3411" w:type="dxa"/>
          </w:tcPr>
          <w:p w:rsidR="00E03DC8" w:rsidRPr="00E03DC8" w:rsidRDefault="00E03DC8" w:rsidP="00E0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  <w:t xml:space="preserve">Районный конкурс юных сказителей по эпосу </w:t>
            </w:r>
            <w:r w:rsidRPr="00E0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«Урал батыр»</w:t>
            </w:r>
          </w:p>
        </w:tc>
      </w:tr>
    </w:tbl>
    <w:p w:rsidR="00187172" w:rsidRPr="00187172" w:rsidRDefault="00187172" w:rsidP="00E03DC8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31A0" w:rsidRDefault="00E831A0" w:rsidP="00187172">
      <w:pPr>
        <w:shd w:val="clear" w:color="auto" w:fill="FFFFFF" w:themeFill="background1"/>
      </w:pPr>
    </w:p>
    <w:sectPr w:rsidR="00E831A0" w:rsidSect="009D32D0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492"/>
    <w:rsid w:val="00037489"/>
    <w:rsid w:val="00187172"/>
    <w:rsid w:val="003A6BCA"/>
    <w:rsid w:val="009D32D0"/>
    <w:rsid w:val="00D74492"/>
    <w:rsid w:val="00E03DC8"/>
    <w:rsid w:val="00E83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AE479"/>
  <w15:chartTrackingRefBased/>
  <w15:docId w15:val="{C9BD5E58-DD65-41B4-BD91-BF8C2BA21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5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1597</Words>
  <Characters>9109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2019-04-26T07:59:00Z</dcterms:created>
  <dcterms:modified xsi:type="dcterms:W3CDTF">2019-04-26T08:30:00Z</dcterms:modified>
</cp:coreProperties>
</file>