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E06" w:rsidRDefault="00F2307A" w:rsidP="00F2307A">
      <w:pPr>
        <w:jc w:val="center"/>
        <w:rPr>
          <w:b/>
        </w:rPr>
      </w:pPr>
      <w:r w:rsidRPr="00F3691B">
        <w:rPr>
          <w:b/>
        </w:rPr>
        <w:t>Активизация творческой деятельности на уроках географии.</w:t>
      </w:r>
    </w:p>
    <w:p w:rsidR="00F3691B" w:rsidRPr="00F3691B" w:rsidRDefault="00F3691B" w:rsidP="00F2307A">
      <w:pPr>
        <w:jc w:val="center"/>
        <w:rPr>
          <w:b/>
          <w:sz w:val="22"/>
          <w:szCs w:val="22"/>
        </w:rPr>
      </w:pPr>
    </w:p>
    <w:p w:rsidR="009C6407" w:rsidRDefault="00760E06" w:rsidP="009C6407">
      <w:pPr>
        <w:ind w:firstLine="708"/>
        <w:jc w:val="both"/>
        <w:rPr>
          <w:sz w:val="22"/>
          <w:szCs w:val="22"/>
        </w:rPr>
      </w:pPr>
      <w:r w:rsidRPr="008A265C">
        <w:rPr>
          <w:sz w:val="22"/>
          <w:szCs w:val="22"/>
        </w:rPr>
        <w:t xml:space="preserve">Современный этап развития общества ставит перед школьным образованием качественно новые цели. Отличительные черты нынешней эпохи: динамичность, переход к экономике, основанной на знаниях, усиление требований к  </w:t>
      </w:r>
      <w:proofErr w:type="spellStart"/>
      <w:r w:rsidRPr="008A265C">
        <w:rPr>
          <w:sz w:val="22"/>
          <w:szCs w:val="22"/>
        </w:rPr>
        <w:t>креативности</w:t>
      </w:r>
      <w:proofErr w:type="spellEnd"/>
      <w:r w:rsidRPr="008A265C">
        <w:rPr>
          <w:sz w:val="22"/>
          <w:szCs w:val="22"/>
        </w:rPr>
        <w:t xml:space="preserve"> мышления, стремительный рост разнообразной информации – формируют в качестве важнейшей школьной образовательной цели обеспечение всех возможностей для того, чтобы выпускник школы успешно разрешал любые задачи, проблемы, которые ставит перед ним жизнь</w:t>
      </w:r>
    </w:p>
    <w:p w:rsidR="009C6407" w:rsidRDefault="009C6407" w:rsidP="009C6407">
      <w:pPr>
        <w:ind w:firstLine="708"/>
        <w:jc w:val="both"/>
      </w:pPr>
      <w:r>
        <w:t xml:space="preserve">Сегодня большое внимание уделяется воспитанию талантливых, уверенных в себе и своем будущем учеников. Применяя методы развивающего обучения и опираясь на личностно-ориентированный подход к каждому ученику, я стараюсь разрабатывать задания, интересные для всех. В этом случае общение учителя и ученика приносит радость, взаимопонимание и усвоение материала урока. </w:t>
      </w:r>
    </w:p>
    <w:p w:rsidR="00043243" w:rsidRPr="009C6407" w:rsidRDefault="00582E11" w:rsidP="009C6407">
      <w:pPr>
        <w:ind w:firstLine="708"/>
        <w:jc w:val="both"/>
        <w:rPr>
          <w:sz w:val="22"/>
          <w:szCs w:val="22"/>
        </w:rPr>
      </w:pPr>
      <w:r>
        <w:t>Давно доказано, что положительный результат получается тогда, когда сам ученик прикладывает максимум усилий в какой-либо деятельности. У наших учеников буйная фантазия, океан энергии и море амбиций. Стоит только разжечь интерес в глазах ребенка, и он станет вашим единомышленником и помощником. Тогда с таким учеником можно успешно решать любые учебные и творческие задачи. Происходит самореализация личности.</w:t>
      </w:r>
    </w:p>
    <w:p w:rsidR="00A56AB9" w:rsidRDefault="00A56AB9" w:rsidP="00A56AB9">
      <w:pPr>
        <w:ind w:firstLine="708"/>
        <w:jc w:val="both"/>
        <w:rPr>
          <w:sz w:val="22"/>
          <w:szCs w:val="22"/>
        </w:rPr>
      </w:pPr>
      <w:proofErr w:type="gramStart"/>
      <w:r w:rsidRPr="008A265C">
        <w:rPr>
          <w:sz w:val="22"/>
          <w:szCs w:val="22"/>
        </w:rPr>
        <w:t>Главная цель раздела географии «Земля и люди»  - опираясь на созданную у учащихся систему географических знаний о процессах и явлениях общепланетарного масштаба, сформировать у них базовый комплекс региональных страноведческих знаний о целостности и дифференциации материков, их крупных районов и стран, об их населении, об особенностях жизни и хозяйственной деятельности человека в разных приро</w:t>
      </w:r>
      <w:r>
        <w:rPr>
          <w:sz w:val="22"/>
          <w:szCs w:val="22"/>
        </w:rPr>
        <w:t>дных условиях.</w:t>
      </w:r>
      <w:r w:rsidRPr="00A56AB9">
        <w:rPr>
          <w:sz w:val="22"/>
          <w:szCs w:val="22"/>
        </w:rPr>
        <w:t xml:space="preserve"> </w:t>
      </w:r>
      <w:proofErr w:type="gramEnd"/>
    </w:p>
    <w:p w:rsidR="00A56AB9" w:rsidRPr="008A265C" w:rsidRDefault="00D51EA8" w:rsidP="00A56AB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Для достижения этой цели </w:t>
      </w:r>
      <w:r w:rsidR="00A56AB9">
        <w:rPr>
          <w:sz w:val="22"/>
          <w:szCs w:val="22"/>
        </w:rPr>
        <w:t xml:space="preserve"> </w:t>
      </w:r>
      <w:r w:rsidR="00A56AB9" w:rsidRPr="008A265C">
        <w:rPr>
          <w:sz w:val="22"/>
          <w:szCs w:val="22"/>
        </w:rPr>
        <w:t>необходимо научить учащихся самостоятельно и творчески учиться, переносить полученные знания в знакомую  и  новую  ситуацию.</w:t>
      </w:r>
    </w:p>
    <w:p w:rsidR="00A56AB9" w:rsidRPr="008A265C" w:rsidRDefault="00A56AB9" w:rsidP="00A56AB9">
      <w:pPr>
        <w:ind w:firstLine="708"/>
        <w:jc w:val="both"/>
        <w:rPr>
          <w:sz w:val="22"/>
          <w:szCs w:val="22"/>
        </w:rPr>
      </w:pPr>
      <w:r w:rsidRPr="008A265C">
        <w:rPr>
          <w:sz w:val="22"/>
          <w:szCs w:val="22"/>
        </w:rPr>
        <w:t xml:space="preserve">Исследования психологов и педагогов, </w:t>
      </w:r>
      <w:r>
        <w:rPr>
          <w:sz w:val="22"/>
          <w:szCs w:val="22"/>
        </w:rPr>
        <w:t xml:space="preserve">практический </w:t>
      </w:r>
      <w:r w:rsidRPr="008A265C">
        <w:rPr>
          <w:sz w:val="22"/>
          <w:szCs w:val="22"/>
        </w:rPr>
        <w:t xml:space="preserve">опыт показывают, чтобы научить учащихся самостоятельно и творчески учиться, нужно включить их в специально организованную деятельность, сделать субъектами этой  деятельности. </w:t>
      </w:r>
      <w:proofErr w:type="spellStart"/>
      <w:r w:rsidRPr="008A265C">
        <w:rPr>
          <w:sz w:val="22"/>
          <w:szCs w:val="22"/>
        </w:rPr>
        <w:t>Компетентностный</w:t>
      </w:r>
      <w:proofErr w:type="spellEnd"/>
      <w:r w:rsidRPr="008A265C">
        <w:rPr>
          <w:sz w:val="22"/>
          <w:szCs w:val="22"/>
        </w:rPr>
        <w:t xml:space="preserve"> подход применим практически ко всем учебным </w:t>
      </w:r>
      <w:proofErr w:type="gramStart"/>
      <w:r w:rsidRPr="008A265C">
        <w:rPr>
          <w:sz w:val="22"/>
          <w:szCs w:val="22"/>
        </w:rPr>
        <w:t>предметам</w:t>
      </w:r>
      <w:proofErr w:type="gramEnd"/>
      <w:r w:rsidRPr="008A265C">
        <w:rPr>
          <w:sz w:val="22"/>
          <w:szCs w:val="22"/>
        </w:rPr>
        <w:t xml:space="preserve"> и предполагает своей целью включение учащихся в различные виды деятельности, овладение  способами  и  приемами.</w:t>
      </w:r>
    </w:p>
    <w:p w:rsidR="009C6407" w:rsidRDefault="00A56AB9" w:rsidP="009C6407">
      <w:pPr>
        <w:ind w:firstLine="708"/>
        <w:jc w:val="both"/>
        <w:rPr>
          <w:sz w:val="22"/>
          <w:szCs w:val="22"/>
        </w:rPr>
      </w:pPr>
      <w:r w:rsidRPr="008A265C">
        <w:rPr>
          <w:sz w:val="22"/>
          <w:szCs w:val="22"/>
        </w:rPr>
        <w:t>На ур</w:t>
      </w:r>
      <w:r w:rsidR="00D51EA8">
        <w:rPr>
          <w:sz w:val="22"/>
          <w:szCs w:val="22"/>
        </w:rPr>
        <w:t>оках географии при изучении   природы материков</w:t>
      </w:r>
      <w:r w:rsidRPr="008A265C">
        <w:rPr>
          <w:sz w:val="22"/>
          <w:szCs w:val="22"/>
        </w:rPr>
        <w:t xml:space="preserve">, когда необходимо проработать большое количество информации из разных источников, очень  эффективна  групповая  форма  работы. </w:t>
      </w:r>
    </w:p>
    <w:p w:rsidR="009C6407" w:rsidRDefault="00D51EA8" w:rsidP="009C6407">
      <w:pPr>
        <w:ind w:firstLine="708"/>
        <w:jc w:val="both"/>
      </w:pPr>
      <w:r>
        <w:t>Групповая работа требует временного разделения класса на группы для совместного решения поставленной задачи. Учащимся предлагается обсудить задачу, наметить пути ее решения, затем реализовать их в практике и представит</w:t>
      </w:r>
      <w:r w:rsidR="009C6407">
        <w:t>ь найденный совместно результат.</w:t>
      </w:r>
    </w:p>
    <w:p w:rsidR="00D51EA8" w:rsidRPr="009C6407" w:rsidRDefault="00D51EA8" w:rsidP="009C6407">
      <w:pPr>
        <w:ind w:firstLine="708"/>
        <w:jc w:val="both"/>
        <w:rPr>
          <w:sz w:val="22"/>
          <w:szCs w:val="22"/>
        </w:rPr>
      </w:pPr>
      <w:r>
        <w:t>Групповая форма работы лучше, чем фронтальная. Она обеспечивает учет индивидуальных особенностей учащихся, открывает возможности для сплочения коллектива. Работа в группах оказывает мощное стимулирующее действие на учащихся.</w:t>
      </w:r>
    </w:p>
    <w:p w:rsidR="00D51EA8" w:rsidRDefault="00D51EA8" w:rsidP="00D51EA8">
      <w:pPr>
        <w:pStyle w:val="a6"/>
      </w:pPr>
      <w:r>
        <w:rPr>
          <w:rStyle w:val="a3"/>
        </w:rPr>
        <w:t>Групповые технологии предполагают:</w:t>
      </w:r>
    </w:p>
    <w:p w:rsidR="00D51EA8" w:rsidRPr="009C6407" w:rsidRDefault="00D51EA8" w:rsidP="00D51EA8">
      <w:pPr>
        <w:numPr>
          <w:ilvl w:val="0"/>
          <w:numId w:val="2"/>
        </w:numPr>
        <w:spacing w:before="100" w:beforeAutospacing="1" w:after="100" w:afterAutospacing="1"/>
      </w:pPr>
      <w:r w:rsidRPr="009C6407">
        <w:t xml:space="preserve">организацию совместных действий, ведущих к активизации всех участников группы; </w:t>
      </w:r>
    </w:p>
    <w:p w:rsidR="00D51EA8" w:rsidRPr="009C6407" w:rsidRDefault="00D51EA8" w:rsidP="00D51EA8">
      <w:pPr>
        <w:numPr>
          <w:ilvl w:val="0"/>
          <w:numId w:val="2"/>
        </w:numPr>
        <w:spacing w:before="100" w:beforeAutospacing="1" w:after="100" w:afterAutospacing="1"/>
      </w:pPr>
      <w:r w:rsidRPr="009C6407">
        <w:t xml:space="preserve">распределение действий и операций на весь состав группы; </w:t>
      </w:r>
    </w:p>
    <w:p w:rsidR="00D51EA8" w:rsidRPr="009C6407" w:rsidRDefault="00D51EA8" w:rsidP="00D51EA8">
      <w:pPr>
        <w:numPr>
          <w:ilvl w:val="0"/>
          <w:numId w:val="2"/>
        </w:numPr>
        <w:spacing w:before="100" w:beforeAutospacing="1" w:after="100" w:afterAutospacing="1"/>
      </w:pPr>
      <w:r w:rsidRPr="009C6407">
        <w:t xml:space="preserve">выбор соответствующих способов действия для всех; </w:t>
      </w:r>
    </w:p>
    <w:p w:rsidR="00D51EA8" w:rsidRPr="009C6407" w:rsidRDefault="00D51EA8" w:rsidP="00D51EA8">
      <w:pPr>
        <w:numPr>
          <w:ilvl w:val="0"/>
          <w:numId w:val="2"/>
        </w:numPr>
        <w:spacing w:before="100" w:beforeAutospacing="1" w:after="100" w:afterAutospacing="1"/>
      </w:pPr>
      <w:r w:rsidRPr="009C6407">
        <w:t xml:space="preserve">взаимопонимание, взаимопомощь, включение всех участников в совместную деятельность для решения поставленной задачи. </w:t>
      </w:r>
    </w:p>
    <w:p w:rsidR="00D51EA8" w:rsidRPr="009C6407" w:rsidRDefault="00D51EA8" w:rsidP="00D51EA8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Style w:val="a3"/>
          <w:rFonts w:ascii="Times New Roman" w:hAnsi="Times New Roman" w:cs="Times New Roman"/>
          <w:sz w:val="24"/>
          <w:szCs w:val="24"/>
        </w:rPr>
        <w:t>Особенности организации групповой формы работы:</w:t>
      </w:r>
    </w:p>
    <w:p w:rsidR="00D51EA8" w:rsidRPr="009C6407" w:rsidRDefault="00D51EA8" w:rsidP="00D51EA8">
      <w:pPr>
        <w:numPr>
          <w:ilvl w:val="0"/>
          <w:numId w:val="3"/>
        </w:numPr>
        <w:spacing w:before="100" w:beforeAutospacing="1" w:after="100" w:afterAutospacing="1"/>
      </w:pPr>
      <w:r w:rsidRPr="009C6407">
        <w:t xml:space="preserve">класс на уроке делится на группы, для решения поставленной учебной задачи; </w:t>
      </w:r>
    </w:p>
    <w:p w:rsidR="00D51EA8" w:rsidRPr="009C6407" w:rsidRDefault="00D51EA8" w:rsidP="00D51EA8">
      <w:pPr>
        <w:numPr>
          <w:ilvl w:val="0"/>
          <w:numId w:val="3"/>
        </w:numPr>
        <w:spacing w:before="100" w:beforeAutospacing="1" w:after="100" w:afterAutospacing="1"/>
      </w:pPr>
      <w:r w:rsidRPr="009C6407">
        <w:lastRenderedPageBreak/>
        <w:t xml:space="preserve">каждая группа получает задание и выполняет его сообща под руководством руководителя группы или учителя; </w:t>
      </w:r>
    </w:p>
    <w:p w:rsidR="00D51EA8" w:rsidRPr="009C6407" w:rsidRDefault="00D51EA8" w:rsidP="00D51EA8">
      <w:pPr>
        <w:numPr>
          <w:ilvl w:val="0"/>
          <w:numId w:val="3"/>
        </w:numPr>
        <w:spacing w:before="100" w:beforeAutospacing="1" w:after="100" w:afterAutospacing="1"/>
      </w:pPr>
      <w:r w:rsidRPr="009C6407">
        <w:t xml:space="preserve">задания в группе </w:t>
      </w:r>
      <w:proofErr w:type="gramStart"/>
      <w:r w:rsidRPr="009C6407">
        <w:t>выполняются</w:t>
      </w:r>
      <w:proofErr w:type="gramEnd"/>
      <w:r w:rsidRPr="009C6407">
        <w:t xml:space="preserve"> таким образом, который позволяет учитывать и оценивать индивидуальный вклад каждого члена группы.</w:t>
      </w:r>
    </w:p>
    <w:p w:rsidR="00D51EA8" w:rsidRPr="009C6407" w:rsidRDefault="00D51EA8" w:rsidP="00D51EA8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Fonts w:ascii="Times New Roman" w:hAnsi="Times New Roman" w:cs="Times New Roman"/>
          <w:sz w:val="24"/>
          <w:szCs w:val="24"/>
        </w:rPr>
        <w:t>Групповая работа предполагает выполнение небольшими группами учащихся одинакового для всех задания. В ходе работы поощряется совместное обсуждение хода и результатов работы, обращение за советом друг к другу. При этом учащиеся получают индивидуальную помощь, как от учителя, так и своих товарищей. Причем помогающий получает при этом не меньшую помощь, чем слабый ученик, поскольку его знания актуализируются, закрепляются при объяснении своему однокласснику данной темы.</w:t>
      </w:r>
    </w:p>
    <w:p w:rsidR="00D51EA8" w:rsidRPr="009C6407" w:rsidRDefault="00D51EA8" w:rsidP="00D51EA8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Fonts w:ascii="Times New Roman" w:hAnsi="Times New Roman" w:cs="Times New Roman"/>
          <w:sz w:val="24"/>
          <w:szCs w:val="24"/>
        </w:rPr>
        <w:t>Учитель при этом выполняет разнообразные функции:</w:t>
      </w:r>
    </w:p>
    <w:p w:rsidR="00D51EA8" w:rsidRPr="009C6407" w:rsidRDefault="00D51EA8" w:rsidP="00D51EA8">
      <w:pPr>
        <w:numPr>
          <w:ilvl w:val="0"/>
          <w:numId w:val="4"/>
        </w:numPr>
        <w:spacing w:before="100" w:beforeAutospacing="1" w:after="100" w:afterAutospacing="1"/>
      </w:pPr>
      <w:r w:rsidRPr="009C6407">
        <w:t xml:space="preserve">контролирует ход работы в группах; </w:t>
      </w:r>
    </w:p>
    <w:p w:rsidR="00D51EA8" w:rsidRPr="009C6407" w:rsidRDefault="00D51EA8" w:rsidP="00D51EA8">
      <w:pPr>
        <w:numPr>
          <w:ilvl w:val="0"/>
          <w:numId w:val="4"/>
        </w:numPr>
        <w:spacing w:before="100" w:beforeAutospacing="1" w:after="100" w:afterAutospacing="1"/>
      </w:pPr>
      <w:r w:rsidRPr="009C6407">
        <w:t xml:space="preserve">отвечает на вопросы; </w:t>
      </w:r>
    </w:p>
    <w:p w:rsidR="00D51EA8" w:rsidRPr="009C6407" w:rsidRDefault="00D51EA8" w:rsidP="00D51EA8">
      <w:pPr>
        <w:numPr>
          <w:ilvl w:val="0"/>
          <w:numId w:val="4"/>
        </w:numPr>
        <w:spacing w:before="100" w:beforeAutospacing="1" w:after="100" w:afterAutospacing="1"/>
      </w:pPr>
      <w:r w:rsidRPr="009C6407">
        <w:t xml:space="preserve">регулирует споры: </w:t>
      </w:r>
    </w:p>
    <w:p w:rsidR="00D51EA8" w:rsidRPr="009C6407" w:rsidRDefault="00D51EA8" w:rsidP="00D51EA8">
      <w:pPr>
        <w:numPr>
          <w:ilvl w:val="0"/>
          <w:numId w:val="4"/>
        </w:numPr>
        <w:spacing w:before="100" w:beforeAutospacing="1" w:after="100" w:afterAutospacing="1"/>
      </w:pPr>
      <w:r w:rsidRPr="009C6407">
        <w:t xml:space="preserve">регулирует порядок работы и в случае крайней необходимости оказывает помощь отдельным учащимся или группе в целом. </w:t>
      </w:r>
    </w:p>
    <w:p w:rsidR="00D51EA8" w:rsidRPr="009C6407" w:rsidRDefault="00D51EA8" w:rsidP="00D51EA8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Fonts w:ascii="Times New Roman" w:hAnsi="Times New Roman" w:cs="Times New Roman"/>
          <w:sz w:val="24"/>
          <w:szCs w:val="24"/>
        </w:rPr>
        <w:t>Групповая форма работы на уроке может применяться для решения почти всех осно</w:t>
      </w:r>
      <w:r w:rsidR="00F3691B" w:rsidRPr="009C6407">
        <w:rPr>
          <w:rFonts w:ascii="Times New Roman" w:hAnsi="Times New Roman" w:cs="Times New Roman"/>
          <w:sz w:val="24"/>
          <w:szCs w:val="24"/>
        </w:rPr>
        <w:t>вных дидактических задач.</w:t>
      </w:r>
    </w:p>
    <w:p w:rsidR="00D51EA8" w:rsidRPr="009C6407" w:rsidRDefault="00D51EA8" w:rsidP="00D51EA8">
      <w:pPr>
        <w:pStyle w:val="2"/>
        <w:jc w:val="center"/>
        <w:rPr>
          <w:sz w:val="24"/>
          <w:szCs w:val="24"/>
        </w:rPr>
      </w:pPr>
      <w:r w:rsidRPr="009C6407">
        <w:rPr>
          <w:rStyle w:val="a3"/>
          <w:b/>
          <w:bCs/>
          <w:sz w:val="24"/>
          <w:szCs w:val="24"/>
        </w:rPr>
        <w:t>ПРИМЕРЫ ЗАДАНИЙ ДЛЯ ГРУППОВОЙ РАБОТЫ</w:t>
      </w:r>
    </w:p>
    <w:p w:rsidR="00A56AB9" w:rsidRPr="009C6407" w:rsidRDefault="00A56AB9" w:rsidP="00E5194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4070F7" w:rsidRPr="009C6407" w:rsidRDefault="004070F7" w:rsidP="004070F7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Style w:val="a3"/>
          <w:rFonts w:ascii="Times New Roman" w:hAnsi="Times New Roman" w:cs="Times New Roman"/>
          <w:sz w:val="24"/>
          <w:szCs w:val="24"/>
        </w:rPr>
        <w:t>1 задание. При изучении темы «материки и океаны».</w:t>
      </w:r>
    </w:p>
    <w:p w:rsidR="004070F7" w:rsidRPr="009C6407" w:rsidRDefault="004070F7" w:rsidP="004070F7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Fonts w:ascii="Times New Roman" w:hAnsi="Times New Roman" w:cs="Times New Roman"/>
          <w:sz w:val="24"/>
          <w:szCs w:val="24"/>
        </w:rPr>
        <w:t>Группы получают конверты с разрезанными контурами континентов и океанов. Надо собрать карту.</w:t>
      </w:r>
    </w:p>
    <w:p w:rsidR="004070F7" w:rsidRPr="009C6407" w:rsidRDefault="004070F7" w:rsidP="004070F7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Style w:val="a3"/>
          <w:rFonts w:ascii="Times New Roman" w:hAnsi="Times New Roman" w:cs="Times New Roman"/>
          <w:sz w:val="24"/>
          <w:szCs w:val="24"/>
        </w:rPr>
        <w:t>2 задание. При изучении темы «рельеф материка»</w:t>
      </w:r>
    </w:p>
    <w:p w:rsidR="004070F7" w:rsidRPr="009C6407" w:rsidRDefault="004070F7" w:rsidP="004070F7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Fonts w:ascii="Times New Roman" w:hAnsi="Times New Roman" w:cs="Times New Roman"/>
          <w:sz w:val="24"/>
          <w:szCs w:val="24"/>
        </w:rPr>
        <w:t xml:space="preserve"> Группа получает карточки с написанными на них географическими объектами. Задача состоит в том, чтобы распределить названия на картосхеме материков.</w:t>
      </w:r>
    </w:p>
    <w:p w:rsidR="004070F7" w:rsidRPr="009C6407" w:rsidRDefault="004070F7" w:rsidP="004070F7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Fonts w:ascii="Times New Roman" w:hAnsi="Times New Roman" w:cs="Times New Roman"/>
          <w:sz w:val="24"/>
          <w:szCs w:val="24"/>
        </w:rPr>
        <w:t>3 задание. При изучении темы «Климат материков»</w:t>
      </w:r>
    </w:p>
    <w:p w:rsidR="004070F7" w:rsidRPr="009C6407" w:rsidRDefault="004070F7" w:rsidP="004070F7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Fonts w:ascii="Times New Roman" w:hAnsi="Times New Roman" w:cs="Times New Roman"/>
          <w:sz w:val="24"/>
          <w:szCs w:val="24"/>
        </w:rPr>
        <w:t xml:space="preserve">Группа получает </w:t>
      </w:r>
      <w:r w:rsidR="00F2307A" w:rsidRPr="009C6407">
        <w:rPr>
          <w:rFonts w:ascii="Times New Roman" w:hAnsi="Times New Roman" w:cs="Times New Roman"/>
          <w:sz w:val="24"/>
          <w:szCs w:val="24"/>
        </w:rPr>
        <w:t xml:space="preserve">задание «Заполнить таблицу». Учащиеся с помощью климатической карты материка должны определить и вставить в таблицу основные показатели климата </w:t>
      </w:r>
      <w:proofErr w:type="gramStart"/>
      <w:r w:rsidR="00F2307A" w:rsidRPr="009C640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F2307A" w:rsidRPr="009C6407">
        <w:rPr>
          <w:rFonts w:ascii="Times New Roman" w:hAnsi="Times New Roman" w:cs="Times New Roman"/>
          <w:sz w:val="24"/>
          <w:szCs w:val="24"/>
        </w:rPr>
        <w:t>климатические пояса, средние температуры июля и января и т.д.)</w:t>
      </w:r>
    </w:p>
    <w:p w:rsidR="00F2307A" w:rsidRPr="009C6407" w:rsidRDefault="00F2307A" w:rsidP="004070F7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Fonts w:ascii="Times New Roman" w:hAnsi="Times New Roman" w:cs="Times New Roman"/>
          <w:sz w:val="24"/>
          <w:szCs w:val="24"/>
        </w:rPr>
        <w:t>4 задание. При изучении темы «Органический мир материка»</w:t>
      </w:r>
    </w:p>
    <w:p w:rsidR="00F2307A" w:rsidRPr="009C6407" w:rsidRDefault="00F2307A" w:rsidP="004070F7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Fonts w:ascii="Times New Roman" w:hAnsi="Times New Roman" w:cs="Times New Roman"/>
          <w:sz w:val="24"/>
          <w:szCs w:val="24"/>
        </w:rPr>
        <w:t xml:space="preserve">Группа получает задание разместить рисунки животных и </w:t>
      </w:r>
      <w:proofErr w:type="gramStart"/>
      <w:r w:rsidRPr="009C6407">
        <w:rPr>
          <w:rFonts w:ascii="Times New Roman" w:hAnsi="Times New Roman" w:cs="Times New Roman"/>
          <w:sz w:val="24"/>
          <w:szCs w:val="24"/>
        </w:rPr>
        <w:t>растений</w:t>
      </w:r>
      <w:proofErr w:type="gramEnd"/>
      <w:r w:rsidRPr="009C6407">
        <w:rPr>
          <w:rFonts w:ascii="Times New Roman" w:hAnsi="Times New Roman" w:cs="Times New Roman"/>
          <w:sz w:val="24"/>
          <w:szCs w:val="24"/>
        </w:rPr>
        <w:t xml:space="preserve"> обитающих на данном материке.</w:t>
      </w:r>
    </w:p>
    <w:p w:rsidR="004070F7" w:rsidRPr="009C6407" w:rsidRDefault="004070F7" w:rsidP="004070F7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Style w:val="a3"/>
          <w:rFonts w:ascii="Times New Roman" w:hAnsi="Times New Roman" w:cs="Times New Roman"/>
          <w:sz w:val="24"/>
          <w:szCs w:val="24"/>
        </w:rPr>
        <w:t>3 задание. Знаешь ли ты карту?</w:t>
      </w:r>
    </w:p>
    <w:p w:rsidR="004070F7" w:rsidRPr="009C6407" w:rsidRDefault="004070F7" w:rsidP="004070F7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Fonts w:ascii="Times New Roman" w:hAnsi="Times New Roman" w:cs="Times New Roman"/>
          <w:sz w:val="24"/>
          <w:szCs w:val="24"/>
        </w:rPr>
        <w:t xml:space="preserve">Группы получают конверты с небольшими фрагментами картосхем. Задача, назвать все географические </w:t>
      </w:r>
      <w:proofErr w:type="gramStart"/>
      <w:r w:rsidRPr="009C6407">
        <w:rPr>
          <w:rFonts w:ascii="Times New Roman" w:hAnsi="Times New Roman" w:cs="Times New Roman"/>
          <w:sz w:val="24"/>
          <w:szCs w:val="24"/>
        </w:rPr>
        <w:t>объекты</w:t>
      </w:r>
      <w:proofErr w:type="gramEnd"/>
      <w:r w:rsidRPr="009C6407">
        <w:rPr>
          <w:rFonts w:ascii="Times New Roman" w:hAnsi="Times New Roman" w:cs="Times New Roman"/>
          <w:sz w:val="24"/>
          <w:szCs w:val="24"/>
        </w:rPr>
        <w:t xml:space="preserve"> изображенные на картосхеме.</w:t>
      </w:r>
    </w:p>
    <w:p w:rsidR="004070F7" w:rsidRPr="009C6407" w:rsidRDefault="004070F7" w:rsidP="004070F7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Style w:val="a3"/>
          <w:rFonts w:ascii="Times New Roman" w:hAnsi="Times New Roman" w:cs="Times New Roman"/>
          <w:sz w:val="24"/>
          <w:szCs w:val="24"/>
        </w:rPr>
        <w:lastRenderedPageBreak/>
        <w:t>4 задание. Ты уверен!</w:t>
      </w:r>
    </w:p>
    <w:p w:rsidR="004070F7" w:rsidRPr="009C6407" w:rsidRDefault="004070F7" w:rsidP="004070F7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Fonts w:ascii="Times New Roman" w:hAnsi="Times New Roman" w:cs="Times New Roman"/>
          <w:sz w:val="24"/>
          <w:szCs w:val="24"/>
        </w:rPr>
        <w:t>Группы получают картосхемы, на которых цифрами обозначены географические объекты. В обозначениях умышленно допущены ошибки. Задача, найти допущенные ошибки и дать правильное</w:t>
      </w:r>
      <w:r w:rsidR="00F2307A" w:rsidRPr="009C6407">
        <w:rPr>
          <w:rFonts w:ascii="Times New Roman" w:hAnsi="Times New Roman" w:cs="Times New Roman"/>
          <w:sz w:val="24"/>
          <w:szCs w:val="24"/>
        </w:rPr>
        <w:t xml:space="preserve"> решение. </w:t>
      </w:r>
    </w:p>
    <w:p w:rsidR="00760E06" w:rsidRPr="009C6407" w:rsidRDefault="00F3691B" w:rsidP="00F2307A">
      <w:pPr>
        <w:pStyle w:val="a6"/>
        <w:rPr>
          <w:rFonts w:ascii="Times New Roman" w:hAnsi="Times New Roman" w:cs="Times New Roman"/>
          <w:sz w:val="24"/>
          <w:szCs w:val="24"/>
        </w:rPr>
      </w:pPr>
      <w:r w:rsidRPr="009C6407">
        <w:rPr>
          <w:rFonts w:ascii="Times New Roman" w:hAnsi="Times New Roman" w:cs="Times New Roman"/>
          <w:sz w:val="24"/>
          <w:szCs w:val="24"/>
        </w:rPr>
        <w:t>Такую работу в группах можно проводить при изучении всех материков. Состав групп можно менять при изучении разных материков.</w:t>
      </w:r>
    </w:p>
    <w:p w:rsidR="009C6407" w:rsidRPr="009C6407" w:rsidRDefault="00760E06" w:rsidP="009C6407">
      <w:pPr>
        <w:ind w:firstLine="708"/>
        <w:jc w:val="both"/>
      </w:pPr>
      <w:r w:rsidRPr="009C6407">
        <w:t>Работа в группе помогает ребенку осмыслить учебные действия. Поначалу, работая совместно, учащиеся распределяют роли, определяют функции каждого члена группы, планируют деятельность. Позже каждый сможет выполнять все эти операции самостоятельно. Кроме того, работа в группе позволяет каждому ребенку эмоциональную и содержательную поддержку, без которой многие вообще не могут включиться в общую работу класса, например, робкие или «слабые» ученики.</w:t>
      </w:r>
    </w:p>
    <w:p w:rsidR="009C6407" w:rsidRPr="009C6407" w:rsidRDefault="009C6407" w:rsidP="009C6407">
      <w:pPr>
        <w:ind w:firstLine="708"/>
        <w:jc w:val="both"/>
      </w:pPr>
      <w:r w:rsidRPr="009C6407">
        <w:t xml:space="preserve">Главное в работе с детьми – это творчество учителя, помноженное на творчество учеников. Без этого не будет движущей силы, способной свернуть горы на пути </w:t>
      </w:r>
      <w:proofErr w:type="spellStart"/>
      <w:r w:rsidRPr="009C6407">
        <w:t>овладевания</w:t>
      </w:r>
      <w:proofErr w:type="spellEnd"/>
      <w:r w:rsidRPr="009C6407">
        <w:t xml:space="preserve"> знаниями. Система творческих заданий помогает раскрыть потенциальные возможности ученика, дает возможность почувствовать вкус к предмету, проявить свои командные или исполнительские черты характера.</w:t>
      </w:r>
    </w:p>
    <w:p w:rsidR="009C6407" w:rsidRPr="009C6407" w:rsidRDefault="009C6407" w:rsidP="009C6407">
      <w:pPr>
        <w:ind w:firstLine="708"/>
        <w:jc w:val="both"/>
      </w:pPr>
      <w:r w:rsidRPr="009C6407">
        <w:t>Главная задача любого учителя – это воспитания человека.</w:t>
      </w:r>
    </w:p>
    <w:p w:rsidR="00F3691B" w:rsidRPr="009C6407" w:rsidRDefault="00F3691B" w:rsidP="009C6407">
      <w:r w:rsidRPr="009C6407">
        <w:t>Кто, как не учитель географии  донесет до подрастающего поколения главную мысль — человек живет на одной Земле с животными и растениями, то есть с природой, частицей которой является он сам?</w:t>
      </w:r>
      <w:r w:rsidRPr="009C6407">
        <w:br/>
        <w:t>Кто, как не учитель географии, покажет, раскроет красоту, неповторимость нашего мира?</w:t>
      </w:r>
      <w:r w:rsidRPr="009C6407">
        <w:br/>
        <w:t xml:space="preserve">Кто, как не географ, объяснит и внушит детям, что природа хрупка и с ней нужно </w:t>
      </w:r>
      <w:proofErr w:type="gramStart"/>
      <w:r w:rsidRPr="009C6407">
        <w:t>обращаться</w:t>
      </w:r>
      <w:proofErr w:type="gramEnd"/>
      <w:r w:rsidRPr="009C6407">
        <w:t xml:space="preserve"> бережно, не мешать ей </w:t>
      </w:r>
      <w:proofErr w:type="spellStart"/>
      <w:r w:rsidRPr="009C6407">
        <w:t>самовозобновляться</w:t>
      </w:r>
      <w:proofErr w:type="spellEnd"/>
      <w:r w:rsidRPr="009C6407">
        <w:t xml:space="preserve"> и самовоспроизводиться?</w:t>
      </w:r>
      <w:r w:rsidRPr="009C6407">
        <w:br/>
        <w:t>Никакой другой предмет в школе не может воспеть гармонию единения человека с природой. Я иду на урок для того, чтобы научить (что особенно важно в настоящее время) проникнуться чувством уважения, понимания к другому человеку и другому народу, в каком уголке Земли ни жил бы он.</w:t>
      </w:r>
      <w:r w:rsidRPr="009C6407">
        <w:br/>
        <w:t>Географ в школе и в жизни является посредником между людьми и природой.</w:t>
      </w:r>
      <w:r w:rsidRPr="009C6407">
        <w:br/>
        <w:t>Раньше география была описательной наукой, она открывала человеку мир, сегодня география должна воспеть красоту этого мира, его неповторимость, показать необходимость его сбережения.</w:t>
      </w:r>
      <w:r w:rsidRPr="009C6407">
        <w:br/>
        <w:t>Учитель географии — это не только тот, кто, прочитав кусочек какого-либо текста об окружающем нас мире, может легко представить себе этот уголок мира, услышать шум прибоя, представить оазис в пустыне, будто он их видел реально, но еще и тот, кто много путешествует и сам все видит. То, что виделось когда-либо воочию и преподнесено детям, воспринимается ими необыкновенно легко, возникает множество вопросов.</w:t>
      </w:r>
    </w:p>
    <w:p w:rsidR="00760E06" w:rsidRPr="009C6407" w:rsidRDefault="00760E06" w:rsidP="00760E06">
      <w:pPr>
        <w:ind w:firstLine="284"/>
        <w:jc w:val="both"/>
      </w:pPr>
    </w:p>
    <w:p w:rsidR="00760E06" w:rsidRPr="009C6407" w:rsidRDefault="00760E06" w:rsidP="00760E06">
      <w:pPr>
        <w:ind w:firstLine="284"/>
        <w:jc w:val="both"/>
      </w:pPr>
    </w:p>
    <w:p w:rsidR="00760E06" w:rsidRPr="009C6407" w:rsidRDefault="00760E06" w:rsidP="00760E06">
      <w:pPr>
        <w:ind w:firstLine="284"/>
        <w:jc w:val="both"/>
      </w:pPr>
    </w:p>
    <w:p w:rsidR="00760E06" w:rsidRPr="009C6407" w:rsidRDefault="00760E06" w:rsidP="00760E06">
      <w:pPr>
        <w:ind w:firstLine="284"/>
        <w:jc w:val="both"/>
      </w:pPr>
    </w:p>
    <w:p w:rsidR="00760E06" w:rsidRPr="009C6407" w:rsidRDefault="00760E06" w:rsidP="00760E06">
      <w:pPr>
        <w:ind w:firstLine="284"/>
        <w:jc w:val="both"/>
      </w:pPr>
    </w:p>
    <w:p w:rsidR="00760E06" w:rsidRPr="009C6407" w:rsidRDefault="00760E06" w:rsidP="00760E06">
      <w:pPr>
        <w:pStyle w:val="1"/>
        <w:spacing w:line="240" w:lineRule="auto"/>
        <w:ind w:left="0"/>
        <w:rPr>
          <w:rFonts w:ascii="Times New Roman" w:hAnsi="Times New Roman"/>
          <w:b/>
          <w:sz w:val="24"/>
          <w:szCs w:val="24"/>
          <w:lang w:val="ru-RU"/>
        </w:rPr>
      </w:pPr>
    </w:p>
    <w:p w:rsidR="00A07B60" w:rsidRPr="009C6407" w:rsidRDefault="00A07B60"/>
    <w:p w:rsidR="009C6407" w:rsidRPr="009C6407" w:rsidRDefault="009C6407"/>
    <w:sectPr w:rsidR="009C6407" w:rsidRPr="009C6407" w:rsidSect="00A07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B5D51"/>
    <w:multiLevelType w:val="multilevel"/>
    <w:tmpl w:val="4A1C7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7C7F4D"/>
    <w:multiLevelType w:val="multilevel"/>
    <w:tmpl w:val="26A26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5E7298"/>
    <w:multiLevelType w:val="multilevel"/>
    <w:tmpl w:val="0EBC8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C27068"/>
    <w:multiLevelType w:val="multilevel"/>
    <w:tmpl w:val="3E745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E06"/>
    <w:rsid w:val="00043243"/>
    <w:rsid w:val="0006274E"/>
    <w:rsid w:val="000B067A"/>
    <w:rsid w:val="003A30DB"/>
    <w:rsid w:val="004070F7"/>
    <w:rsid w:val="00582E11"/>
    <w:rsid w:val="00760E06"/>
    <w:rsid w:val="00842A15"/>
    <w:rsid w:val="009C6407"/>
    <w:rsid w:val="00A07B60"/>
    <w:rsid w:val="00A56AB9"/>
    <w:rsid w:val="00D23D4E"/>
    <w:rsid w:val="00D51EA8"/>
    <w:rsid w:val="00E5194B"/>
    <w:rsid w:val="00F2307A"/>
    <w:rsid w:val="00F36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E06"/>
    <w:rPr>
      <w:rFonts w:ascii="Times New Roman" w:hAnsi="Times New Roman"/>
      <w:sz w:val="24"/>
      <w:szCs w:val="24"/>
    </w:rPr>
  </w:style>
  <w:style w:type="paragraph" w:styleId="2">
    <w:name w:val="heading 2"/>
    <w:basedOn w:val="a"/>
    <w:link w:val="20"/>
    <w:qFormat/>
    <w:rsid w:val="00D51EA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6274E"/>
    <w:rPr>
      <w:b/>
      <w:bCs/>
    </w:rPr>
  </w:style>
  <w:style w:type="paragraph" w:styleId="a4">
    <w:name w:val="No Spacing"/>
    <w:uiPriority w:val="1"/>
    <w:qFormat/>
    <w:rsid w:val="0006274E"/>
    <w:rPr>
      <w:sz w:val="22"/>
      <w:szCs w:val="22"/>
    </w:rPr>
  </w:style>
  <w:style w:type="paragraph" w:styleId="a5">
    <w:name w:val="List Paragraph"/>
    <w:basedOn w:val="a"/>
    <w:uiPriority w:val="34"/>
    <w:qFormat/>
    <w:rsid w:val="0006274E"/>
    <w:pPr>
      <w:ind w:left="720"/>
      <w:contextualSpacing/>
    </w:pPr>
  </w:style>
  <w:style w:type="paragraph" w:customStyle="1" w:styleId="1">
    <w:name w:val="Абзац списка1"/>
    <w:basedOn w:val="a"/>
    <w:rsid w:val="00760E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 w:bidi="en-US"/>
    </w:rPr>
  </w:style>
  <w:style w:type="paragraph" w:styleId="a6">
    <w:name w:val="Normal (Web)"/>
    <w:basedOn w:val="a"/>
    <w:rsid w:val="00043243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character" w:customStyle="1" w:styleId="20">
    <w:name w:val="Заголовок 2 Знак"/>
    <w:basedOn w:val="a0"/>
    <w:link w:val="2"/>
    <w:rsid w:val="00D51EA8"/>
    <w:rPr>
      <w:rFonts w:ascii="Times New Roman" w:hAnsi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FF4D4-FE34-4DEA-BC30-F18756CEA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1193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№1</Company>
  <LinksUpToDate>false</LinksUpToDate>
  <CharactersWithSpaces>7982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Завуч</cp:lastModifiedBy>
  <cp:revision>4</cp:revision>
  <dcterms:created xsi:type="dcterms:W3CDTF">2010-09-29T04:54:00Z</dcterms:created>
  <dcterms:modified xsi:type="dcterms:W3CDTF">2010-09-29T16:52:00Z</dcterms:modified>
</cp:coreProperties>
</file>