
<file path=[Content_Types].xml><?xml version="1.0" encoding="utf-8"?>
<Types xmlns="http://schemas.openxmlformats.org/package/2006/content-types">
  <Override PartName="/word/footnotes.xml" ContentType="application/vnd.openxmlformats-officedocument.wordprocessingml.footnotes+xml"/>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554" w:rsidRDefault="006C2554" w:rsidP="00B71EE7">
      <w:pPr>
        <w:contextualSpacing/>
        <w:jc w:val="center"/>
        <w:rPr>
          <w:rFonts w:ascii="Times New Roman" w:hAnsi="Times New Roman"/>
          <w:b/>
          <w:bCs/>
          <w:sz w:val="48"/>
          <w:szCs w:val="48"/>
        </w:rPr>
      </w:pPr>
    </w:p>
    <w:p w:rsidR="006C2554" w:rsidRDefault="006C2554" w:rsidP="00B71EE7">
      <w:pPr>
        <w:contextualSpacing/>
        <w:jc w:val="center"/>
        <w:rPr>
          <w:rFonts w:ascii="Times New Roman" w:hAnsi="Times New Roman"/>
          <w:b/>
          <w:bCs/>
          <w:sz w:val="48"/>
          <w:szCs w:val="48"/>
        </w:rPr>
      </w:pPr>
    </w:p>
    <w:p w:rsidR="006C2554" w:rsidRDefault="006C2554" w:rsidP="00B71EE7">
      <w:pPr>
        <w:contextualSpacing/>
        <w:jc w:val="center"/>
        <w:rPr>
          <w:rFonts w:ascii="Times New Roman" w:hAnsi="Times New Roman"/>
          <w:b/>
          <w:bCs/>
          <w:sz w:val="48"/>
          <w:szCs w:val="48"/>
        </w:rPr>
      </w:pPr>
    </w:p>
    <w:p w:rsidR="006C2554" w:rsidRDefault="006C2554" w:rsidP="00B71EE7">
      <w:pPr>
        <w:contextualSpacing/>
        <w:jc w:val="center"/>
        <w:rPr>
          <w:rFonts w:ascii="Times New Roman" w:hAnsi="Times New Roman"/>
          <w:b/>
          <w:bCs/>
          <w:sz w:val="48"/>
          <w:szCs w:val="48"/>
        </w:rPr>
      </w:pPr>
    </w:p>
    <w:p w:rsidR="006C2554" w:rsidRDefault="006C2554" w:rsidP="00B71EE7">
      <w:pPr>
        <w:contextualSpacing/>
        <w:jc w:val="center"/>
        <w:rPr>
          <w:rFonts w:ascii="Times New Roman" w:hAnsi="Times New Roman"/>
          <w:b/>
          <w:bCs/>
          <w:sz w:val="48"/>
          <w:szCs w:val="48"/>
        </w:rPr>
      </w:pPr>
    </w:p>
    <w:p w:rsidR="006C2554" w:rsidRDefault="006C2554" w:rsidP="00B71EE7">
      <w:pPr>
        <w:contextualSpacing/>
        <w:jc w:val="center"/>
        <w:rPr>
          <w:rFonts w:ascii="Times New Roman" w:hAnsi="Times New Roman"/>
          <w:b/>
          <w:bCs/>
          <w:sz w:val="48"/>
          <w:szCs w:val="48"/>
        </w:rPr>
      </w:pPr>
    </w:p>
    <w:p w:rsidR="006C2554" w:rsidRDefault="006C2554" w:rsidP="00B71EE7">
      <w:pPr>
        <w:contextualSpacing/>
        <w:jc w:val="center"/>
        <w:rPr>
          <w:rFonts w:ascii="Times New Roman" w:hAnsi="Times New Roman"/>
          <w:b/>
          <w:bCs/>
          <w:sz w:val="48"/>
          <w:szCs w:val="48"/>
        </w:rPr>
      </w:pPr>
    </w:p>
    <w:p w:rsidR="00B71EE7" w:rsidRDefault="00B71EE7" w:rsidP="00B71EE7">
      <w:pPr>
        <w:contextualSpacing/>
        <w:jc w:val="center"/>
        <w:rPr>
          <w:rFonts w:ascii="Times New Roman" w:hAnsi="Times New Roman"/>
          <w:b/>
          <w:bCs/>
          <w:sz w:val="48"/>
          <w:szCs w:val="48"/>
        </w:rPr>
      </w:pPr>
      <w:r w:rsidRPr="00505207">
        <w:rPr>
          <w:rFonts w:ascii="Times New Roman" w:hAnsi="Times New Roman"/>
          <w:b/>
          <w:bCs/>
          <w:sz w:val="48"/>
          <w:szCs w:val="48"/>
        </w:rPr>
        <w:t>Формирование информационной</w:t>
      </w:r>
      <w:r w:rsidRPr="00505207">
        <w:rPr>
          <w:rFonts w:ascii="Times New Roman" w:hAnsi="Times New Roman"/>
          <w:b/>
          <w:bCs/>
          <w:color w:val="FF0000"/>
          <w:sz w:val="48"/>
          <w:szCs w:val="48"/>
        </w:rPr>
        <w:t xml:space="preserve"> </w:t>
      </w:r>
      <w:r w:rsidRPr="00505207">
        <w:rPr>
          <w:rFonts w:ascii="Times New Roman" w:hAnsi="Times New Roman"/>
          <w:b/>
          <w:bCs/>
          <w:sz w:val="48"/>
          <w:szCs w:val="48"/>
        </w:rPr>
        <w:t xml:space="preserve">компетентности младших школьников посредством использования проектов </w:t>
      </w:r>
    </w:p>
    <w:p w:rsidR="00B71EE7" w:rsidRPr="00505207" w:rsidRDefault="00B71EE7" w:rsidP="00B71EE7">
      <w:pPr>
        <w:contextualSpacing/>
        <w:jc w:val="center"/>
        <w:rPr>
          <w:rFonts w:ascii="Times New Roman" w:hAnsi="Times New Roman"/>
          <w:b/>
          <w:bCs/>
          <w:sz w:val="48"/>
          <w:szCs w:val="48"/>
        </w:rPr>
      </w:pPr>
      <w:r w:rsidRPr="00505207">
        <w:rPr>
          <w:rFonts w:ascii="Times New Roman" w:hAnsi="Times New Roman"/>
          <w:b/>
          <w:bCs/>
          <w:sz w:val="48"/>
          <w:szCs w:val="48"/>
        </w:rPr>
        <w:t>во внеурочной деятельности</w:t>
      </w: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Pr="00505207" w:rsidRDefault="00B71EE7" w:rsidP="00B71EE7">
      <w:pPr>
        <w:contextualSpacing/>
        <w:jc w:val="right"/>
        <w:rPr>
          <w:rFonts w:ascii="Times New Roman" w:hAnsi="Times New Roman"/>
          <w:bCs/>
          <w:sz w:val="28"/>
          <w:szCs w:val="28"/>
        </w:rPr>
      </w:pPr>
      <w:r w:rsidRPr="00505207">
        <w:rPr>
          <w:rFonts w:ascii="Times New Roman" w:hAnsi="Times New Roman"/>
          <w:bCs/>
          <w:sz w:val="28"/>
          <w:szCs w:val="28"/>
        </w:rPr>
        <w:t xml:space="preserve">Калинина Елена Ивановна, </w:t>
      </w:r>
    </w:p>
    <w:p w:rsidR="00B71EE7" w:rsidRPr="00505207" w:rsidRDefault="00B71EE7" w:rsidP="00B71EE7">
      <w:pPr>
        <w:contextualSpacing/>
        <w:jc w:val="right"/>
        <w:rPr>
          <w:rFonts w:ascii="Times New Roman" w:hAnsi="Times New Roman"/>
          <w:bCs/>
          <w:sz w:val="28"/>
          <w:szCs w:val="28"/>
        </w:rPr>
      </w:pPr>
      <w:r w:rsidRPr="00505207">
        <w:rPr>
          <w:rFonts w:ascii="Times New Roman" w:hAnsi="Times New Roman"/>
          <w:bCs/>
          <w:sz w:val="28"/>
          <w:szCs w:val="28"/>
        </w:rPr>
        <w:t>учитель начальных классов</w:t>
      </w:r>
    </w:p>
    <w:p w:rsidR="00B71EE7" w:rsidRPr="00505207" w:rsidRDefault="00B71EE7" w:rsidP="00B71EE7">
      <w:pPr>
        <w:contextualSpacing/>
        <w:jc w:val="right"/>
        <w:rPr>
          <w:rFonts w:ascii="Times New Roman" w:hAnsi="Times New Roman"/>
          <w:bCs/>
          <w:sz w:val="28"/>
          <w:szCs w:val="28"/>
        </w:rPr>
      </w:pPr>
      <w:r w:rsidRPr="00505207">
        <w:rPr>
          <w:rFonts w:ascii="Times New Roman" w:hAnsi="Times New Roman"/>
          <w:bCs/>
          <w:sz w:val="28"/>
          <w:szCs w:val="28"/>
        </w:rPr>
        <w:t xml:space="preserve">МБОУ «СОШ №13 с УИОП» </w:t>
      </w:r>
    </w:p>
    <w:p w:rsidR="00B71EE7" w:rsidRDefault="00B71EE7" w:rsidP="00B71EE7">
      <w:pPr>
        <w:contextualSpacing/>
        <w:jc w:val="right"/>
        <w:rPr>
          <w:rFonts w:ascii="Times New Roman" w:hAnsi="Times New Roman"/>
          <w:bCs/>
          <w:sz w:val="28"/>
          <w:szCs w:val="28"/>
        </w:rPr>
      </w:pPr>
      <w:r>
        <w:rPr>
          <w:rFonts w:ascii="Times New Roman" w:hAnsi="Times New Roman"/>
          <w:bCs/>
          <w:sz w:val="28"/>
          <w:szCs w:val="28"/>
        </w:rPr>
        <w:t>города</w:t>
      </w:r>
      <w:r w:rsidRPr="00505207">
        <w:rPr>
          <w:rFonts w:ascii="Times New Roman" w:hAnsi="Times New Roman"/>
          <w:bCs/>
          <w:sz w:val="28"/>
          <w:szCs w:val="28"/>
        </w:rPr>
        <w:t xml:space="preserve"> Губкин</w:t>
      </w:r>
      <w:r>
        <w:rPr>
          <w:rFonts w:ascii="Times New Roman" w:hAnsi="Times New Roman"/>
          <w:bCs/>
          <w:sz w:val="28"/>
          <w:szCs w:val="28"/>
        </w:rPr>
        <w:t>а</w:t>
      </w:r>
    </w:p>
    <w:p w:rsidR="00B71EE7" w:rsidRPr="00505207" w:rsidRDefault="00B71EE7" w:rsidP="00B71EE7">
      <w:pPr>
        <w:contextualSpacing/>
        <w:jc w:val="right"/>
        <w:rPr>
          <w:rFonts w:ascii="Times New Roman" w:hAnsi="Times New Roman"/>
          <w:bCs/>
          <w:sz w:val="28"/>
          <w:szCs w:val="28"/>
        </w:rPr>
      </w:pPr>
      <w:r w:rsidRPr="00505207">
        <w:rPr>
          <w:rFonts w:ascii="Times New Roman" w:hAnsi="Times New Roman"/>
          <w:bCs/>
          <w:sz w:val="28"/>
          <w:szCs w:val="28"/>
        </w:rPr>
        <w:t xml:space="preserve"> Белгородск</w:t>
      </w:r>
      <w:r>
        <w:rPr>
          <w:rFonts w:ascii="Times New Roman" w:hAnsi="Times New Roman"/>
          <w:bCs/>
          <w:sz w:val="28"/>
          <w:szCs w:val="28"/>
        </w:rPr>
        <w:t>ой области</w:t>
      </w:r>
    </w:p>
    <w:p w:rsidR="00B71EE7" w:rsidRPr="0050520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rPr>
          <w:rFonts w:ascii="Times New Roman" w:hAnsi="Times New Roman"/>
          <w:bCs/>
          <w:sz w:val="28"/>
          <w:szCs w:val="28"/>
        </w:rPr>
      </w:pPr>
    </w:p>
    <w:p w:rsidR="00B71EE7" w:rsidRDefault="00B71EE7" w:rsidP="00B71EE7">
      <w:pPr>
        <w:contextualSpacing/>
        <w:jc w:val="center"/>
        <w:rPr>
          <w:rFonts w:ascii="Times New Roman" w:hAnsi="Times New Roman"/>
          <w:bCs/>
          <w:sz w:val="28"/>
          <w:szCs w:val="28"/>
        </w:rPr>
      </w:pPr>
      <w:r>
        <w:rPr>
          <w:rFonts w:ascii="Times New Roman" w:hAnsi="Times New Roman"/>
          <w:bCs/>
          <w:sz w:val="28"/>
          <w:szCs w:val="28"/>
        </w:rPr>
        <w:t>Губкин</w:t>
      </w:r>
      <w:r w:rsidRPr="00505207">
        <w:rPr>
          <w:rFonts w:ascii="Times New Roman" w:hAnsi="Times New Roman"/>
          <w:bCs/>
          <w:sz w:val="28"/>
          <w:szCs w:val="28"/>
        </w:rPr>
        <w:t xml:space="preserve"> </w:t>
      </w:r>
    </w:p>
    <w:p w:rsidR="00B71EE7" w:rsidRPr="00505207" w:rsidRDefault="00B71EE7" w:rsidP="00B71EE7">
      <w:pPr>
        <w:contextualSpacing/>
        <w:jc w:val="center"/>
        <w:rPr>
          <w:rFonts w:ascii="Times New Roman" w:hAnsi="Times New Roman"/>
          <w:sz w:val="28"/>
          <w:szCs w:val="28"/>
        </w:rPr>
      </w:pPr>
      <w:r>
        <w:rPr>
          <w:rFonts w:ascii="Times New Roman" w:hAnsi="Times New Roman"/>
          <w:bCs/>
          <w:sz w:val="28"/>
          <w:szCs w:val="28"/>
        </w:rPr>
        <w:t>2019</w:t>
      </w:r>
    </w:p>
    <w:p w:rsidR="00B71EE7" w:rsidRDefault="00B71EE7" w:rsidP="00B71EE7">
      <w:pPr>
        <w:spacing w:after="0" w:line="240" w:lineRule="auto"/>
        <w:jc w:val="center"/>
        <w:rPr>
          <w:rFonts w:ascii="Times New Roman" w:hAnsi="Times New Roman"/>
          <w:bCs/>
          <w:sz w:val="28"/>
          <w:szCs w:val="28"/>
        </w:rPr>
      </w:pPr>
    </w:p>
    <w:p w:rsidR="00B71EE7" w:rsidRDefault="00B71EE7" w:rsidP="00B71EE7">
      <w:pPr>
        <w:spacing w:after="0" w:line="240" w:lineRule="auto"/>
        <w:jc w:val="center"/>
        <w:rPr>
          <w:rFonts w:ascii="Times New Roman" w:hAnsi="Times New Roman"/>
          <w:bCs/>
          <w:sz w:val="28"/>
          <w:szCs w:val="28"/>
        </w:rPr>
      </w:pPr>
      <w:r w:rsidRPr="00386D49">
        <w:rPr>
          <w:rFonts w:ascii="Times New Roman" w:hAnsi="Times New Roman"/>
          <w:bCs/>
          <w:sz w:val="28"/>
          <w:szCs w:val="28"/>
        </w:rPr>
        <w:t>Содержание</w:t>
      </w:r>
    </w:p>
    <w:p w:rsidR="00B71EE7" w:rsidRPr="00386D49" w:rsidRDefault="00B71EE7" w:rsidP="00B71EE7">
      <w:pPr>
        <w:spacing w:after="0" w:line="240" w:lineRule="auto"/>
        <w:jc w:val="center"/>
        <w:rPr>
          <w:rFonts w:ascii="Times New Roman" w:hAnsi="Times New Roman"/>
          <w:bCs/>
          <w:sz w:val="28"/>
          <w:szCs w:val="28"/>
        </w:rPr>
      </w:pPr>
    </w:p>
    <w:p w:rsidR="00B71EE7" w:rsidRPr="00386D49" w:rsidRDefault="00B71EE7" w:rsidP="00B71EE7">
      <w:pPr>
        <w:spacing w:after="0" w:line="240" w:lineRule="auto"/>
        <w:jc w:val="both"/>
        <w:rPr>
          <w:rFonts w:ascii="Times New Roman" w:hAnsi="Times New Roman"/>
          <w:bCs/>
          <w:sz w:val="28"/>
          <w:szCs w:val="28"/>
        </w:rPr>
      </w:pPr>
      <w:r w:rsidRPr="00386D49">
        <w:rPr>
          <w:rFonts w:ascii="Times New Roman" w:hAnsi="Times New Roman"/>
          <w:bCs/>
          <w:sz w:val="28"/>
          <w:szCs w:val="28"/>
        </w:rPr>
        <w:t>Информация об опыте…………………………………………………………</w:t>
      </w:r>
      <w:r>
        <w:rPr>
          <w:rFonts w:ascii="Times New Roman" w:hAnsi="Times New Roman"/>
          <w:bCs/>
          <w:sz w:val="28"/>
          <w:szCs w:val="28"/>
        </w:rPr>
        <w:t>…</w:t>
      </w:r>
      <w:r w:rsidRPr="00386D49">
        <w:rPr>
          <w:rFonts w:ascii="Times New Roman" w:hAnsi="Times New Roman"/>
          <w:bCs/>
          <w:sz w:val="28"/>
          <w:szCs w:val="28"/>
        </w:rPr>
        <w:t>2</w:t>
      </w:r>
    </w:p>
    <w:p w:rsidR="00B71EE7" w:rsidRPr="00386D49" w:rsidRDefault="00B71EE7" w:rsidP="00B71EE7">
      <w:pPr>
        <w:spacing w:after="0" w:line="240" w:lineRule="auto"/>
        <w:jc w:val="both"/>
        <w:rPr>
          <w:rFonts w:ascii="Times New Roman" w:hAnsi="Times New Roman"/>
          <w:bCs/>
          <w:sz w:val="28"/>
          <w:szCs w:val="28"/>
        </w:rPr>
      </w:pPr>
      <w:r w:rsidRPr="00386D49">
        <w:rPr>
          <w:rFonts w:ascii="Times New Roman" w:hAnsi="Times New Roman"/>
          <w:bCs/>
          <w:sz w:val="28"/>
          <w:szCs w:val="28"/>
        </w:rPr>
        <w:t>Технология опыта………………………………………………………………</w:t>
      </w:r>
      <w:r>
        <w:rPr>
          <w:rFonts w:ascii="Times New Roman" w:hAnsi="Times New Roman"/>
          <w:bCs/>
          <w:sz w:val="28"/>
          <w:szCs w:val="28"/>
        </w:rPr>
        <w:t>...9</w:t>
      </w:r>
    </w:p>
    <w:p w:rsidR="00B71EE7" w:rsidRPr="00386D49" w:rsidRDefault="00B71EE7" w:rsidP="00B71EE7">
      <w:pPr>
        <w:spacing w:after="0" w:line="240" w:lineRule="auto"/>
        <w:jc w:val="both"/>
        <w:rPr>
          <w:rFonts w:ascii="Times New Roman" w:hAnsi="Times New Roman"/>
          <w:bCs/>
          <w:sz w:val="28"/>
          <w:szCs w:val="28"/>
        </w:rPr>
      </w:pPr>
      <w:r w:rsidRPr="00386D49">
        <w:rPr>
          <w:rFonts w:ascii="Times New Roman" w:hAnsi="Times New Roman"/>
          <w:bCs/>
          <w:sz w:val="28"/>
          <w:szCs w:val="28"/>
        </w:rPr>
        <w:t>Результативность опыта………………………………………………………</w:t>
      </w:r>
      <w:r>
        <w:rPr>
          <w:rFonts w:ascii="Times New Roman" w:hAnsi="Times New Roman"/>
          <w:bCs/>
          <w:sz w:val="28"/>
          <w:szCs w:val="28"/>
        </w:rPr>
        <w:t>…</w:t>
      </w:r>
      <w:r w:rsidRPr="00386D49">
        <w:rPr>
          <w:rFonts w:ascii="Times New Roman" w:hAnsi="Times New Roman"/>
          <w:bCs/>
          <w:sz w:val="28"/>
          <w:szCs w:val="28"/>
        </w:rPr>
        <w:t>1</w:t>
      </w:r>
      <w:r>
        <w:rPr>
          <w:rFonts w:ascii="Times New Roman" w:hAnsi="Times New Roman"/>
          <w:bCs/>
          <w:sz w:val="28"/>
          <w:szCs w:val="28"/>
        </w:rPr>
        <w:t>3</w:t>
      </w:r>
    </w:p>
    <w:p w:rsidR="00B71EE7" w:rsidRDefault="00B71EE7" w:rsidP="00B71EE7">
      <w:pPr>
        <w:spacing w:after="0" w:line="240" w:lineRule="auto"/>
        <w:jc w:val="both"/>
        <w:rPr>
          <w:rFonts w:ascii="Times New Roman" w:hAnsi="Times New Roman"/>
          <w:bCs/>
          <w:sz w:val="28"/>
          <w:szCs w:val="28"/>
        </w:rPr>
      </w:pPr>
      <w:r w:rsidRPr="00386D49">
        <w:rPr>
          <w:rFonts w:ascii="Times New Roman" w:hAnsi="Times New Roman"/>
          <w:bCs/>
          <w:sz w:val="28"/>
          <w:szCs w:val="28"/>
        </w:rPr>
        <w:t>Библиографический список………………………………………</w:t>
      </w:r>
      <w:r>
        <w:rPr>
          <w:rFonts w:ascii="Times New Roman" w:hAnsi="Times New Roman"/>
          <w:bCs/>
          <w:sz w:val="28"/>
          <w:szCs w:val="28"/>
        </w:rPr>
        <w:t>……………..21</w:t>
      </w:r>
    </w:p>
    <w:p w:rsidR="00B71EE7" w:rsidRPr="00386D49" w:rsidRDefault="00B71EE7" w:rsidP="00B71EE7">
      <w:pPr>
        <w:spacing w:after="0" w:line="240" w:lineRule="auto"/>
        <w:jc w:val="both"/>
        <w:rPr>
          <w:rFonts w:ascii="Times New Roman" w:hAnsi="Times New Roman"/>
          <w:bCs/>
          <w:sz w:val="28"/>
          <w:szCs w:val="28"/>
        </w:rPr>
      </w:pPr>
      <w:r w:rsidRPr="00386D49">
        <w:rPr>
          <w:rFonts w:ascii="Times New Roman" w:hAnsi="Times New Roman"/>
          <w:bCs/>
          <w:sz w:val="28"/>
          <w:szCs w:val="28"/>
        </w:rPr>
        <w:t>Приложение к опыту…………………………………………………………</w:t>
      </w:r>
      <w:r>
        <w:rPr>
          <w:rFonts w:ascii="Times New Roman" w:hAnsi="Times New Roman"/>
          <w:bCs/>
          <w:sz w:val="28"/>
          <w:szCs w:val="28"/>
        </w:rPr>
        <w:t>.....</w:t>
      </w:r>
      <w:r w:rsidRPr="00386D49">
        <w:rPr>
          <w:rFonts w:ascii="Times New Roman" w:hAnsi="Times New Roman"/>
          <w:bCs/>
          <w:sz w:val="28"/>
          <w:szCs w:val="28"/>
        </w:rPr>
        <w:t>2</w:t>
      </w:r>
      <w:r>
        <w:rPr>
          <w:rFonts w:ascii="Times New Roman" w:hAnsi="Times New Roman"/>
          <w:bCs/>
          <w:sz w:val="28"/>
          <w:szCs w:val="28"/>
        </w:rPr>
        <w:t>3</w:t>
      </w: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Default="00B71EE7" w:rsidP="00B71EE7">
      <w:pPr>
        <w:spacing w:after="0" w:line="240" w:lineRule="auto"/>
        <w:jc w:val="both"/>
        <w:rPr>
          <w:rFonts w:ascii="Times New Roman" w:hAnsi="Times New Roman"/>
          <w:b/>
          <w:bCs/>
          <w:sz w:val="28"/>
          <w:szCs w:val="28"/>
        </w:rPr>
      </w:pPr>
    </w:p>
    <w:p w:rsidR="00B71EE7" w:rsidRPr="007823F5" w:rsidRDefault="00B71EE7" w:rsidP="00B71EE7">
      <w:pPr>
        <w:spacing w:after="0" w:line="240" w:lineRule="auto"/>
        <w:jc w:val="both"/>
        <w:rPr>
          <w:rFonts w:ascii="Times New Roman" w:hAnsi="Times New Roman"/>
          <w:bCs/>
          <w:sz w:val="28"/>
          <w:szCs w:val="28"/>
        </w:rPr>
      </w:pPr>
      <w:r w:rsidRPr="007823F5">
        <w:rPr>
          <w:rFonts w:ascii="Times New Roman" w:hAnsi="Times New Roman"/>
          <w:b/>
          <w:bCs/>
          <w:sz w:val="28"/>
          <w:szCs w:val="28"/>
        </w:rPr>
        <w:lastRenderedPageBreak/>
        <w:t>Тема опыта:</w:t>
      </w:r>
      <w:r w:rsidRPr="007823F5">
        <w:rPr>
          <w:rFonts w:ascii="Times New Roman" w:hAnsi="Times New Roman"/>
          <w:sz w:val="28"/>
          <w:szCs w:val="28"/>
        </w:rPr>
        <w:t xml:space="preserve"> </w:t>
      </w:r>
      <w:r w:rsidRPr="007823F5">
        <w:rPr>
          <w:rFonts w:ascii="Times New Roman" w:hAnsi="Times New Roman"/>
          <w:b/>
          <w:bCs/>
          <w:iCs/>
          <w:sz w:val="28"/>
          <w:szCs w:val="28"/>
        </w:rPr>
        <w:t>«</w:t>
      </w:r>
      <w:r w:rsidRPr="007823F5">
        <w:rPr>
          <w:rFonts w:ascii="Times New Roman" w:hAnsi="Times New Roman"/>
          <w:bCs/>
          <w:sz w:val="28"/>
          <w:szCs w:val="28"/>
        </w:rPr>
        <w:t>Формирование информационной</w:t>
      </w:r>
      <w:r w:rsidRPr="007823F5">
        <w:rPr>
          <w:rFonts w:ascii="Times New Roman" w:hAnsi="Times New Roman"/>
          <w:bCs/>
          <w:color w:val="FF0000"/>
          <w:sz w:val="28"/>
          <w:szCs w:val="28"/>
        </w:rPr>
        <w:t xml:space="preserve"> </w:t>
      </w:r>
      <w:r w:rsidRPr="007823F5">
        <w:rPr>
          <w:rFonts w:ascii="Times New Roman" w:hAnsi="Times New Roman"/>
          <w:bCs/>
          <w:sz w:val="28"/>
          <w:szCs w:val="28"/>
        </w:rPr>
        <w:t>компетентности младших школьников посредством использования проектов во внеурочной деятельности»</w:t>
      </w:r>
    </w:p>
    <w:p w:rsidR="00B71EE7" w:rsidRPr="007823F5" w:rsidRDefault="00B71EE7" w:rsidP="00B71EE7">
      <w:pPr>
        <w:spacing w:after="0" w:line="240" w:lineRule="auto"/>
        <w:jc w:val="both"/>
        <w:rPr>
          <w:rFonts w:ascii="Times New Roman" w:hAnsi="Times New Roman"/>
          <w:sz w:val="28"/>
          <w:szCs w:val="28"/>
        </w:rPr>
      </w:pPr>
      <w:r w:rsidRPr="007823F5">
        <w:rPr>
          <w:rFonts w:ascii="Times New Roman" w:hAnsi="Times New Roman"/>
          <w:b/>
          <w:bCs/>
          <w:sz w:val="28"/>
          <w:szCs w:val="28"/>
        </w:rPr>
        <w:t xml:space="preserve">Автор опыта: Калинина Елена Ивановна, </w:t>
      </w:r>
      <w:r w:rsidRPr="007823F5">
        <w:rPr>
          <w:rFonts w:ascii="Times New Roman" w:hAnsi="Times New Roman"/>
          <w:sz w:val="28"/>
          <w:szCs w:val="28"/>
        </w:rPr>
        <w:t>учитель начальных классов МБОУ «Средняя общеобразовательная школа № 13 с углубленным изучением отдельных предметов» города Губкина Белгородской области</w:t>
      </w:r>
      <w:r w:rsidRPr="007823F5">
        <w:rPr>
          <w:rFonts w:ascii="Times New Roman" w:eastAsia="SimSun" w:hAnsi="Times New Roman"/>
          <w:kern w:val="1"/>
          <w:sz w:val="28"/>
          <w:szCs w:val="28"/>
          <w:lang w:eastAsia="hi-IN" w:bidi="hi-IN"/>
        </w:rPr>
        <w:t>.</w:t>
      </w:r>
    </w:p>
    <w:p w:rsidR="00B71EE7" w:rsidRDefault="00B71EE7" w:rsidP="00B71EE7">
      <w:pPr>
        <w:tabs>
          <w:tab w:val="left" w:pos="2910"/>
          <w:tab w:val="center" w:pos="4747"/>
        </w:tabs>
        <w:spacing w:after="0" w:line="240" w:lineRule="auto"/>
        <w:rPr>
          <w:rFonts w:ascii="Times New Roman" w:hAnsi="Times New Roman"/>
          <w:bCs/>
          <w:sz w:val="28"/>
          <w:szCs w:val="28"/>
        </w:rPr>
      </w:pPr>
    </w:p>
    <w:p w:rsidR="00B71EE7" w:rsidRPr="007823F5" w:rsidRDefault="00B71EE7" w:rsidP="00B71EE7">
      <w:pPr>
        <w:tabs>
          <w:tab w:val="left" w:pos="2910"/>
          <w:tab w:val="center" w:pos="4747"/>
        </w:tabs>
        <w:spacing w:after="0" w:line="240" w:lineRule="auto"/>
        <w:rPr>
          <w:rFonts w:ascii="Times New Roman" w:hAnsi="Times New Roman"/>
          <w:bCs/>
          <w:sz w:val="28"/>
          <w:szCs w:val="28"/>
        </w:rPr>
      </w:pPr>
    </w:p>
    <w:p w:rsidR="00B71EE7" w:rsidRPr="007823F5" w:rsidRDefault="00B71EE7" w:rsidP="00B71EE7">
      <w:pPr>
        <w:tabs>
          <w:tab w:val="left" w:pos="2910"/>
          <w:tab w:val="center" w:pos="4747"/>
        </w:tabs>
        <w:spacing w:after="0" w:line="240" w:lineRule="auto"/>
        <w:jc w:val="center"/>
        <w:rPr>
          <w:rFonts w:ascii="Times New Roman" w:hAnsi="Times New Roman"/>
          <w:b/>
          <w:bCs/>
          <w:sz w:val="28"/>
          <w:szCs w:val="28"/>
        </w:rPr>
      </w:pPr>
      <w:r w:rsidRPr="007823F5">
        <w:rPr>
          <w:rFonts w:ascii="Times New Roman" w:hAnsi="Times New Roman"/>
          <w:b/>
          <w:bCs/>
          <w:sz w:val="28"/>
          <w:szCs w:val="28"/>
        </w:rPr>
        <w:t>1.Информация об опыте</w:t>
      </w:r>
    </w:p>
    <w:p w:rsidR="00B71EE7" w:rsidRPr="007823F5" w:rsidRDefault="00B71EE7" w:rsidP="00B71EE7">
      <w:pPr>
        <w:shd w:val="clear" w:color="auto" w:fill="FFFFFF"/>
        <w:spacing w:after="0" w:line="240" w:lineRule="auto"/>
        <w:ind w:firstLine="709"/>
        <w:jc w:val="center"/>
        <w:rPr>
          <w:rFonts w:ascii="Times New Roman" w:hAnsi="Times New Roman"/>
          <w:sz w:val="28"/>
          <w:szCs w:val="28"/>
        </w:rPr>
      </w:pPr>
      <w:r w:rsidRPr="007823F5">
        <w:rPr>
          <w:rFonts w:ascii="Times New Roman" w:hAnsi="Times New Roman"/>
          <w:b/>
          <w:bCs/>
          <w:spacing w:val="-8"/>
          <w:sz w:val="28"/>
          <w:szCs w:val="28"/>
        </w:rPr>
        <w:t>1.1. Условия возникновения и становления опыта.</w:t>
      </w:r>
    </w:p>
    <w:p w:rsidR="00B71EE7" w:rsidRPr="007823F5" w:rsidRDefault="00B71EE7" w:rsidP="00B71EE7">
      <w:pPr>
        <w:spacing w:after="0" w:line="240" w:lineRule="auto"/>
        <w:ind w:firstLine="709"/>
        <w:jc w:val="both"/>
        <w:rPr>
          <w:rFonts w:ascii="Times New Roman" w:hAnsi="Times New Roman"/>
          <w:sz w:val="28"/>
          <w:szCs w:val="28"/>
        </w:rPr>
      </w:pPr>
      <w:r w:rsidRPr="007823F5">
        <w:rPr>
          <w:rFonts w:ascii="Times New Roman" w:hAnsi="Times New Roman"/>
          <w:sz w:val="28"/>
          <w:szCs w:val="28"/>
        </w:rPr>
        <w:t>Федеральный государственный образовательный стандарт основного общего образования, задавая совокупность требований к результатам, структуре и условиям освоения основной образовательной программы, определяет рамочные условия инновационного развития системы образования, и, в то же время, явно указывает на использование проектной деятельности обучающихся в различных образовательных ситуациях как на одну из важнейших задач. Проектная деятельность школьников оценивается как планируемый результат.</w:t>
      </w:r>
    </w:p>
    <w:p w:rsidR="00B71EE7" w:rsidRPr="007823F5" w:rsidRDefault="00B71EE7" w:rsidP="00B71EE7">
      <w:pPr>
        <w:spacing w:after="0" w:line="240" w:lineRule="auto"/>
        <w:ind w:firstLine="709"/>
        <w:jc w:val="both"/>
        <w:rPr>
          <w:rFonts w:ascii="Times New Roman" w:hAnsi="Times New Roman"/>
          <w:sz w:val="28"/>
          <w:szCs w:val="28"/>
        </w:rPr>
      </w:pPr>
      <w:r w:rsidRPr="007823F5">
        <w:rPr>
          <w:rFonts w:ascii="Times New Roman" w:hAnsi="Times New Roman"/>
          <w:sz w:val="28"/>
          <w:szCs w:val="28"/>
        </w:rPr>
        <w:t>Включение школьников в проектную деятельность учит их размышлять, прогнозировать, формирует самооценку. Проектная деятельность обладает всеми преимуществами совместной деятельности, в процессе её осуществления, учащиеся приобретают богатый опыт совместной деятельности со сверстниками и взрослыми. В проектной деятельности школьников приобретение знаний, умений и навыков происходит на каждом этапе работы над проектом.</w:t>
      </w:r>
    </w:p>
    <w:p w:rsidR="00B71EE7" w:rsidRPr="007823F5" w:rsidRDefault="00B71EE7" w:rsidP="00B71EE7">
      <w:pPr>
        <w:spacing w:after="0" w:line="240" w:lineRule="auto"/>
        <w:ind w:firstLine="709"/>
        <w:jc w:val="both"/>
        <w:rPr>
          <w:rFonts w:ascii="Times New Roman" w:hAnsi="Times New Roman"/>
          <w:sz w:val="28"/>
          <w:szCs w:val="28"/>
        </w:rPr>
      </w:pPr>
      <w:r w:rsidRPr="007823F5">
        <w:rPr>
          <w:rFonts w:ascii="Times New Roman" w:hAnsi="Times New Roman"/>
          <w:sz w:val="28"/>
          <w:szCs w:val="28"/>
        </w:rPr>
        <w:t xml:space="preserve">Для выявления, сохранения и развития разносторонних талантов младших школьников в муниципальном бюджетном общеобразовательном учреждении </w:t>
      </w:r>
      <w:r w:rsidRPr="007823F5">
        <w:rPr>
          <w:rFonts w:ascii="Times New Roman" w:hAnsi="Times New Roman"/>
          <w:bCs/>
          <w:sz w:val="28"/>
          <w:szCs w:val="28"/>
        </w:rPr>
        <w:t xml:space="preserve">«Средняя общеобразовательная школа №13 с углубленным изучением отдельных предметов» города Губкин </w:t>
      </w:r>
      <w:r w:rsidRPr="007823F5">
        <w:rPr>
          <w:rFonts w:ascii="Times New Roman" w:hAnsi="Times New Roman"/>
          <w:sz w:val="28"/>
          <w:szCs w:val="28"/>
        </w:rPr>
        <w:t xml:space="preserve">Белгородской области создаются необходимые условия. Одним из основных направлений деятельности школы является обеспечение социальной самоидентификации каждого ребенка посредством личностно значимой деятельности. Автор опыта в течение четырех лет на региональном уровне является </w:t>
      </w:r>
      <w:proofErr w:type="spellStart"/>
      <w:r w:rsidRPr="007823F5">
        <w:rPr>
          <w:rFonts w:ascii="Times New Roman" w:hAnsi="Times New Roman"/>
          <w:sz w:val="28"/>
          <w:szCs w:val="28"/>
        </w:rPr>
        <w:t>апробатором</w:t>
      </w:r>
      <w:proofErr w:type="spellEnd"/>
      <w:r w:rsidRPr="007823F5">
        <w:rPr>
          <w:rFonts w:ascii="Times New Roman" w:hAnsi="Times New Roman"/>
          <w:sz w:val="28"/>
          <w:szCs w:val="28"/>
        </w:rPr>
        <w:t xml:space="preserve"> курса внеурочной деятельности «Проектная деятельность» (автор Пахомова Н.Ю.), ведёт кружок «Я – исследователь», является руководителем НОУ «Капелька» для младших школьников.</w:t>
      </w:r>
    </w:p>
    <w:p w:rsidR="00B71EE7" w:rsidRPr="007823F5" w:rsidRDefault="00B71EE7" w:rsidP="00B71EE7">
      <w:pPr>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Свою работу автор начал с проведения диагностики по определению показателей и уровней (высокий, средний, низкий) </w:t>
      </w:r>
      <w:proofErr w:type="spellStart"/>
      <w:r w:rsidRPr="007823F5">
        <w:rPr>
          <w:rFonts w:ascii="Times New Roman" w:hAnsi="Times New Roman"/>
          <w:bCs/>
          <w:sz w:val="28"/>
          <w:szCs w:val="28"/>
        </w:rPr>
        <w:t>сформированности</w:t>
      </w:r>
      <w:proofErr w:type="spellEnd"/>
      <w:r w:rsidRPr="007823F5">
        <w:rPr>
          <w:rFonts w:ascii="Times New Roman" w:hAnsi="Times New Roman"/>
          <w:bCs/>
          <w:sz w:val="28"/>
          <w:szCs w:val="28"/>
        </w:rPr>
        <w:t xml:space="preserve"> информационной компетентности младших школьников первого года </w:t>
      </w:r>
      <w:proofErr w:type="gramStart"/>
      <w:r w:rsidRPr="007823F5">
        <w:rPr>
          <w:rFonts w:ascii="Times New Roman" w:hAnsi="Times New Roman"/>
          <w:bCs/>
          <w:sz w:val="28"/>
          <w:szCs w:val="28"/>
        </w:rPr>
        <w:t>обучения по методике</w:t>
      </w:r>
      <w:proofErr w:type="gramEnd"/>
      <w:r w:rsidRPr="007823F5">
        <w:rPr>
          <w:rFonts w:ascii="Times New Roman" w:hAnsi="Times New Roman"/>
          <w:bCs/>
          <w:sz w:val="28"/>
          <w:szCs w:val="28"/>
        </w:rPr>
        <w:t xml:space="preserve"> Т. П. </w:t>
      </w:r>
      <w:proofErr w:type="spellStart"/>
      <w:r w:rsidRPr="007823F5">
        <w:rPr>
          <w:rFonts w:ascii="Times New Roman" w:hAnsi="Times New Roman"/>
          <w:bCs/>
          <w:sz w:val="28"/>
          <w:szCs w:val="28"/>
        </w:rPr>
        <w:t>Хиленко</w:t>
      </w:r>
      <w:proofErr w:type="spellEnd"/>
      <w:r w:rsidRPr="007823F5">
        <w:rPr>
          <w:rFonts w:ascii="Times New Roman" w:hAnsi="Times New Roman"/>
          <w:bCs/>
          <w:sz w:val="28"/>
          <w:szCs w:val="28"/>
        </w:rPr>
        <w:t xml:space="preserve"> (</w:t>
      </w:r>
      <w:r w:rsidRPr="007823F5">
        <w:rPr>
          <w:rFonts w:ascii="Times New Roman" w:hAnsi="Times New Roman"/>
          <w:bCs/>
          <w:i/>
          <w:iCs/>
          <w:sz w:val="28"/>
          <w:szCs w:val="28"/>
        </w:rPr>
        <w:t>Приложение 1).</w:t>
      </w:r>
    </w:p>
    <w:p w:rsidR="00B71EE7" w:rsidRDefault="00B71EE7" w:rsidP="00B71EE7">
      <w:pPr>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Обработав данные, полученные при проведении диагностики и наблюдений в первый год обучения, определены следующие результаты:</w:t>
      </w:r>
    </w:p>
    <w:p w:rsidR="00B71EE7" w:rsidRPr="007823F5" w:rsidRDefault="00B71EE7" w:rsidP="00B71EE7">
      <w:pPr>
        <w:spacing w:after="0" w:line="240" w:lineRule="auto"/>
        <w:ind w:firstLine="709"/>
        <w:jc w:val="both"/>
        <w:rPr>
          <w:rFonts w:ascii="Times New Roman" w:hAnsi="Times New Roman"/>
          <w:bCs/>
          <w:sz w:val="28"/>
          <w:szCs w:val="28"/>
        </w:rPr>
      </w:pPr>
    </w:p>
    <w:tbl>
      <w:tblPr>
        <w:tblW w:w="9784"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37"/>
        <w:gridCol w:w="1843"/>
        <w:gridCol w:w="1843"/>
        <w:gridCol w:w="1417"/>
        <w:gridCol w:w="1843"/>
        <w:gridCol w:w="1701"/>
      </w:tblGrid>
      <w:tr w:rsidR="00B71EE7" w:rsidRPr="007823F5" w:rsidTr="009F2E79">
        <w:trPr>
          <w:trHeight w:hRule="exact" w:val="1003"/>
        </w:trPr>
        <w:tc>
          <w:tcPr>
            <w:tcW w:w="1137" w:type="dxa"/>
          </w:tcPr>
          <w:p w:rsidR="00B71EE7" w:rsidRPr="007823F5" w:rsidRDefault="00B71EE7" w:rsidP="009F2E79">
            <w:pPr>
              <w:spacing w:after="0" w:line="240" w:lineRule="auto"/>
              <w:ind w:firstLine="709"/>
              <w:jc w:val="center"/>
              <w:rPr>
                <w:rFonts w:ascii="Times New Roman" w:hAnsi="Times New Roman"/>
                <w:bCs/>
                <w:sz w:val="24"/>
                <w:szCs w:val="24"/>
              </w:rPr>
            </w:pPr>
          </w:p>
          <w:p w:rsidR="00B71EE7" w:rsidRPr="007823F5" w:rsidRDefault="00B71EE7" w:rsidP="009F2E79">
            <w:pPr>
              <w:spacing w:after="0" w:line="240" w:lineRule="auto"/>
              <w:ind w:firstLine="709"/>
              <w:jc w:val="center"/>
              <w:rPr>
                <w:rFonts w:ascii="Times New Roman" w:hAnsi="Times New Roman"/>
                <w:bCs/>
                <w:sz w:val="24"/>
                <w:szCs w:val="24"/>
              </w:rPr>
            </w:pPr>
          </w:p>
          <w:p w:rsidR="00B71EE7" w:rsidRPr="007823F5" w:rsidRDefault="00B71EE7" w:rsidP="009F2E79">
            <w:pPr>
              <w:spacing w:after="0" w:line="240" w:lineRule="auto"/>
              <w:jc w:val="center"/>
              <w:rPr>
                <w:rFonts w:ascii="Times New Roman" w:hAnsi="Times New Roman"/>
                <w:bCs/>
                <w:sz w:val="24"/>
                <w:szCs w:val="24"/>
              </w:rPr>
            </w:pPr>
            <w:r w:rsidRPr="007823F5">
              <w:rPr>
                <w:rFonts w:ascii="Times New Roman" w:hAnsi="Times New Roman"/>
                <w:bCs/>
                <w:sz w:val="24"/>
                <w:szCs w:val="24"/>
              </w:rPr>
              <w:t>Уровень</w:t>
            </w:r>
          </w:p>
        </w:tc>
        <w:tc>
          <w:tcPr>
            <w:tcW w:w="1843" w:type="dxa"/>
          </w:tcPr>
          <w:p w:rsidR="00B71EE7" w:rsidRPr="007823F5" w:rsidRDefault="00B71EE7" w:rsidP="009F2E79">
            <w:pPr>
              <w:spacing w:after="0" w:line="240" w:lineRule="auto"/>
              <w:jc w:val="center"/>
              <w:rPr>
                <w:rFonts w:ascii="Times New Roman" w:hAnsi="Times New Roman"/>
                <w:bCs/>
                <w:sz w:val="24"/>
                <w:szCs w:val="24"/>
              </w:rPr>
            </w:pPr>
            <w:r w:rsidRPr="007823F5">
              <w:rPr>
                <w:rFonts w:ascii="Times New Roman" w:hAnsi="Times New Roman"/>
                <w:bCs/>
                <w:sz w:val="24"/>
                <w:szCs w:val="24"/>
              </w:rPr>
              <w:t>Мотивационный компонент</w:t>
            </w:r>
          </w:p>
        </w:tc>
        <w:tc>
          <w:tcPr>
            <w:tcW w:w="1843" w:type="dxa"/>
          </w:tcPr>
          <w:p w:rsidR="00B71EE7" w:rsidRPr="007823F5" w:rsidRDefault="00B71EE7" w:rsidP="009F2E79">
            <w:pPr>
              <w:spacing w:after="0" w:line="240" w:lineRule="auto"/>
              <w:jc w:val="center"/>
              <w:rPr>
                <w:rFonts w:ascii="Times New Roman" w:hAnsi="Times New Roman"/>
                <w:bCs/>
                <w:sz w:val="24"/>
                <w:szCs w:val="24"/>
              </w:rPr>
            </w:pPr>
            <w:r w:rsidRPr="007823F5">
              <w:rPr>
                <w:rFonts w:ascii="Times New Roman" w:hAnsi="Times New Roman"/>
                <w:bCs/>
                <w:sz w:val="24"/>
                <w:szCs w:val="24"/>
              </w:rPr>
              <w:t>Познавательный компонент</w:t>
            </w:r>
          </w:p>
        </w:tc>
        <w:tc>
          <w:tcPr>
            <w:tcW w:w="1417" w:type="dxa"/>
          </w:tcPr>
          <w:p w:rsidR="00B71EE7" w:rsidRPr="007823F5" w:rsidRDefault="00B71EE7" w:rsidP="009F2E79">
            <w:pPr>
              <w:spacing w:after="0" w:line="240" w:lineRule="auto"/>
              <w:jc w:val="center"/>
              <w:rPr>
                <w:rFonts w:ascii="Times New Roman" w:hAnsi="Times New Roman"/>
                <w:bCs/>
                <w:sz w:val="24"/>
                <w:szCs w:val="24"/>
              </w:rPr>
            </w:pPr>
            <w:r w:rsidRPr="007823F5">
              <w:rPr>
                <w:rFonts w:ascii="Times New Roman" w:hAnsi="Times New Roman"/>
                <w:bCs/>
                <w:sz w:val="24"/>
                <w:szCs w:val="24"/>
              </w:rPr>
              <w:t>Ценностный компонент</w:t>
            </w:r>
          </w:p>
        </w:tc>
        <w:tc>
          <w:tcPr>
            <w:tcW w:w="1843" w:type="dxa"/>
          </w:tcPr>
          <w:p w:rsidR="00B71EE7" w:rsidRPr="007823F5" w:rsidRDefault="00B71EE7" w:rsidP="009F2E79">
            <w:pPr>
              <w:spacing w:after="0" w:line="240" w:lineRule="auto"/>
              <w:jc w:val="center"/>
              <w:rPr>
                <w:rFonts w:ascii="Times New Roman" w:hAnsi="Times New Roman"/>
                <w:bCs/>
                <w:sz w:val="24"/>
                <w:szCs w:val="24"/>
              </w:rPr>
            </w:pPr>
            <w:proofErr w:type="spellStart"/>
            <w:r w:rsidRPr="007823F5">
              <w:rPr>
                <w:rFonts w:ascii="Times New Roman" w:hAnsi="Times New Roman"/>
                <w:bCs/>
                <w:sz w:val="24"/>
                <w:szCs w:val="24"/>
              </w:rPr>
              <w:t>Деятельностный</w:t>
            </w:r>
            <w:proofErr w:type="spellEnd"/>
            <w:r w:rsidRPr="007823F5">
              <w:rPr>
                <w:rFonts w:ascii="Times New Roman" w:hAnsi="Times New Roman"/>
                <w:bCs/>
                <w:sz w:val="24"/>
                <w:szCs w:val="24"/>
              </w:rPr>
              <w:t xml:space="preserve"> компонент</w:t>
            </w:r>
          </w:p>
        </w:tc>
        <w:tc>
          <w:tcPr>
            <w:tcW w:w="1701" w:type="dxa"/>
          </w:tcPr>
          <w:p w:rsidR="00B71EE7" w:rsidRPr="007823F5" w:rsidRDefault="00B71EE7" w:rsidP="009F2E79">
            <w:pPr>
              <w:spacing w:after="0" w:line="240" w:lineRule="auto"/>
              <w:jc w:val="center"/>
              <w:rPr>
                <w:rFonts w:ascii="Times New Roman" w:hAnsi="Times New Roman"/>
                <w:bCs/>
                <w:sz w:val="24"/>
                <w:szCs w:val="24"/>
              </w:rPr>
            </w:pPr>
            <w:r w:rsidRPr="007823F5">
              <w:rPr>
                <w:rFonts w:ascii="Times New Roman" w:hAnsi="Times New Roman"/>
                <w:bCs/>
                <w:sz w:val="24"/>
                <w:szCs w:val="24"/>
              </w:rPr>
              <w:t>Рефлексивный компонент</w:t>
            </w:r>
          </w:p>
        </w:tc>
      </w:tr>
      <w:tr w:rsidR="00B71EE7" w:rsidRPr="007823F5" w:rsidTr="009F2E79">
        <w:trPr>
          <w:trHeight w:hRule="exact" w:val="286"/>
        </w:trPr>
        <w:tc>
          <w:tcPr>
            <w:tcW w:w="1137" w:type="dxa"/>
          </w:tcPr>
          <w:p w:rsidR="00B71EE7" w:rsidRPr="007823F5" w:rsidRDefault="00B71EE7" w:rsidP="009F2E79">
            <w:pPr>
              <w:spacing w:after="0" w:line="240" w:lineRule="auto"/>
              <w:jc w:val="center"/>
              <w:rPr>
                <w:rFonts w:ascii="Times New Roman" w:hAnsi="Times New Roman"/>
                <w:bCs/>
                <w:sz w:val="24"/>
                <w:szCs w:val="24"/>
                <w:lang w:val="en-US"/>
              </w:rPr>
            </w:pPr>
            <w:proofErr w:type="spellStart"/>
            <w:r w:rsidRPr="007823F5">
              <w:rPr>
                <w:rFonts w:ascii="Times New Roman" w:hAnsi="Times New Roman"/>
                <w:bCs/>
                <w:sz w:val="24"/>
                <w:szCs w:val="24"/>
                <w:lang w:val="en-US"/>
              </w:rPr>
              <w:t>Низкий</w:t>
            </w:r>
            <w:proofErr w:type="spellEnd"/>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50</w:t>
            </w:r>
            <w:r w:rsidRPr="007823F5">
              <w:rPr>
                <w:rFonts w:ascii="Times New Roman" w:hAnsi="Times New Roman"/>
                <w:bCs/>
                <w:sz w:val="24"/>
                <w:szCs w:val="24"/>
                <w:lang w:val="en-US"/>
              </w:rPr>
              <w:t>%</w:t>
            </w:r>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lang w:val="en-US"/>
              </w:rPr>
              <w:t>60%</w:t>
            </w:r>
          </w:p>
        </w:tc>
        <w:tc>
          <w:tcPr>
            <w:tcW w:w="1417"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55</w:t>
            </w:r>
            <w:r w:rsidRPr="007823F5">
              <w:rPr>
                <w:rFonts w:ascii="Times New Roman" w:hAnsi="Times New Roman"/>
                <w:bCs/>
                <w:sz w:val="24"/>
                <w:szCs w:val="24"/>
                <w:lang w:val="en-US"/>
              </w:rPr>
              <w:t>%</w:t>
            </w:r>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38</w:t>
            </w:r>
            <w:r w:rsidRPr="007823F5">
              <w:rPr>
                <w:rFonts w:ascii="Times New Roman" w:hAnsi="Times New Roman"/>
                <w:bCs/>
                <w:sz w:val="24"/>
                <w:szCs w:val="24"/>
                <w:lang w:val="en-US"/>
              </w:rPr>
              <w:t>%</w:t>
            </w:r>
          </w:p>
        </w:tc>
        <w:tc>
          <w:tcPr>
            <w:tcW w:w="1701"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26</w:t>
            </w:r>
            <w:r w:rsidRPr="007823F5">
              <w:rPr>
                <w:rFonts w:ascii="Times New Roman" w:hAnsi="Times New Roman"/>
                <w:bCs/>
                <w:sz w:val="24"/>
                <w:szCs w:val="24"/>
                <w:lang w:val="en-US"/>
              </w:rPr>
              <w:t>%</w:t>
            </w:r>
          </w:p>
        </w:tc>
      </w:tr>
      <w:tr w:rsidR="00B71EE7" w:rsidRPr="007823F5" w:rsidTr="009F2E79">
        <w:trPr>
          <w:trHeight w:hRule="exact" w:val="286"/>
        </w:trPr>
        <w:tc>
          <w:tcPr>
            <w:tcW w:w="1137" w:type="dxa"/>
          </w:tcPr>
          <w:p w:rsidR="00B71EE7" w:rsidRPr="007823F5" w:rsidRDefault="00B71EE7" w:rsidP="009F2E79">
            <w:pPr>
              <w:spacing w:after="0" w:line="240" w:lineRule="auto"/>
              <w:jc w:val="center"/>
              <w:rPr>
                <w:rFonts w:ascii="Times New Roman" w:hAnsi="Times New Roman"/>
                <w:bCs/>
                <w:sz w:val="24"/>
                <w:szCs w:val="24"/>
                <w:lang w:val="en-US"/>
              </w:rPr>
            </w:pPr>
            <w:proofErr w:type="spellStart"/>
            <w:r w:rsidRPr="007823F5">
              <w:rPr>
                <w:rFonts w:ascii="Times New Roman" w:hAnsi="Times New Roman"/>
                <w:bCs/>
                <w:sz w:val="24"/>
                <w:szCs w:val="24"/>
                <w:lang w:val="en-US"/>
              </w:rPr>
              <w:t>Средний</w:t>
            </w:r>
            <w:proofErr w:type="spellEnd"/>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30</w:t>
            </w:r>
            <w:r w:rsidRPr="007823F5">
              <w:rPr>
                <w:rFonts w:ascii="Times New Roman" w:hAnsi="Times New Roman"/>
                <w:bCs/>
                <w:sz w:val="24"/>
                <w:szCs w:val="24"/>
                <w:lang w:val="en-US"/>
              </w:rPr>
              <w:t>%</w:t>
            </w:r>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3</w:t>
            </w:r>
            <w:r w:rsidRPr="007823F5">
              <w:rPr>
                <w:rFonts w:ascii="Times New Roman" w:hAnsi="Times New Roman"/>
                <w:bCs/>
                <w:sz w:val="24"/>
                <w:szCs w:val="24"/>
                <w:lang w:val="en-US"/>
              </w:rPr>
              <w:t>0%</w:t>
            </w:r>
          </w:p>
        </w:tc>
        <w:tc>
          <w:tcPr>
            <w:tcW w:w="1417"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3</w:t>
            </w:r>
            <w:r w:rsidRPr="007823F5">
              <w:rPr>
                <w:rFonts w:ascii="Times New Roman" w:hAnsi="Times New Roman"/>
                <w:bCs/>
                <w:sz w:val="24"/>
                <w:szCs w:val="24"/>
                <w:lang w:val="en-US"/>
              </w:rPr>
              <w:t>0%</w:t>
            </w:r>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44</w:t>
            </w:r>
            <w:r w:rsidRPr="007823F5">
              <w:rPr>
                <w:rFonts w:ascii="Times New Roman" w:hAnsi="Times New Roman"/>
                <w:bCs/>
                <w:sz w:val="24"/>
                <w:szCs w:val="24"/>
                <w:lang w:val="en-US"/>
              </w:rPr>
              <w:t>%</w:t>
            </w:r>
          </w:p>
        </w:tc>
        <w:tc>
          <w:tcPr>
            <w:tcW w:w="1701"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49</w:t>
            </w:r>
            <w:r w:rsidRPr="007823F5">
              <w:rPr>
                <w:rFonts w:ascii="Times New Roman" w:hAnsi="Times New Roman"/>
                <w:bCs/>
                <w:sz w:val="24"/>
                <w:szCs w:val="24"/>
                <w:lang w:val="en-US"/>
              </w:rPr>
              <w:t>%</w:t>
            </w:r>
          </w:p>
        </w:tc>
      </w:tr>
      <w:tr w:rsidR="00B71EE7" w:rsidRPr="007823F5" w:rsidTr="009F2E79">
        <w:trPr>
          <w:trHeight w:hRule="exact" w:val="286"/>
        </w:trPr>
        <w:tc>
          <w:tcPr>
            <w:tcW w:w="1137" w:type="dxa"/>
          </w:tcPr>
          <w:p w:rsidR="00B71EE7" w:rsidRPr="007823F5" w:rsidRDefault="00B71EE7" w:rsidP="009F2E79">
            <w:pPr>
              <w:spacing w:after="0" w:line="240" w:lineRule="auto"/>
              <w:jc w:val="center"/>
              <w:rPr>
                <w:rFonts w:ascii="Times New Roman" w:hAnsi="Times New Roman"/>
                <w:bCs/>
                <w:sz w:val="24"/>
                <w:szCs w:val="24"/>
                <w:lang w:val="en-US"/>
              </w:rPr>
            </w:pPr>
            <w:proofErr w:type="spellStart"/>
            <w:r w:rsidRPr="007823F5">
              <w:rPr>
                <w:rFonts w:ascii="Times New Roman" w:hAnsi="Times New Roman"/>
                <w:bCs/>
                <w:sz w:val="24"/>
                <w:szCs w:val="24"/>
                <w:lang w:val="en-US"/>
              </w:rPr>
              <w:t>Высокий</w:t>
            </w:r>
            <w:proofErr w:type="spellEnd"/>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2</w:t>
            </w:r>
            <w:r w:rsidRPr="007823F5">
              <w:rPr>
                <w:rFonts w:ascii="Times New Roman" w:hAnsi="Times New Roman"/>
                <w:bCs/>
                <w:sz w:val="24"/>
                <w:szCs w:val="24"/>
                <w:lang w:val="en-US"/>
              </w:rPr>
              <w:t>0%</w:t>
            </w:r>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1</w:t>
            </w:r>
            <w:r w:rsidRPr="007823F5">
              <w:rPr>
                <w:rFonts w:ascii="Times New Roman" w:hAnsi="Times New Roman"/>
                <w:bCs/>
                <w:sz w:val="24"/>
                <w:szCs w:val="24"/>
                <w:lang w:val="en-US"/>
              </w:rPr>
              <w:t>0%</w:t>
            </w:r>
          </w:p>
        </w:tc>
        <w:tc>
          <w:tcPr>
            <w:tcW w:w="1417"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15</w:t>
            </w:r>
            <w:r w:rsidRPr="007823F5">
              <w:rPr>
                <w:rFonts w:ascii="Times New Roman" w:hAnsi="Times New Roman"/>
                <w:bCs/>
                <w:sz w:val="24"/>
                <w:szCs w:val="24"/>
                <w:lang w:val="en-US"/>
              </w:rPr>
              <w:t>%</w:t>
            </w:r>
          </w:p>
        </w:tc>
        <w:tc>
          <w:tcPr>
            <w:tcW w:w="1843"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18</w:t>
            </w:r>
            <w:r w:rsidRPr="007823F5">
              <w:rPr>
                <w:rFonts w:ascii="Times New Roman" w:hAnsi="Times New Roman"/>
                <w:bCs/>
                <w:sz w:val="24"/>
                <w:szCs w:val="24"/>
                <w:lang w:val="en-US"/>
              </w:rPr>
              <w:t>%</w:t>
            </w:r>
          </w:p>
        </w:tc>
        <w:tc>
          <w:tcPr>
            <w:tcW w:w="1701" w:type="dxa"/>
          </w:tcPr>
          <w:p w:rsidR="00B71EE7" w:rsidRPr="007823F5" w:rsidRDefault="00B71EE7" w:rsidP="009F2E79">
            <w:pPr>
              <w:spacing w:after="0" w:line="240" w:lineRule="auto"/>
              <w:ind w:firstLine="709"/>
              <w:jc w:val="center"/>
              <w:rPr>
                <w:rFonts w:ascii="Times New Roman" w:hAnsi="Times New Roman"/>
                <w:bCs/>
                <w:sz w:val="24"/>
                <w:szCs w:val="24"/>
                <w:lang w:val="en-US"/>
              </w:rPr>
            </w:pPr>
            <w:r w:rsidRPr="007823F5">
              <w:rPr>
                <w:rFonts w:ascii="Times New Roman" w:hAnsi="Times New Roman"/>
                <w:bCs/>
                <w:sz w:val="24"/>
                <w:szCs w:val="24"/>
              </w:rPr>
              <w:t>25</w:t>
            </w:r>
            <w:r w:rsidRPr="007823F5">
              <w:rPr>
                <w:rFonts w:ascii="Times New Roman" w:hAnsi="Times New Roman"/>
                <w:bCs/>
                <w:sz w:val="24"/>
                <w:szCs w:val="24"/>
                <w:lang w:val="en-US"/>
              </w:rPr>
              <w:t>%</w:t>
            </w:r>
          </w:p>
        </w:tc>
      </w:tr>
    </w:tbl>
    <w:p w:rsidR="00B71EE7" w:rsidRPr="007823F5" w:rsidRDefault="00B71EE7" w:rsidP="00B71EE7">
      <w:pPr>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Диагностика и наблюдения показали необходимость повышения уровня информационной</w:t>
      </w:r>
      <w:r w:rsidRPr="007823F5">
        <w:rPr>
          <w:rFonts w:ascii="Times New Roman" w:hAnsi="Times New Roman"/>
          <w:bCs/>
          <w:color w:val="FF0000"/>
          <w:sz w:val="28"/>
          <w:szCs w:val="28"/>
        </w:rPr>
        <w:t xml:space="preserve"> </w:t>
      </w:r>
      <w:r w:rsidRPr="007823F5">
        <w:rPr>
          <w:rFonts w:ascii="Times New Roman" w:hAnsi="Times New Roman"/>
          <w:bCs/>
          <w:sz w:val="28"/>
          <w:szCs w:val="28"/>
        </w:rPr>
        <w:t xml:space="preserve">компетентности учащихся. Выявлено, что большинство детей имеют низкий уровень </w:t>
      </w:r>
      <w:proofErr w:type="spellStart"/>
      <w:r w:rsidRPr="007823F5">
        <w:rPr>
          <w:rFonts w:ascii="Times New Roman" w:hAnsi="Times New Roman"/>
          <w:bCs/>
          <w:sz w:val="28"/>
          <w:szCs w:val="28"/>
        </w:rPr>
        <w:t>сформированности</w:t>
      </w:r>
      <w:proofErr w:type="spellEnd"/>
      <w:r w:rsidRPr="007823F5">
        <w:rPr>
          <w:rFonts w:ascii="Times New Roman" w:hAnsi="Times New Roman"/>
          <w:bCs/>
          <w:sz w:val="28"/>
          <w:szCs w:val="28"/>
        </w:rPr>
        <w:t xml:space="preserve"> исследовательской компетентности и нуждаются в поддержке. Так возникла идея о целесообразности организации исследовательской деятельности младших школьников во внеурочное время в процессе развития информационной компетентности.</w:t>
      </w:r>
    </w:p>
    <w:p w:rsidR="00B71EE7" w:rsidRPr="007823F5" w:rsidRDefault="00B71EE7" w:rsidP="00B71EE7">
      <w:pPr>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Таким образом, автору опыта необходимо было найти такие формы работы, которые с учетом</w:t>
      </w:r>
      <w:r w:rsidRPr="007823F5">
        <w:rPr>
          <w:rFonts w:ascii="Times New Roman" w:hAnsi="Times New Roman"/>
          <w:sz w:val="28"/>
          <w:szCs w:val="28"/>
        </w:rPr>
        <w:t xml:space="preserve"> новых подходов, заложенных в государственных образовательных стандартах начального общего образования, </w:t>
      </w:r>
      <w:r w:rsidRPr="007823F5">
        <w:rPr>
          <w:rFonts w:ascii="Times New Roman" w:hAnsi="Times New Roman"/>
          <w:bCs/>
          <w:sz w:val="28"/>
          <w:szCs w:val="28"/>
        </w:rPr>
        <w:t>позволили бы вовлечь учащихся в проектную деятельность, создать условия для формирования таких качеств как организованность, ответственность, активность.</w:t>
      </w:r>
    </w:p>
    <w:p w:rsidR="00B71EE7" w:rsidRPr="007823F5" w:rsidRDefault="00B71EE7" w:rsidP="00B71EE7">
      <w:pPr>
        <w:pStyle w:val="book"/>
        <w:shd w:val="clear" w:color="auto" w:fill="FDFEFF"/>
        <w:ind w:firstLine="709"/>
        <w:jc w:val="center"/>
        <w:rPr>
          <w:b/>
          <w:sz w:val="28"/>
          <w:szCs w:val="28"/>
        </w:rPr>
      </w:pPr>
      <w:r w:rsidRPr="007823F5">
        <w:rPr>
          <w:b/>
          <w:sz w:val="28"/>
          <w:szCs w:val="28"/>
        </w:rPr>
        <w:t>1.2. Актуальность опыта.</w:t>
      </w:r>
    </w:p>
    <w:p w:rsidR="00B71EE7" w:rsidRPr="007823F5" w:rsidRDefault="00B71EE7" w:rsidP="00B71EE7">
      <w:pPr>
        <w:spacing w:after="0" w:line="240" w:lineRule="auto"/>
        <w:ind w:firstLine="709"/>
        <w:jc w:val="both"/>
        <w:rPr>
          <w:rFonts w:ascii="Times New Roman" w:hAnsi="Times New Roman"/>
          <w:bCs/>
          <w:sz w:val="28"/>
          <w:szCs w:val="28"/>
        </w:rPr>
      </w:pPr>
      <w:r w:rsidRPr="007823F5">
        <w:rPr>
          <w:rFonts w:ascii="Times New Roman" w:hAnsi="Times New Roman"/>
          <w:sz w:val="28"/>
          <w:szCs w:val="28"/>
        </w:rPr>
        <w:t>В настоящее время во всех сферах общественной жизни востребованы люди толерантные, творческие, активные, мобильные, инициативные. Со</w:t>
      </w:r>
      <w:r w:rsidRPr="007823F5">
        <w:rPr>
          <w:rFonts w:ascii="Times New Roman" w:hAnsi="Times New Roman"/>
          <w:bCs/>
          <w:sz w:val="28"/>
          <w:szCs w:val="28"/>
        </w:rPr>
        <w:t xml:space="preserve">временный человек должен уметь наблюдать, анализировать, вносить предложения, отвечать за принятые решения, проявлять исследовательскую, поисковую, организаторскую активность. Конкурентоспособность на рынке труда зависит от компетентности человека, гибкости его мышления, способности к совершенствованию своих знаний и опыта. Умение успешно адаптироваться к постоянно меняющемуся миру является основой социальной успешности. </w:t>
      </w:r>
    </w:p>
    <w:p w:rsidR="00B71EE7" w:rsidRPr="007823F5" w:rsidRDefault="00B71EE7" w:rsidP="00B71EE7">
      <w:pPr>
        <w:shd w:val="clear" w:color="auto" w:fill="FFFFFF"/>
        <w:spacing w:after="0" w:line="240" w:lineRule="auto"/>
        <w:ind w:firstLine="720"/>
        <w:jc w:val="both"/>
        <w:rPr>
          <w:rFonts w:ascii="Times New Roman" w:hAnsi="Times New Roman"/>
          <w:sz w:val="28"/>
          <w:szCs w:val="28"/>
        </w:rPr>
      </w:pPr>
      <w:r w:rsidRPr="007823F5">
        <w:rPr>
          <w:rFonts w:ascii="Times New Roman" w:hAnsi="Times New Roman"/>
          <w:sz w:val="28"/>
          <w:szCs w:val="28"/>
        </w:rPr>
        <w:t xml:space="preserve">При организации проектной деятельности существуют два результата. Первый – это педагогический эффект от включения учащихся в «добывание знаний» и их логическое применение. Если цели проекта достигнуты, то можно сказать, что получен качественно новый результат, который выражается в развитии познавательных способностей школьника, его самостоятельности в учебно-познавательной деятельности. Второй результат – это сам выполненный проект. Проектное обучение создает положительную мотивацию для самообразования. Поиск нужных материалов, комплектующих требует систематической работы со справочной литературой. Выполняя проект, как показывают наблюдения, более 70% учащихся обращаются к учебникам и другой учебно-методической литературе. Таким образом, включение проектной деятельности в учебный процесс способствует повышению уровня компетентности учащегося в области решения проблем и коммуникации. Этот вид работы хорошо вписывается в учебный процесс, осуществляемый в виде практикума, эффективен при соблюдении всех этапов проектной деятельности, </w:t>
      </w:r>
      <w:r w:rsidRPr="007823F5">
        <w:rPr>
          <w:rFonts w:ascii="Times New Roman" w:hAnsi="Times New Roman"/>
          <w:sz w:val="28"/>
          <w:szCs w:val="28"/>
        </w:rPr>
        <w:lastRenderedPageBreak/>
        <w:t>обязательно включающих презентацию. Практичность проектной деятельности выражается в её не формальном характере, а в соответствии с направлением индивидуальной деятельности и желания учащегося.</w:t>
      </w:r>
    </w:p>
    <w:p w:rsidR="00B71EE7" w:rsidRPr="007823F5" w:rsidRDefault="00B71EE7" w:rsidP="00B71EE7">
      <w:pPr>
        <w:spacing w:after="0" w:line="240" w:lineRule="auto"/>
        <w:ind w:firstLine="709"/>
        <w:jc w:val="both"/>
        <w:rPr>
          <w:rFonts w:ascii="Times New Roman" w:hAnsi="Times New Roman"/>
          <w:noProof/>
          <w:sz w:val="28"/>
          <w:szCs w:val="28"/>
        </w:rPr>
      </w:pPr>
      <w:r w:rsidRPr="007823F5">
        <w:rPr>
          <w:rFonts w:ascii="Times New Roman" w:hAnsi="Times New Roman"/>
          <w:sz w:val="28"/>
          <w:szCs w:val="28"/>
        </w:rPr>
        <w:t xml:space="preserve">В основе проектной деятельности лежит развитие умения самостоятельно конструировать свои знания, ориентироваться в информационном пространстве, развитие критического и творческого мышления, умения увидеть, сформулировать и решить проблему, умения принимать ответственность за свои решения. </w:t>
      </w:r>
    </w:p>
    <w:p w:rsidR="00B71EE7" w:rsidRPr="007823F5" w:rsidRDefault="00B71EE7" w:rsidP="00B71EE7">
      <w:pPr>
        <w:spacing w:after="0" w:line="240" w:lineRule="auto"/>
        <w:ind w:firstLine="709"/>
        <w:jc w:val="both"/>
        <w:rPr>
          <w:rFonts w:ascii="Times New Roman" w:hAnsi="Times New Roman"/>
          <w:sz w:val="28"/>
          <w:szCs w:val="28"/>
        </w:rPr>
      </w:pPr>
      <w:r w:rsidRPr="007823F5">
        <w:rPr>
          <w:rFonts w:ascii="Times New Roman" w:hAnsi="Times New Roman"/>
          <w:sz w:val="28"/>
          <w:szCs w:val="28"/>
        </w:rPr>
        <w:t xml:space="preserve">Организация проектной деятельности помогает решать сразу несколько </w:t>
      </w:r>
      <w:r w:rsidRPr="007823F5">
        <w:rPr>
          <w:rFonts w:ascii="Times New Roman" w:hAnsi="Times New Roman"/>
          <w:b/>
          <w:bCs/>
          <w:sz w:val="28"/>
          <w:szCs w:val="28"/>
        </w:rPr>
        <w:t>задач:</w:t>
      </w:r>
    </w:p>
    <w:p w:rsidR="00B71EE7" w:rsidRPr="007823F5" w:rsidRDefault="00B71EE7" w:rsidP="00B71EE7">
      <w:pPr>
        <w:numPr>
          <w:ilvl w:val="0"/>
          <w:numId w:val="3"/>
        </w:numPr>
        <w:tabs>
          <w:tab w:val="clear" w:pos="360"/>
          <w:tab w:val="num" w:pos="0"/>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каждый ученик может проявить себя как творческая личность;</w:t>
      </w:r>
    </w:p>
    <w:p w:rsidR="00B71EE7" w:rsidRPr="007823F5" w:rsidRDefault="00B71EE7" w:rsidP="00B71EE7">
      <w:pPr>
        <w:numPr>
          <w:ilvl w:val="0"/>
          <w:numId w:val="3"/>
        </w:numPr>
        <w:tabs>
          <w:tab w:val="clear" w:pos="360"/>
          <w:tab w:val="num" w:pos="0"/>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каждый ученик включен в деятельность, которая ему «по душе»;</w:t>
      </w:r>
    </w:p>
    <w:p w:rsidR="00B71EE7" w:rsidRPr="007823F5" w:rsidRDefault="00B71EE7" w:rsidP="00B71EE7">
      <w:pPr>
        <w:numPr>
          <w:ilvl w:val="0"/>
          <w:numId w:val="3"/>
        </w:numPr>
        <w:tabs>
          <w:tab w:val="clear" w:pos="360"/>
          <w:tab w:val="num" w:pos="0"/>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школьники учатся самовыражению, самоопределению, самореализации;</w:t>
      </w:r>
    </w:p>
    <w:p w:rsidR="00B71EE7" w:rsidRPr="007823F5" w:rsidRDefault="00B71EE7" w:rsidP="00B71EE7">
      <w:pPr>
        <w:numPr>
          <w:ilvl w:val="0"/>
          <w:numId w:val="3"/>
        </w:numPr>
        <w:tabs>
          <w:tab w:val="clear" w:pos="360"/>
          <w:tab w:val="num" w:pos="0"/>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работа над проектом воспитывает целеустремленность, инициативность;</w:t>
      </w:r>
    </w:p>
    <w:p w:rsidR="00B71EE7" w:rsidRPr="007823F5" w:rsidRDefault="00B71EE7" w:rsidP="00B71EE7">
      <w:pPr>
        <w:numPr>
          <w:ilvl w:val="0"/>
          <w:numId w:val="3"/>
        </w:numPr>
        <w:tabs>
          <w:tab w:val="clear" w:pos="360"/>
          <w:tab w:val="num" w:pos="0"/>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фундаментальные знания связываются с эмоциональной памятью, что исключает возможность забывания.</w:t>
      </w:r>
    </w:p>
    <w:p w:rsidR="00B71EE7" w:rsidRPr="007823F5" w:rsidRDefault="00B71EE7" w:rsidP="00B71EE7">
      <w:pPr>
        <w:tabs>
          <w:tab w:val="num" w:pos="0"/>
        </w:tabs>
        <w:spacing w:after="0" w:line="240" w:lineRule="auto"/>
        <w:ind w:firstLine="567"/>
        <w:jc w:val="both"/>
        <w:rPr>
          <w:rFonts w:ascii="Times New Roman" w:hAnsi="Times New Roman"/>
          <w:sz w:val="28"/>
          <w:szCs w:val="28"/>
        </w:rPr>
      </w:pPr>
      <w:r w:rsidRPr="007823F5">
        <w:rPr>
          <w:rFonts w:ascii="Times New Roman" w:hAnsi="Times New Roman"/>
          <w:sz w:val="28"/>
          <w:szCs w:val="28"/>
        </w:rPr>
        <w:t>Таким образом, актуальность проблемы определяется следующим:</w:t>
      </w:r>
    </w:p>
    <w:p w:rsidR="00B71EE7" w:rsidRPr="007823F5" w:rsidRDefault="00B71EE7" w:rsidP="00B71EE7">
      <w:pPr>
        <w:pStyle w:val="a3"/>
        <w:numPr>
          <w:ilvl w:val="0"/>
          <w:numId w:val="1"/>
        </w:numPr>
        <w:shd w:val="clear" w:color="auto" w:fill="FFFFFF"/>
        <w:tabs>
          <w:tab w:val="left" w:pos="993"/>
        </w:tabs>
        <w:autoSpaceDE w:val="0"/>
        <w:autoSpaceDN w:val="0"/>
        <w:adjustRightInd w:val="0"/>
        <w:ind w:left="0" w:firstLine="709"/>
        <w:jc w:val="both"/>
        <w:rPr>
          <w:sz w:val="28"/>
          <w:szCs w:val="28"/>
        </w:rPr>
      </w:pPr>
      <w:proofErr w:type="spellStart"/>
      <w:r w:rsidRPr="007823F5">
        <w:rPr>
          <w:sz w:val="28"/>
          <w:szCs w:val="28"/>
        </w:rPr>
        <w:t>востребованность</w:t>
      </w:r>
      <w:proofErr w:type="spellEnd"/>
      <w:r w:rsidRPr="007823F5">
        <w:rPr>
          <w:sz w:val="28"/>
          <w:szCs w:val="28"/>
        </w:rPr>
        <w:t xml:space="preserve"> обществом социально адаптированной личности; </w:t>
      </w:r>
    </w:p>
    <w:p w:rsidR="00B71EE7" w:rsidRPr="007823F5" w:rsidRDefault="00B71EE7" w:rsidP="00B71EE7">
      <w:pPr>
        <w:pStyle w:val="a3"/>
        <w:numPr>
          <w:ilvl w:val="0"/>
          <w:numId w:val="1"/>
        </w:numPr>
        <w:tabs>
          <w:tab w:val="left" w:pos="993"/>
        </w:tabs>
        <w:ind w:left="0" w:firstLine="709"/>
        <w:jc w:val="both"/>
        <w:rPr>
          <w:sz w:val="28"/>
          <w:szCs w:val="28"/>
        </w:rPr>
      </w:pPr>
      <w:r w:rsidRPr="007823F5">
        <w:rPr>
          <w:sz w:val="28"/>
          <w:szCs w:val="28"/>
        </w:rPr>
        <w:t>поиск интересных, действенных форм воспитательной работы с современными детьми, как с отдельно взятой личностью, так и с детским коллективом;</w:t>
      </w:r>
    </w:p>
    <w:p w:rsidR="00B71EE7" w:rsidRPr="007823F5" w:rsidRDefault="00B71EE7" w:rsidP="00B71EE7">
      <w:pPr>
        <w:pStyle w:val="a3"/>
        <w:numPr>
          <w:ilvl w:val="0"/>
          <w:numId w:val="1"/>
        </w:numPr>
        <w:tabs>
          <w:tab w:val="left" w:pos="993"/>
        </w:tabs>
        <w:ind w:left="0" w:firstLine="709"/>
        <w:jc w:val="both"/>
        <w:rPr>
          <w:sz w:val="28"/>
          <w:szCs w:val="28"/>
        </w:rPr>
      </w:pPr>
      <w:r w:rsidRPr="007823F5">
        <w:rPr>
          <w:sz w:val="28"/>
          <w:szCs w:val="28"/>
        </w:rPr>
        <w:t>поиск форм взаимодействия и сотрудничества семьи и школы.</w:t>
      </w:r>
    </w:p>
    <w:p w:rsidR="00B71EE7" w:rsidRPr="007823F5" w:rsidRDefault="00B71EE7" w:rsidP="00B71EE7">
      <w:pPr>
        <w:pStyle w:val="a3"/>
        <w:tabs>
          <w:tab w:val="num" w:pos="0"/>
          <w:tab w:val="left" w:pos="993"/>
        </w:tabs>
        <w:ind w:left="0" w:firstLine="709"/>
        <w:jc w:val="both"/>
        <w:rPr>
          <w:sz w:val="28"/>
          <w:szCs w:val="28"/>
        </w:rPr>
      </w:pPr>
      <w:r w:rsidRPr="007823F5">
        <w:rPr>
          <w:sz w:val="28"/>
          <w:szCs w:val="28"/>
        </w:rPr>
        <w:t xml:space="preserve">Исходя из этого, очевидны </w:t>
      </w:r>
      <w:r w:rsidRPr="007823F5">
        <w:rPr>
          <w:b/>
          <w:sz w:val="28"/>
          <w:szCs w:val="28"/>
        </w:rPr>
        <w:t xml:space="preserve">противоречия </w:t>
      </w:r>
      <w:proofErr w:type="gramStart"/>
      <w:r w:rsidRPr="007823F5">
        <w:rPr>
          <w:sz w:val="28"/>
          <w:szCs w:val="28"/>
        </w:rPr>
        <w:t>между</w:t>
      </w:r>
      <w:proofErr w:type="gramEnd"/>
      <w:r w:rsidRPr="007823F5">
        <w:rPr>
          <w:sz w:val="28"/>
          <w:szCs w:val="28"/>
        </w:rPr>
        <w:t>:</w:t>
      </w:r>
    </w:p>
    <w:p w:rsidR="00B71EE7" w:rsidRPr="007823F5" w:rsidRDefault="00B71EE7" w:rsidP="00B71EE7">
      <w:pPr>
        <w:pStyle w:val="a3"/>
        <w:numPr>
          <w:ilvl w:val="0"/>
          <w:numId w:val="5"/>
        </w:numPr>
        <w:tabs>
          <w:tab w:val="left" w:pos="567"/>
          <w:tab w:val="left" w:pos="993"/>
        </w:tabs>
        <w:ind w:left="0" w:firstLine="709"/>
        <w:jc w:val="both"/>
        <w:rPr>
          <w:sz w:val="28"/>
          <w:szCs w:val="28"/>
        </w:rPr>
      </w:pPr>
      <w:r w:rsidRPr="007823F5">
        <w:rPr>
          <w:sz w:val="28"/>
          <w:szCs w:val="28"/>
        </w:rPr>
        <w:t>социальным заказом общества, предъявляемым образовательным учреждениям на подготовку творческой личности, способной к самоорганизации и сложившимися способами организации данного процесса в современной школе;</w:t>
      </w:r>
    </w:p>
    <w:p w:rsidR="00B71EE7" w:rsidRPr="007823F5" w:rsidRDefault="00B71EE7" w:rsidP="00B71EE7">
      <w:pPr>
        <w:pStyle w:val="a3"/>
        <w:numPr>
          <w:ilvl w:val="0"/>
          <w:numId w:val="5"/>
        </w:numPr>
        <w:tabs>
          <w:tab w:val="left" w:pos="993"/>
        </w:tabs>
        <w:ind w:left="0" w:firstLine="709"/>
        <w:jc w:val="both"/>
        <w:rPr>
          <w:sz w:val="28"/>
          <w:szCs w:val="28"/>
        </w:rPr>
      </w:pPr>
      <w:r w:rsidRPr="007823F5">
        <w:rPr>
          <w:sz w:val="28"/>
          <w:szCs w:val="28"/>
        </w:rPr>
        <w:t xml:space="preserve">интенсивным развитием творческой сферы, наличием субъективных ресурсов в младшем школьном возрасте и </w:t>
      </w:r>
      <w:proofErr w:type="spellStart"/>
      <w:r w:rsidRPr="007823F5">
        <w:rPr>
          <w:sz w:val="28"/>
          <w:szCs w:val="28"/>
        </w:rPr>
        <w:t>невостребованностью</w:t>
      </w:r>
      <w:proofErr w:type="spellEnd"/>
      <w:r w:rsidRPr="007823F5">
        <w:rPr>
          <w:sz w:val="28"/>
          <w:szCs w:val="28"/>
        </w:rPr>
        <w:t xml:space="preserve"> этих новообразований возраста;</w:t>
      </w:r>
    </w:p>
    <w:p w:rsidR="00B71EE7" w:rsidRPr="007823F5" w:rsidRDefault="00B71EE7" w:rsidP="00B71EE7">
      <w:pPr>
        <w:pStyle w:val="a3"/>
        <w:numPr>
          <w:ilvl w:val="0"/>
          <w:numId w:val="5"/>
        </w:numPr>
        <w:tabs>
          <w:tab w:val="left" w:pos="993"/>
        </w:tabs>
        <w:ind w:left="0" w:firstLine="709"/>
        <w:jc w:val="both"/>
        <w:rPr>
          <w:sz w:val="28"/>
          <w:szCs w:val="28"/>
        </w:rPr>
      </w:pPr>
      <w:r w:rsidRPr="007823F5">
        <w:rPr>
          <w:sz w:val="28"/>
          <w:szCs w:val="28"/>
        </w:rPr>
        <w:t>осознанием учителем важности выполнения своей роли по внедрению проектно-исследовательской деятельности в воспитательном процессе и недостаточным уровнем педагогического обеспечения организации данного процесса.</w:t>
      </w:r>
    </w:p>
    <w:p w:rsidR="00B71EE7" w:rsidRPr="007823F5" w:rsidRDefault="00B71EE7" w:rsidP="00B71EE7">
      <w:pPr>
        <w:tabs>
          <w:tab w:val="num" w:pos="0"/>
        </w:tabs>
        <w:spacing w:after="0" w:line="240" w:lineRule="auto"/>
        <w:ind w:firstLine="709"/>
        <w:jc w:val="both"/>
        <w:rPr>
          <w:rFonts w:ascii="Times New Roman" w:hAnsi="Times New Roman"/>
          <w:sz w:val="28"/>
          <w:szCs w:val="28"/>
        </w:rPr>
      </w:pPr>
      <w:r w:rsidRPr="007823F5">
        <w:rPr>
          <w:rFonts w:ascii="Times New Roman" w:hAnsi="Times New Roman"/>
          <w:b/>
          <w:bCs/>
          <w:sz w:val="28"/>
          <w:szCs w:val="28"/>
        </w:rPr>
        <w:t>1.3. Ведущая педагогическая идея опыта</w:t>
      </w:r>
      <w:r w:rsidRPr="007823F5">
        <w:rPr>
          <w:rFonts w:ascii="Times New Roman" w:hAnsi="Times New Roman"/>
          <w:sz w:val="28"/>
          <w:szCs w:val="28"/>
        </w:rPr>
        <w:t xml:space="preserve"> заключается в создании системы работы, способствующей </w:t>
      </w:r>
      <w:r w:rsidRPr="007823F5">
        <w:rPr>
          <w:rFonts w:ascii="Times New Roman" w:hAnsi="Times New Roman"/>
          <w:bCs/>
          <w:sz w:val="28"/>
          <w:szCs w:val="28"/>
        </w:rPr>
        <w:t xml:space="preserve">формированию информационной компетентности младших школьников </w:t>
      </w:r>
      <w:r w:rsidRPr="007823F5">
        <w:rPr>
          <w:rFonts w:ascii="Times New Roman" w:hAnsi="Times New Roman"/>
          <w:sz w:val="28"/>
          <w:szCs w:val="28"/>
        </w:rPr>
        <w:t xml:space="preserve">через проектную деятельность во внеурочной деятельности. </w:t>
      </w:r>
    </w:p>
    <w:p w:rsidR="00B71EE7" w:rsidRPr="007823F5" w:rsidRDefault="00B71EE7" w:rsidP="00B71EE7">
      <w:pPr>
        <w:tabs>
          <w:tab w:val="num" w:pos="0"/>
        </w:tabs>
        <w:spacing w:after="0" w:line="240" w:lineRule="auto"/>
        <w:ind w:firstLine="709"/>
        <w:jc w:val="both"/>
        <w:rPr>
          <w:rFonts w:ascii="Times New Roman" w:hAnsi="Times New Roman"/>
          <w:sz w:val="28"/>
          <w:szCs w:val="28"/>
        </w:rPr>
      </w:pPr>
      <w:r w:rsidRPr="007823F5">
        <w:rPr>
          <w:rFonts w:ascii="Times New Roman" w:hAnsi="Times New Roman"/>
          <w:b/>
          <w:bCs/>
          <w:spacing w:val="-8"/>
          <w:sz w:val="28"/>
          <w:szCs w:val="28"/>
        </w:rPr>
        <w:t>1.4. Длительность работы над опытом</w:t>
      </w:r>
      <w:r w:rsidRPr="007823F5">
        <w:rPr>
          <w:rFonts w:ascii="Times New Roman" w:hAnsi="Times New Roman"/>
          <w:sz w:val="28"/>
          <w:szCs w:val="28"/>
        </w:rPr>
        <w:t xml:space="preserve">. Работа по </w:t>
      </w:r>
      <w:r w:rsidRPr="007823F5">
        <w:rPr>
          <w:rFonts w:ascii="Times New Roman" w:hAnsi="Times New Roman"/>
          <w:bCs/>
          <w:sz w:val="28"/>
          <w:szCs w:val="28"/>
        </w:rPr>
        <w:t xml:space="preserve">формированию информационной компетентности младших школьников </w:t>
      </w:r>
      <w:r w:rsidRPr="007823F5">
        <w:rPr>
          <w:rFonts w:ascii="Times New Roman" w:hAnsi="Times New Roman"/>
          <w:sz w:val="28"/>
          <w:szCs w:val="28"/>
        </w:rPr>
        <w:t>через проектную деятельность во внеурочной деятельности была разделена на несколько этапов.</w:t>
      </w:r>
    </w:p>
    <w:p w:rsidR="00B71EE7" w:rsidRPr="007823F5" w:rsidRDefault="00B71EE7" w:rsidP="00B71EE7">
      <w:pPr>
        <w:pStyle w:val="a4"/>
        <w:numPr>
          <w:ilvl w:val="0"/>
          <w:numId w:val="2"/>
        </w:numPr>
        <w:tabs>
          <w:tab w:val="left" w:pos="1134"/>
        </w:tabs>
        <w:ind w:left="0" w:firstLine="709"/>
        <w:jc w:val="both"/>
        <w:rPr>
          <w:rFonts w:ascii="Times New Roman" w:hAnsi="Times New Roman"/>
          <w:sz w:val="28"/>
          <w:szCs w:val="28"/>
        </w:rPr>
      </w:pPr>
      <w:r w:rsidRPr="007823F5">
        <w:rPr>
          <w:rFonts w:ascii="Times New Roman" w:hAnsi="Times New Roman"/>
          <w:b/>
          <w:sz w:val="28"/>
          <w:szCs w:val="28"/>
        </w:rPr>
        <w:lastRenderedPageBreak/>
        <w:t>Диагностический</w:t>
      </w:r>
      <w:r w:rsidRPr="007823F5">
        <w:rPr>
          <w:rFonts w:ascii="Times New Roman" w:hAnsi="Times New Roman"/>
          <w:sz w:val="28"/>
          <w:szCs w:val="28"/>
        </w:rPr>
        <w:t xml:space="preserve"> (постановка проблемы, определение цели и задач работы над темой, прогнозирование результатов, изучение психолого-педагогической литературы по проблеме) сентябрь 2015 – январь 2016 года </w:t>
      </w:r>
    </w:p>
    <w:p w:rsidR="00B71EE7" w:rsidRPr="007823F5" w:rsidRDefault="00B71EE7" w:rsidP="00B71EE7">
      <w:pPr>
        <w:pStyle w:val="a4"/>
        <w:numPr>
          <w:ilvl w:val="0"/>
          <w:numId w:val="2"/>
        </w:numPr>
        <w:tabs>
          <w:tab w:val="left" w:pos="1134"/>
        </w:tabs>
        <w:ind w:left="0" w:firstLine="709"/>
        <w:jc w:val="both"/>
        <w:rPr>
          <w:rFonts w:ascii="Times New Roman" w:hAnsi="Times New Roman"/>
          <w:sz w:val="28"/>
          <w:szCs w:val="28"/>
        </w:rPr>
      </w:pPr>
      <w:r w:rsidRPr="007823F5">
        <w:rPr>
          <w:rFonts w:ascii="Times New Roman" w:hAnsi="Times New Roman"/>
          <w:b/>
          <w:sz w:val="28"/>
          <w:szCs w:val="28"/>
        </w:rPr>
        <w:t>Практический</w:t>
      </w:r>
      <w:r w:rsidRPr="007823F5">
        <w:rPr>
          <w:rFonts w:ascii="Times New Roman" w:hAnsi="Times New Roman"/>
          <w:sz w:val="28"/>
          <w:szCs w:val="28"/>
        </w:rPr>
        <w:t xml:space="preserve"> (формирование методического комплекта, отслеживание процесса, текущих и промежуточных результатов, разработка проектов, участие в конференциях) –   февраль 2016 – май 2018 года.</w:t>
      </w:r>
    </w:p>
    <w:p w:rsidR="00B71EE7" w:rsidRPr="007823F5" w:rsidRDefault="00B71EE7" w:rsidP="00B71EE7">
      <w:pPr>
        <w:pStyle w:val="a4"/>
        <w:numPr>
          <w:ilvl w:val="0"/>
          <w:numId w:val="2"/>
        </w:numPr>
        <w:tabs>
          <w:tab w:val="left" w:pos="1134"/>
        </w:tabs>
        <w:ind w:left="0" w:firstLine="709"/>
        <w:jc w:val="both"/>
        <w:rPr>
          <w:rFonts w:ascii="Times New Roman" w:hAnsi="Times New Roman"/>
          <w:sz w:val="28"/>
          <w:szCs w:val="28"/>
        </w:rPr>
      </w:pPr>
      <w:r w:rsidRPr="007823F5">
        <w:rPr>
          <w:rFonts w:ascii="Times New Roman" w:hAnsi="Times New Roman"/>
          <w:b/>
          <w:sz w:val="28"/>
          <w:szCs w:val="28"/>
        </w:rPr>
        <w:t>Обобщающий</w:t>
      </w:r>
      <w:r w:rsidRPr="007823F5">
        <w:rPr>
          <w:rFonts w:ascii="Times New Roman" w:hAnsi="Times New Roman"/>
          <w:sz w:val="28"/>
          <w:szCs w:val="28"/>
        </w:rPr>
        <w:t xml:space="preserve"> (творческий отчет, оформление работы по теме самообразования, представление материалов, анализ работы по организации самоуправления) – сентябрь – ноябрь 2018 года.   </w:t>
      </w:r>
    </w:p>
    <w:p w:rsidR="00B71EE7" w:rsidRPr="007823F5" w:rsidRDefault="00B71EE7" w:rsidP="00B71EE7">
      <w:pPr>
        <w:pStyle w:val="a4"/>
        <w:tabs>
          <w:tab w:val="num" w:pos="0"/>
        </w:tabs>
        <w:ind w:firstLine="709"/>
        <w:jc w:val="both"/>
        <w:rPr>
          <w:rFonts w:ascii="Times New Roman" w:hAnsi="Times New Roman"/>
          <w:b/>
          <w:sz w:val="28"/>
          <w:szCs w:val="28"/>
        </w:rPr>
      </w:pPr>
      <w:r w:rsidRPr="007823F5">
        <w:rPr>
          <w:rFonts w:ascii="Times New Roman" w:hAnsi="Times New Roman"/>
          <w:b/>
          <w:sz w:val="28"/>
          <w:szCs w:val="28"/>
        </w:rPr>
        <w:t>1.5. Диапазон опыта.</w:t>
      </w:r>
    </w:p>
    <w:p w:rsidR="00B71EE7" w:rsidRPr="007823F5" w:rsidRDefault="00B71EE7" w:rsidP="00B71EE7">
      <w:pPr>
        <w:tabs>
          <w:tab w:val="num" w:pos="0"/>
        </w:tabs>
        <w:spacing w:after="0" w:line="240" w:lineRule="auto"/>
        <w:ind w:firstLine="709"/>
        <w:jc w:val="both"/>
        <w:rPr>
          <w:rFonts w:ascii="Times New Roman" w:hAnsi="Times New Roman"/>
          <w:sz w:val="28"/>
          <w:szCs w:val="28"/>
        </w:rPr>
      </w:pPr>
      <w:r w:rsidRPr="007823F5">
        <w:rPr>
          <w:rFonts w:ascii="Times New Roman" w:hAnsi="Times New Roman"/>
          <w:sz w:val="28"/>
          <w:szCs w:val="28"/>
        </w:rPr>
        <w:t>Диапазон опыта представлен системой работы учителя через внеурочную деятельность, направленную на развитие организации проектной деятельности. Система предполагает различные подходы к организации занятий внеурочной деятельности в 1-4 классах и развивает исследовательскую компетентность школьников.</w:t>
      </w:r>
    </w:p>
    <w:p w:rsidR="00B71EE7" w:rsidRPr="007823F5" w:rsidRDefault="00B71EE7" w:rsidP="00B71EE7">
      <w:pPr>
        <w:tabs>
          <w:tab w:val="num" w:pos="0"/>
        </w:tabs>
        <w:spacing w:after="0" w:line="240" w:lineRule="auto"/>
        <w:ind w:firstLine="709"/>
        <w:jc w:val="both"/>
        <w:rPr>
          <w:rFonts w:ascii="Times New Roman" w:hAnsi="Times New Roman"/>
          <w:b/>
          <w:sz w:val="28"/>
          <w:szCs w:val="28"/>
        </w:rPr>
      </w:pPr>
      <w:r w:rsidRPr="007823F5">
        <w:rPr>
          <w:rFonts w:ascii="Times New Roman" w:hAnsi="Times New Roman"/>
          <w:b/>
          <w:sz w:val="28"/>
          <w:szCs w:val="28"/>
        </w:rPr>
        <w:t>1.6. Теоретическая база опыта.</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Исследовательская деятельность младших школьников – это творческая деятельность, направленная на постижение окружающего мира, открытие детьми новых для них знаний. </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Основы исследовательского обучения можно найти в учениях педагого</w:t>
      </w:r>
      <w:proofErr w:type="gramStart"/>
      <w:r w:rsidRPr="007823F5">
        <w:rPr>
          <w:rFonts w:ascii="Times New Roman" w:hAnsi="Times New Roman"/>
          <w:sz w:val="28"/>
          <w:szCs w:val="28"/>
        </w:rPr>
        <w:t>в-</w:t>
      </w:r>
      <w:proofErr w:type="gramEnd"/>
      <w:r w:rsidRPr="007823F5">
        <w:rPr>
          <w:rFonts w:ascii="Times New Roman" w:hAnsi="Times New Roman"/>
          <w:sz w:val="28"/>
          <w:szCs w:val="28"/>
        </w:rPr>
        <w:t xml:space="preserve"> гуманистов эпохи Возрождения, в работах классиков педагогики Я. Коменского, Дж. Локка, Ж.Ж.Руссо, И. Песталоцци и др.</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В России впервые идея исследовательского подхода в обучении была выдвинута просветителем Н.И. Новиковым во второй половине </w:t>
      </w:r>
      <w:r w:rsidRPr="007823F5">
        <w:rPr>
          <w:rFonts w:ascii="Times New Roman" w:hAnsi="Times New Roman"/>
          <w:sz w:val="28"/>
          <w:szCs w:val="28"/>
          <w:lang w:val="en-US"/>
        </w:rPr>
        <w:t>XVIII</w:t>
      </w:r>
      <w:r w:rsidRPr="007823F5">
        <w:rPr>
          <w:rFonts w:ascii="Times New Roman" w:hAnsi="Times New Roman"/>
          <w:sz w:val="28"/>
          <w:szCs w:val="28"/>
        </w:rPr>
        <w:t xml:space="preserve"> </w:t>
      </w:r>
      <w:proofErr w:type="gramStart"/>
      <w:r w:rsidRPr="007823F5">
        <w:rPr>
          <w:rFonts w:ascii="Times New Roman" w:hAnsi="Times New Roman"/>
          <w:sz w:val="28"/>
          <w:szCs w:val="28"/>
        </w:rPr>
        <w:t>в</w:t>
      </w:r>
      <w:proofErr w:type="gramEnd"/>
      <w:r w:rsidRPr="007823F5">
        <w:rPr>
          <w:rFonts w:ascii="Times New Roman" w:hAnsi="Times New Roman"/>
          <w:sz w:val="28"/>
          <w:szCs w:val="28"/>
        </w:rPr>
        <w:t>.</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Великие деятели и педагоги России Н.И. Пирогов, Н.Г. Чернышевский, Д.И. Писарев, Н.А. Добролюбов, К.Д. Ушинский и другие имели огромное значение в теоретическом обосновании проблемы исследовательской деятельности.</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В послереволюционное время в нашей стране пропагандировали исследовательский метод в современной школе С.Т. </w:t>
      </w:r>
      <w:proofErr w:type="spellStart"/>
      <w:r w:rsidRPr="007823F5">
        <w:rPr>
          <w:rFonts w:ascii="Times New Roman" w:hAnsi="Times New Roman"/>
          <w:sz w:val="28"/>
          <w:szCs w:val="28"/>
        </w:rPr>
        <w:t>Шацкий</w:t>
      </w:r>
      <w:proofErr w:type="spellEnd"/>
      <w:r w:rsidRPr="007823F5">
        <w:rPr>
          <w:rFonts w:ascii="Times New Roman" w:hAnsi="Times New Roman"/>
          <w:sz w:val="28"/>
          <w:szCs w:val="28"/>
        </w:rPr>
        <w:t>, Б.Е.Райков.</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В 50-70-х годах </w:t>
      </w:r>
      <w:r w:rsidRPr="007823F5">
        <w:rPr>
          <w:rFonts w:ascii="Times New Roman" w:hAnsi="Times New Roman"/>
          <w:sz w:val="28"/>
          <w:szCs w:val="28"/>
          <w:lang w:val="en-US"/>
        </w:rPr>
        <w:t>XX</w:t>
      </w:r>
      <w:proofErr w:type="gramStart"/>
      <w:r w:rsidRPr="007823F5">
        <w:rPr>
          <w:rFonts w:ascii="Times New Roman" w:hAnsi="Times New Roman"/>
          <w:sz w:val="28"/>
          <w:szCs w:val="28"/>
        </w:rPr>
        <w:t>в</w:t>
      </w:r>
      <w:proofErr w:type="gramEnd"/>
      <w:r w:rsidRPr="007823F5">
        <w:rPr>
          <w:rFonts w:ascii="Times New Roman" w:hAnsi="Times New Roman"/>
          <w:sz w:val="28"/>
          <w:szCs w:val="28"/>
        </w:rPr>
        <w:t xml:space="preserve">. В России вопросам исследовательского метода посвящён ряд работ известных </w:t>
      </w:r>
      <w:proofErr w:type="spellStart"/>
      <w:r w:rsidRPr="007823F5">
        <w:rPr>
          <w:rFonts w:ascii="Times New Roman" w:hAnsi="Times New Roman"/>
          <w:sz w:val="28"/>
          <w:szCs w:val="28"/>
        </w:rPr>
        <w:t>дидактов</w:t>
      </w:r>
      <w:proofErr w:type="spellEnd"/>
      <w:r w:rsidRPr="007823F5">
        <w:rPr>
          <w:rFonts w:ascii="Times New Roman" w:hAnsi="Times New Roman"/>
          <w:sz w:val="28"/>
          <w:szCs w:val="28"/>
        </w:rPr>
        <w:t xml:space="preserve"> и методистов (М.Н. </w:t>
      </w:r>
      <w:proofErr w:type="spellStart"/>
      <w:r w:rsidRPr="007823F5">
        <w:rPr>
          <w:rFonts w:ascii="Times New Roman" w:hAnsi="Times New Roman"/>
          <w:sz w:val="28"/>
          <w:szCs w:val="28"/>
        </w:rPr>
        <w:t>Скаткин</w:t>
      </w:r>
      <w:proofErr w:type="spellEnd"/>
      <w:r w:rsidRPr="007823F5">
        <w:rPr>
          <w:rFonts w:ascii="Times New Roman" w:hAnsi="Times New Roman"/>
          <w:sz w:val="28"/>
          <w:szCs w:val="28"/>
        </w:rPr>
        <w:t xml:space="preserve">, И.Я. </w:t>
      </w:r>
      <w:proofErr w:type="spellStart"/>
      <w:r w:rsidRPr="007823F5">
        <w:rPr>
          <w:rFonts w:ascii="Times New Roman" w:hAnsi="Times New Roman"/>
          <w:sz w:val="28"/>
          <w:szCs w:val="28"/>
        </w:rPr>
        <w:t>Лернер</w:t>
      </w:r>
      <w:proofErr w:type="spellEnd"/>
      <w:r w:rsidRPr="007823F5">
        <w:rPr>
          <w:rFonts w:ascii="Times New Roman" w:hAnsi="Times New Roman"/>
          <w:sz w:val="28"/>
          <w:szCs w:val="28"/>
        </w:rPr>
        <w:t xml:space="preserve">, С.Г. </w:t>
      </w:r>
      <w:proofErr w:type="spellStart"/>
      <w:r w:rsidRPr="007823F5">
        <w:rPr>
          <w:rFonts w:ascii="Times New Roman" w:hAnsi="Times New Roman"/>
          <w:sz w:val="28"/>
          <w:szCs w:val="28"/>
        </w:rPr>
        <w:t>Шаповаленко</w:t>
      </w:r>
      <w:proofErr w:type="spellEnd"/>
      <w:r w:rsidRPr="007823F5">
        <w:rPr>
          <w:rFonts w:ascii="Times New Roman" w:hAnsi="Times New Roman"/>
          <w:sz w:val="28"/>
          <w:szCs w:val="28"/>
        </w:rPr>
        <w:t xml:space="preserve"> и др.).</w:t>
      </w:r>
    </w:p>
    <w:p w:rsidR="00B71EE7" w:rsidRPr="00B71EE7"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А.И. Савенков даёт такое определение: «Исследовательскую деятельность следует рассматривать как особый вид интеллектуально-творческой деятельности, порождаемый в результате функционирования механизмов поисковой активности и строящийся на базе исследовательского поведения». [</w:t>
      </w:r>
      <w:r w:rsidRPr="00B71EE7">
        <w:rPr>
          <w:rFonts w:ascii="Times New Roman" w:hAnsi="Times New Roman"/>
          <w:sz w:val="28"/>
          <w:szCs w:val="28"/>
        </w:rPr>
        <w:t>19]</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Исследовательское поведение делает младших школьников творческими участниками процесса познания, а не пассивными потребителями готовой информации. Сейчас ведутся поиски и активно развиваются современные образовательные технологии исследовательского обучения (</w:t>
      </w:r>
      <w:proofErr w:type="spellStart"/>
      <w:r w:rsidRPr="007823F5">
        <w:rPr>
          <w:rFonts w:ascii="Times New Roman" w:hAnsi="Times New Roman"/>
          <w:sz w:val="28"/>
          <w:szCs w:val="28"/>
        </w:rPr>
        <w:t>Поддъяков</w:t>
      </w:r>
      <w:proofErr w:type="spellEnd"/>
      <w:r w:rsidRPr="007823F5">
        <w:rPr>
          <w:rFonts w:ascii="Times New Roman" w:hAnsi="Times New Roman"/>
          <w:sz w:val="28"/>
          <w:szCs w:val="28"/>
        </w:rPr>
        <w:t xml:space="preserve"> А.Н., Леонтович А.В., Шумакова Н.Б., Обухов А.С. и др.). </w:t>
      </w:r>
      <w:proofErr w:type="gramStart"/>
      <w:r w:rsidRPr="007823F5">
        <w:rPr>
          <w:rFonts w:ascii="Times New Roman" w:hAnsi="Times New Roman"/>
          <w:sz w:val="28"/>
          <w:szCs w:val="28"/>
        </w:rPr>
        <w:t xml:space="preserve">Вопросам формирования информационной компетентности личности </w:t>
      </w:r>
      <w:r w:rsidRPr="007823F5">
        <w:rPr>
          <w:rFonts w:ascii="Times New Roman" w:hAnsi="Times New Roman"/>
          <w:sz w:val="28"/>
          <w:szCs w:val="28"/>
        </w:rPr>
        <w:lastRenderedPageBreak/>
        <w:t xml:space="preserve">посвящены исследования </w:t>
      </w:r>
      <w:proofErr w:type="spellStart"/>
      <w:r w:rsidRPr="007823F5">
        <w:rPr>
          <w:rFonts w:ascii="Times New Roman" w:hAnsi="Times New Roman"/>
          <w:sz w:val="28"/>
          <w:szCs w:val="28"/>
        </w:rPr>
        <w:t>А.П.Базаевой</w:t>
      </w:r>
      <w:proofErr w:type="spellEnd"/>
      <w:r w:rsidRPr="007823F5">
        <w:rPr>
          <w:rFonts w:ascii="Times New Roman" w:hAnsi="Times New Roman"/>
          <w:sz w:val="28"/>
          <w:szCs w:val="28"/>
        </w:rPr>
        <w:t>, Л.Д.Васильевой, Е.В. Достоваловой, А.Н. Завьялова, Л.Б. Сенкевич и др. В этих исследованиях формирование и развитие информационной компетентности личности в основном осуществляется средствами компьютерных технологий и, соответственно, содержание информационной компетентности определяется с позиций владения человеком информационно-коммуникационными технологиями.</w:t>
      </w:r>
      <w:proofErr w:type="gramEnd"/>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Правомерность существования понятия «компетентность» применительно к сфере общего образования обосновывается в работах современных ученых. В опыте принимается позиция А.В.Хуторского, который дает следующие определения понятий «компетенция» и «компетентность». </w:t>
      </w:r>
      <w:r w:rsidRPr="007823F5">
        <w:rPr>
          <w:rFonts w:ascii="Times New Roman" w:hAnsi="Times New Roman"/>
          <w:i/>
          <w:iCs/>
          <w:sz w:val="28"/>
          <w:szCs w:val="28"/>
        </w:rPr>
        <w:t xml:space="preserve">Компетенция </w:t>
      </w:r>
      <w:r w:rsidRPr="007823F5">
        <w:rPr>
          <w:rFonts w:ascii="Times New Roman" w:hAnsi="Times New Roman"/>
          <w:sz w:val="28"/>
          <w:szCs w:val="28"/>
        </w:rPr>
        <w:t xml:space="preserve">– включает совокупность взаимосвязанных качеств личности (знаний, умений, навыков, способов деятельности), задаваемых по отношению к определенному кругу предметов и процессов и необходимых для качественной продуктивной деятельности по отношению к ним. </w:t>
      </w:r>
      <w:r w:rsidRPr="007823F5">
        <w:rPr>
          <w:rFonts w:ascii="Times New Roman" w:hAnsi="Times New Roman"/>
          <w:i/>
          <w:iCs/>
          <w:sz w:val="28"/>
          <w:szCs w:val="28"/>
        </w:rPr>
        <w:t xml:space="preserve">Компетентность </w:t>
      </w:r>
      <w:r w:rsidRPr="007823F5">
        <w:rPr>
          <w:rFonts w:ascii="Times New Roman" w:hAnsi="Times New Roman"/>
          <w:sz w:val="28"/>
          <w:szCs w:val="28"/>
        </w:rPr>
        <w:t xml:space="preserve">– владение, обладание человеком соответствующей компетенцией, включающей его личностное отношение к ней и предмету деятельности. Таким образом, А. В. Хуторской под компетенцией понимает некоторое отчужденное, наперед заданное требование к образовательной подготовке ученика, а под компетентностью – уже состоявшееся его личностное качество (характеристику). В своих трудах он приводит ключевые компетенции, в перечень которых входят: ценностно-смысловая, общекультурная, учебно-познавательная, информационная, коммуникативная, социально-трудовая, личностная компетенция. [23] </w:t>
      </w:r>
    </w:p>
    <w:p w:rsidR="00B71EE7" w:rsidRPr="007823F5" w:rsidRDefault="00B71EE7" w:rsidP="00B71EE7">
      <w:pPr>
        <w:pStyle w:val="a4"/>
        <w:ind w:firstLine="709"/>
        <w:jc w:val="both"/>
        <w:rPr>
          <w:rFonts w:ascii="Times New Roman" w:hAnsi="Times New Roman"/>
          <w:sz w:val="28"/>
          <w:szCs w:val="28"/>
        </w:rPr>
      </w:pPr>
      <w:proofErr w:type="gramStart"/>
      <w:r w:rsidRPr="007823F5">
        <w:rPr>
          <w:rFonts w:ascii="Times New Roman" w:hAnsi="Times New Roman"/>
          <w:sz w:val="28"/>
          <w:szCs w:val="28"/>
        </w:rPr>
        <w:t xml:space="preserve">И. А. Зимняя указывает, что исследователи и в мире, и в России выделяют от 3-х до 37 видов компетентностей, среди которых отмечены компетентности, относящиеся к деятельности человека: компетенции деятельности: игра, учение, труд, средства и способы деятельности – планирование, компетенции информационных технологий: прием, переработка, выдача информации, преобразование информации; компьютерная грамотность. [6] </w:t>
      </w:r>
      <w:proofErr w:type="gramEnd"/>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Г.В. </w:t>
      </w:r>
      <w:proofErr w:type="spellStart"/>
      <w:r w:rsidRPr="007823F5">
        <w:rPr>
          <w:rFonts w:ascii="Times New Roman" w:hAnsi="Times New Roman"/>
          <w:sz w:val="28"/>
          <w:szCs w:val="28"/>
        </w:rPr>
        <w:t>Селевко</w:t>
      </w:r>
      <w:proofErr w:type="spellEnd"/>
      <w:r w:rsidRPr="007823F5">
        <w:rPr>
          <w:rFonts w:ascii="Times New Roman" w:hAnsi="Times New Roman"/>
          <w:sz w:val="28"/>
          <w:szCs w:val="28"/>
        </w:rPr>
        <w:t xml:space="preserve"> предлагает следующую классификацию компетенций: </w:t>
      </w:r>
      <w:proofErr w:type="gramStart"/>
      <w:r w:rsidRPr="007823F5">
        <w:rPr>
          <w:rFonts w:ascii="Times New Roman" w:hAnsi="Times New Roman"/>
          <w:sz w:val="28"/>
          <w:szCs w:val="28"/>
        </w:rPr>
        <w:t>математическая</w:t>
      </w:r>
      <w:proofErr w:type="gramEnd"/>
      <w:r w:rsidRPr="007823F5">
        <w:rPr>
          <w:rFonts w:ascii="Times New Roman" w:hAnsi="Times New Roman"/>
          <w:sz w:val="28"/>
          <w:szCs w:val="28"/>
        </w:rPr>
        <w:t xml:space="preserve">, коммуникативная, информационная, </w:t>
      </w:r>
      <w:proofErr w:type="spellStart"/>
      <w:r w:rsidRPr="007823F5">
        <w:rPr>
          <w:rFonts w:ascii="Times New Roman" w:hAnsi="Times New Roman"/>
          <w:sz w:val="28"/>
          <w:szCs w:val="28"/>
        </w:rPr>
        <w:t>автомизационная</w:t>
      </w:r>
      <w:proofErr w:type="spellEnd"/>
      <w:r w:rsidRPr="007823F5">
        <w:rPr>
          <w:rFonts w:ascii="Times New Roman" w:hAnsi="Times New Roman"/>
          <w:sz w:val="28"/>
          <w:szCs w:val="28"/>
        </w:rPr>
        <w:t>, социальная, продуктивная, нравственная. [20</w:t>
      </w:r>
      <w:r w:rsidRPr="00B71EE7">
        <w:rPr>
          <w:rFonts w:ascii="Times New Roman" w:hAnsi="Times New Roman"/>
          <w:sz w:val="28"/>
          <w:szCs w:val="28"/>
        </w:rPr>
        <w:t>]</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Основываясь на вышесказанном, можно сделать вывод, что классификаций ключевых компетенций немало, при этом </w:t>
      </w:r>
      <w:r w:rsidRPr="007823F5">
        <w:rPr>
          <w:rFonts w:ascii="Times New Roman" w:hAnsi="Times New Roman"/>
          <w:b/>
          <w:bCs/>
          <w:sz w:val="28"/>
          <w:szCs w:val="28"/>
        </w:rPr>
        <w:t xml:space="preserve">информационная компетентность </w:t>
      </w:r>
      <w:r w:rsidRPr="007823F5">
        <w:rPr>
          <w:rFonts w:ascii="Times New Roman" w:hAnsi="Times New Roman"/>
          <w:sz w:val="28"/>
          <w:szCs w:val="28"/>
        </w:rPr>
        <w:t xml:space="preserve">является </w:t>
      </w:r>
      <w:proofErr w:type="spellStart"/>
      <w:r w:rsidRPr="007823F5">
        <w:rPr>
          <w:rFonts w:ascii="Times New Roman" w:hAnsi="Times New Roman"/>
          <w:sz w:val="28"/>
          <w:szCs w:val="28"/>
        </w:rPr>
        <w:t>системообразующей</w:t>
      </w:r>
      <w:proofErr w:type="spellEnd"/>
      <w:r w:rsidRPr="007823F5">
        <w:rPr>
          <w:rFonts w:ascii="Times New Roman" w:hAnsi="Times New Roman"/>
          <w:sz w:val="28"/>
          <w:szCs w:val="28"/>
        </w:rPr>
        <w:t>, поскольку именно от уровня овладения этой компетенцией зависит уровень овладения личностью всеми другими ключевыми компетенциями.</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Пол определению Т.П. </w:t>
      </w:r>
      <w:proofErr w:type="spellStart"/>
      <w:r w:rsidRPr="007823F5">
        <w:rPr>
          <w:rFonts w:ascii="Times New Roman" w:hAnsi="Times New Roman"/>
          <w:sz w:val="28"/>
          <w:szCs w:val="28"/>
        </w:rPr>
        <w:t>Хиленко</w:t>
      </w:r>
      <w:proofErr w:type="spellEnd"/>
      <w:r w:rsidRPr="007823F5">
        <w:rPr>
          <w:rFonts w:ascii="Times New Roman" w:hAnsi="Times New Roman"/>
          <w:sz w:val="28"/>
          <w:szCs w:val="28"/>
        </w:rPr>
        <w:t xml:space="preserve"> под </w:t>
      </w:r>
      <w:r w:rsidRPr="007823F5">
        <w:rPr>
          <w:rFonts w:ascii="Times New Roman" w:hAnsi="Times New Roman"/>
          <w:b/>
          <w:sz w:val="28"/>
          <w:szCs w:val="28"/>
        </w:rPr>
        <w:t>информационной компетентностью</w:t>
      </w:r>
      <w:r w:rsidRPr="007823F5">
        <w:rPr>
          <w:rFonts w:ascii="Times New Roman" w:hAnsi="Times New Roman"/>
          <w:sz w:val="28"/>
          <w:szCs w:val="28"/>
        </w:rPr>
        <w:t xml:space="preserve"> учащихся младших классов мы понимаем способность и умение самостоятельно искать, анализировать, отбирать, обрабатывать и передавать необходимую информацию при помощи устных и письменных коммуникативных информационных технологий. Другими словами, информационная компетентность – это свойство личности, проявляющееся в </w:t>
      </w:r>
      <w:r w:rsidRPr="007823F5">
        <w:rPr>
          <w:rFonts w:ascii="Times New Roman" w:hAnsi="Times New Roman"/>
          <w:sz w:val="28"/>
          <w:szCs w:val="28"/>
        </w:rPr>
        <w:lastRenderedPageBreak/>
        <w:t>способности находить, хранить и применять информацию в различных её видах. [22]</w:t>
      </w:r>
    </w:p>
    <w:p w:rsidR="00B71EE7" w:rsidRPr="00B71EE7" w:rsidRDefault="00B71EE7" w:rsidP="00B71EE7">
      <w:pPr>
        <w:pStyle w:val="a4"/>
        <w:ind w:firstLine="709"/>
        <w:jc w:val="both"/>
        <w:rPr>
          <w:rFonts w:ascii="Times New Roman" w:hAnsi="Times New Roman"/>
          <w:sz w:val="28"/>
          <w:szCs w:val="28"/>
        </w:rPr>
      </w:pPr>
      <w:r w:rsidRPr="007823F5">
        <w:rPr>
          <w:rFonts w:ascii="Times New Roman" w:hAnsi="Times New Roman"/>
          <w:b/>
          <w:bCs/>
          <w:sz w:val="28"/>
          <w:szCs w:val="28"/>
        </w:rPr>
        <w:t xml:space="preserve"> </w:t>
      </w:r>
      <w:proofErr w:type="gramStart"/>
      <w:r w:rsidRPr="007823F5">
        <w:rPr>
          <w:rFonts w:ascii="Times New Roman" w:hAnsi="Times New Roman"/>
          <w:sz w:val="28"/>
          <w:szCs w:val="28"/>
        </w:rPr>
        <w:t>А. В. Хуторской, рассматривая понятие</w:t>
      </w:r>
      <w:r w:rsidRPr="007823F5">
        <w:rPr>
          <w:rFonts w:ascii="Times New Roman" w:hAnsi="Times New Roman"/>
          <w:b/>
          <w:bCs/>
          <w:sz w:val="28"/>
          <w:szCs w:val="28"/>
        </w:rPr>
        <w:t xml:space="preserve"> информационной компетентности</w:t>
      </w:r>
      <w:r w:rsidRPr="007823F5">
        <w:rPr>
          <w:rFonts w:ascii="Times New Roman" w:hAnsi="Times New Roman"/>
          <w:sz w:val="28"/>
          <w:szCs w:val="28"/>
        </w:rPr>
        <w:t>, говорит, что при помощи реальных объектов (телевизор, магнитофон, телефон, факс, компьютер, принтер, модем, копир) и информационных технологий (аудиовидеозапись, электронная почта, СМИ, Интернет) формируются умения самостоятельно искать, анализировать и отбирать необходимую информацию, организовывать, преобразовывать, сохранять и передавать ее.</w:t>
      </w:r>
      <w:proofErr w:type="gramEnd"/>
      <w:r w:rsidRPr="007823F5">
        <w:rPr>
          <w:rFonts w:ascii="Times New Roman" w:hAnsi="Times New Roman"/>
          <w:sz w:val="28"/>
          <w:szCs w:val="28"/>
        </w:rPr>
        <w:t xml:space="preserve"> Основным показателем информационной компетентности личности является способность добыть информацию, переработать её в выводы, аргументировано представить полученный вывод. [22</w:t>
      </w:r>
      <w:r w:rsidRPr="00B71EE7">
        <w:rPr>
          <w:rFonts w:ascii="Times New Roman" w:hAnsi="Times New Roman"/>
          <w:sz w:val="28"/>
          <w:szCs w:val="28"/>
        </w:rPr>
        <w:t>]</w:t>
      </w:r>
    </w:p>
    <w:p w:rsidR="00B71EE7" w:rsidRPr="007823F5" w:rsidRDefault="00B71EE7" w:rsidP="00B71EE7">
      <w:pPr>
        <w:pStyle w:val="a7"/>
        <w:spacing w:before="0" w:beforeAutospacing="0" w:after="0" w:afterAutospacing="0"/>
        <w:ind w:firstLine="709"/>
        <w:jc w:val="both"/>
        <w:rPr>
          <w:color w:val="000000"/>
          <w:sz w:val="28"/>
          <w:szCs w:val="28"/>
        </w:rPr>
      </w:pPr>
      <w:r w:rsidRPr="007823F5">
        <w:rPr>
          <w:color w:val="000000"/>
          <w:sz w:val="28"/>
          <w:szCs w:val="28"/>
        </w:rPr>
        <w:t xml:space="preserve">Одним из таких методов  является проектный метод обучения, который предполагает высокую степень самостоятельности, инициативности учащихся, формирует развитие социальных навыков школьников в процессе групповых взаимодействий. </w:t>
      </w:r>
    </w:p>
    <w:p w:rsidR="00B71EE7" w:rsidRPr="007823F5" w:rsidRDefault="00B71EE7" w:rsidP="00B71EE7">
      <w:pPr>
        <w:spacing w:after="0" w:line="240" w:lineRule="auto"/>
        <w:ind w:firstLine="709"/>
        <w:jc w:val="both"/>
        <w:rPr>
          <w:rFonts w:ascii="Times New Roman" w:hAnsi="Times New Roman"/>
          <w:color w:val="000000"/>
          <w:sz w:val="28"/>
          <w:szCs w:val="28"/>
        </w:rPr>
      </w:pPr>
      <w:r w:rsidRPr="007823F5">
        <w:rPr>
          <w:rFonts w:ascii="Times New Roman" w:hAnsi="Times New Roman"/>
          <w:color w:val="000000"/>
          <w:sz w:val="28"/>
          <w:szCs w:val="28"/>
        </w:rPr>
        <w:t>В ходе решения системы проектных задач у младших школьников могут быть сформированы следующие универсальные учебные действия:</w:t>
      </w:r>
    </w:p>
    <w:p w:rsidR="00B71EE7" w:rsidRPr="007823F5" w:rsidRDefault="00B71EE7" w:rsidP="00B71EE7">
      <w:pPr>
        <w:tabs>
          <w:tab w:val="left" w:pos="993"/>
        </w:tabs>
        <w:spacing w:after="0" w:line="240" w:lineRule="auto"/>
        <w:ind w:firstLine="709"/>
        <w:jc w:val="both"/>
        <w:rPr>
          <w:rFonts w:ascii="Times New Roman" w:hAnsi="Times New Roman"/>
          <w:color w:val="000000"/>
          <w:sz w:val="28"/>
          <w:szCs w:val="28"/>
        </w:rPr>
      </w:pPr>
      <w:r w:rsidRPr="007823F5">
        <w:rPr>
          <w:rFonts w:ascii="Times New Roman" w:hAnsi="Times New Roman"/>
          <w:color w:val="000000"/>
          <w:sz w:val="28"/>
          <w:szCs w:val="28"/>
        </w:rPr>
        <w:t>Регулятивные УУД:</w:t>
      </w:r>
    </w:p>
    <w:p w:rsidR="00B71EE7" w:rsidRPr="007823F5" w:rsidRDefault="00B71EE7" w:rsidP="00B71EE7">
      <w:pPr>
        <w:numPr>
          <w:ilvl w:val="0"/>
          <w:numId w:val="6"/>
        </w:numPr>
        <w:tabs>
          <w:tab w:val="left" w:pos="993"/>
        </w:tabs>
        <w:spacing w:after="0" w:line="240" w:lineRule="auto"/>
        <w:ind w:left="0" w:firstLine="709"/>
        <w:jc w:val="both"/>
        <w:rPr>
          <w:rFonts w:ascii="Times New Roman" w:hAnsi="Times New Roman"/>
          <w:color w:val="000000"/>
          <w:sz w:val="28"/>
          <w:szCs w:val="28"/>
        </w:rPr>
      </w:pPr>
      <w:proofErr w:type="spellStart"/>
      <w:r w:rsidRPr="007823F5">
        <w:rPr>
          <w:rFonts w:ascii="Times New Roman" w:hAnsi="Times New Roman"/>
          <w:color w:val="000000"/>
          <w:sz w:val="28"/>
          <w:szCs w:val="28"/>
        </w:rPr>
        <w:t>рефлексировать</w:t>
      </w:r>
      <w:proofErr w:type="spellEnd"/>
      <w:r w:rsidRPr="007823F5">
        <w:rPr>
          <w:rFonts w:ascii="Times New Roman" w:hAnsi="Times New Roman"/>
          <w:color w:val="000000"/>
          <w:sz w:val="28"/>
          <w:szCs w:val="28"/>
        </w:rPr>
        <w:t xml:space="preserve"> (видеть проблему; анализировать </w:t>
      </w:r>
      <w:proofErr w:type="gramStart"/>
      <w:r w:rsidRPr="007823F5">
        <w:rPr>
          <w:rFonts w:ascii="Times New Roman" w:hAnsi="Times New Roman"/>
          <w:color w:val="000000"/>
          <w:sz w:val="28"/>
          <w:szCs w:val="28"/>
        </w:rPr>
        <w:t>сделанное</w:t>
      </w:r>
      <w:proofErr w:type="gramEnd"/>
      <w:r w:rsidRPr="007823F5">
        <w:rPr>
          <w:rFonts w:ascii="Times New Roman" w:hAnsi="Times New Roman"/>
          <w:color w:val="000000"/>
          <w:sz w:val="28"/>
          <w:szCs w:val="28"/>
        </w:rPr>
        <w:t xml:space="preserve"> – почему получилось, почему не получилось видеть трудности, ошибки);</w:t>
      </w:r>
    </w:p>
    <w:p w:rsidR="00B71EE7" w:rsidRPr="007823F5" w:rsidRDefault="00B71EE7" w:rsidP="00B71EE7">
      <w:pPr>
        <w:numPr>
          <w:ilvl w:val="0"/>
          <w:numId w:val="6"/>
        </w:numPr>
        <w:tabs>
          <w:tab w:val="left" w:pos="993"/>
        </w:tabs>
        <w:spacing w:after="0" w:line="240" w:lineRule="auto"/>
        <w:ind w:left="0" w:firstLine="709"/>
        <w:jc w:val="both"/>
        <w:rPr>
          <w:rFonts w:ascii="Times New Roman" w:hAnsi="Times New Roman"/>
          <w:color w:val="000000"/>
          <w:sz w:val="28"/>
          <w:szCs w:val="28"/>
        </w:rPr>
      </w:pPr>
      <w:r w:rsidRPr="007823F5">
        <w:rPr>
          <w:rFonts w:ascii="Times New Roman" w:hAnsi="Times New Roman"/>
          <w:color w:val="000000"/>
          <w:sz w:val="28"/>
          <w:szCs w:val="28"/>
        </w:rPr>
        <w:t xml:space="preserve">  (ставить и удерживать цели);</w:t>
      </w:r>
    </w:p>
    <w:p w:rsidR="00B71EE7" w:rsidRPr="007823F5" w:rsidRDefault="00B71EE7" w:rsidP="00B71EE7">
      <w:pPr>
        <w:numPr>
          <w:ilvl w:val="0"/>
          <w:numId w:val="6"/>
        </w:numPr>
        <w:tabs>
          <w:tab w:val="left" w:pos="993"/>
        </w:tabs>
        <w:spacing w:after="0" w:line="240" w:lineRule="auto"/>
        <w:ind w:left="0" w:firstLine="709"/>
        <w:jc w:val="both"/>
        <w:rPr>
          <w:rFonts w:ascii="Times New Roman" w:hAnsi="Times New Roman"/>
          <w:color w:val="000000"/>
          <w:sz w:val="28"/>
          <w:szCs w:val="28"/>
        </w:rPr>
      </w:pPr>
      <w:r w:rsidRPr="007823F5">
        <w:rPr>
          <w:rFonts w:ascii="Times New Roman" w:hAnsi="Times New Roman"/>
          <w:color w:val="000000"/>
          <w:sz w:val="28"/>
          <w:szCs w:val="28"/>
        </w:rPr>
        <w:t>планировать (составлять план своей деятельности).</w:t>
      </w:r>
    </w:p>
    <w:p w:rsidR="00B71EE7" w:rsidRPr="007823F5" w:rsidRDefault="00B71EE7" w:rsidP="00B71EE7">
      <w:pPr>
        <w:tabs>
          <w:tab w:val="left" w:pos="993"/>
        </w:tabs>
        <w:spacing w:after="0" w:line="240" w:lineRule="auto"/>
        <w:ind w:firstLine="709"/>
        <w:jc w:val="both"/>
        <w:rPr>
          <w:rFonts w:ascii="Times New Roman" w:hAnsi="Times New Roman"/>
          <w:color w:val="000000"/>
          <w:sz w:val="28"/>
          <w:szCs w:val="28"/>
        </w:rPr>
      </w:pPr>
      <w:r w:rsidRPr="007823F5">
        <w:rPr>
          <w:rFonts w:ascii="Times New Roman" w:hAnsi="Times New Roman"/>
          <w:color w:val="000000"/>
          <w:sz w:val="28"/>
          <w:szCs w:val="28"/>
        </w:rPr>
        <w:t>Познавательные УУД:</w:t>
      </w:r>
    </w:p>
    <w:p w:rsidR="00B71EE7" w:rsidRPr="007823F5" w:rsidRDefault="00B71EE7" w:rsidP="00B71EE7">
      <w:pPr>
        <w:numPr>
          <w:ilvl w:val="0"/>
          <w:numId w:val="7"/>
        </w:numPr>
        <w:tabs>
          <w:tab w:val="left" w:pos="993"/>
        </w:tabs>
        <w:spacing w:after="0" w:line="240" w:lineRule="auto"/>
        <w:ind w:left="0" w:firstLine="709"/>
        <w:jc w:val="both"/>
        <w:rPr>
          <w:rFonts w:ascii="Times New Roman" w:hAnsi="Times New Roman"/>
          <w:color w:val="000000"/>
          <w:sz w:val="28"/>
          <w:szCs w:val="28"/>
        </w:rPr>
      </w:pPr>
      <w:r w:rsidRPr="007823F5">
        <w:rPr>
          <w:rFonts w:ascii="Times New Roman" w:hAnsi="Times New Roman"/>
          <w:color w:val="000000"/>
          <w:sz w:val="28"/>
          <w:szCs w:val="28"/>
        </w:rPr>
        <w:t>моделировать (представлять способ действия в виде схемы модели, выделяя все существенное и главное).</w:t>
      </w:r>
    </w:p>
    <w:p w:rsidR="00B71EE7" w:rsidRPr="007823F5" w:rsidRDefault="00B71EE7" w:rsidP="00B71EE7">
      <w:pPr>
        <w:tabs>
          <w:tab w:val="left" w:pos="993"/>
        </w:tabs>
        <w:spacing w:after="0" w:line="240" w:lineRule="auto"/>
        <w:ind w:firstLine="709"/>
        <w:jc w:val="both"/>
        <w:rPr>
          <w:rFonts w:ascii="Times New Roman" w:hAnsi="Times New Roman"/>
          <w:color w:val="000000"/>
          <w:sz w:val="28"/>
          <w:szCs w:val="28"/>
        </w:rPr>
      </w:pPr>
      <w:r w:rsidRPr="007823F5">
        <w:rPr>
          <w:rFonts w:ascii="Times New Roman" w:hAnsi="Times New Roman"/>
          <w:color w:val="000000"/>
          <w:sz w:val="28"/>
          <w:szCs w:val="28"/>
        </w:rPr>
        <w:t>Коммуникативные УУД:</w:t>
      </w:r>
    </w:p>
    <w:p w:rsidR="00B71EE7" w:rsidRPr="007823F5" w:rsidRDefault="00B71EE7" w:rsidP="00B71EE7">
      <w:pPr>
        <w:numPr>
          <w:ilvl w:val="0"/>
          <w:numId w:val="8"/>
        </w:numPr>
        <w:tabs>
          <w:tab w:val="left" w:pos="993"/>
        </w:tabs>
        <w:spacing w:after="0" w:line="240" w:lineRule="auto"/>
        <w:ind w:left="0" w:firstLine="709"/>
        <w:jc w:val="both"/>
        <w:rPr>
          <w:rFonts w:ascii="Times New Roman" w:hAnsi="Times New Roman"/>
          <w:bCs/>
          <w:color w:val="000000"/>
          <w:sz w:val="28"/>
          <w:szCs w:val="28"/>
        </w:rPr>
      </w:pPr>
      <w:proofErr w:type="gramStart"/>
      <w:r w:rsidRPr="007823F5">
        <w:rPr>
          <w:rFonts w:ascii="Times New Roman" w:hAnsi="Times New Roman"/>
          <w:color w:val="000000"/>
          <w:sz w:val="28"/>
          <w:szCs w:val="28"/>
        </w:rPr>
        <w:t>проявлять инициативу при поиске способа (способов) решения задачи; вступать в коммуникацию (взаимодействовать при решении задачи, отстаивать свою позицию, принимать или аргументировано отклонять точки зрения других.</w:t>
      </w:r>
      <w:proofErr w:type="gramEnd"/>
    </w:p>
    <w:p w:rsidR="00B71EE7" w:rsidRPr="007823F5" w:rsidRDefault="00B71EE7" w:rsidP="00B71EE7">
      <w:pPr>
        <w:tabs>
          <w:tab w:val="left" w:pos="993"/>
        </w:tabs>
        <w:spacing w:after="0" w:line="240" w:lineRule="auto"/>
        <w:ind w:firstLine="709"/>
        <w:jc w:val="both"/>
        <w:rPr>
          <w:rStyle w:val="a6"/>
          <w:rFonts w:ascii="Times New Roman" w:hAnsi="Times New Roman"/>
          <w:b w:val="0"/>
          <w:color w:val="FF0000"/>
          <w:sz w:val="28"/>
          <w:szCs w:val="28"/>
        </w:rPr>
      </w:pPr>
      <w:r w:rsidRPr="007823F5">
        <w:rPr>
          <w:rStyle w:val="a6"/>
          <w:rFonts w:ascii="Times New Roman" w:hAnsi="Times New Roman"/>
          <w:b w:val="0"/>
          <w:sz w:val="28"/>
          <w:szCs w:val="28"/>
        </w:rPr>
        <w:t>Проектная деятельность – довольно обширное понятие и поэтому существует множество определений данного метода.</w:t>
      </w:r>
      <w:r w:rsidRPr="007823F5">
        <w:rPr>
          <w:rStyle w:val="a6"/>
          <w:rFonts w:ascii="Times New Roman" w:hAnsi="Times New Roman"/>
          <w:b w:val="0"/>
          <w:color w:val="FF0000"/>
          <w:sz w:val="28"/>
          <w:szCs w:val="28"/>
        </w:rPr>
        <w:t xml:space="preserve"> </w:t>
      </w:r>
    </w:p>
    <w:p w:rsidR="00B71EE7" w:rsidRPr="007823F5" w:rsidRDefault="00B71EE7" w:rsidP="00B71EE7">
      <w:pPr>
        <w:spacing w:after="0" w:line="240" w:lineRule="auto"/>
        <w:ind w:firstLine="709"/>
        <w:jc w:val="both"/>
        <w:rPr>
          <w:rFonts w:ascii="Times New Roman" w:hAnsi="Times New Roman"/>
          <w:sz w:val="28"/>
          <w:szCs w:val="28"/>
        </w:rPr>
      </w:pPr>
      <w:r w:rsidRPr="007823F5">
        <w:rPr>
          <w:rFonts w:ascii="Times New Roman" w:hAnsi="Times New Roman"/>
          <w:sz w:val="28"/>
          <w:szCs w:val="28"/>
        </w:rPr>
        <w:t>Метод проектов – это самостоятельная деятельность учащихся, осуществляемая под руководством учителя, направленная на решение творческой, исследовательской, личностно или социально значимой проблемы и на получение конкретного результата в виде материального или интеллектуального продукта.</w:t>
      </w:r>
    </w:p>
    <w:p w:rsidR="00B71EE7" w:rsidRPr="007823F5" w:rsidRDefault="00B71EE7" w:rsidP="00B71EE7">
      <w:pPr>
        <w:spacing w:after="0" w:line="240" w:lineRule="auto"/>
        <w:ind w:firstLine="709"/>
        <w:jc w:val="both"/>
        <w:rPr>
          <w:rFonts w:ascii="Times New Roman" w:hAnsi="Times New Roman"/>
          <w:sz w:val="28"/>
          <w:szCs w:val="28"/>
        </w:rPr>
      </w:pPr>
      <w:r w:rsidRPr="007823F5">
        <w:rPr>
          <w:rFonts w:ascii="Times New Roman" w:hAnsi="Times New Roman"/>
          <w:sz w:val="28"/>
          <w:szCs w:val="28"/>
        </w:rPr>
        <w:t xml:space="preserve">Существует множество подходов к классификации проектов. Наиболее удачной применительно к начальной школе можно считать классификацию, предложенную </w:t>
      </w:r>
      <w:proofErr w:type="spellStart"/>
      <w:r w:rsidRPr="007823F5">
        <w:rPr>
          <w:rFonts w:ascii="Times New Roman" w:hAnsi="Times New Roman"/>
          <w:sz w:val="28"/>
          <w:szCs w:val="28"/>
        </w:rPr>
        <w:t>Е.С.Полат</w:t>
      </w:r>
      <w:proofErr w:type="spellEnd"/>
      <w:r w:rsidRPr="007823F5">
        <w:rPr>
          <w:rFonts w:ascii="Times New Roman" w:hAnsi="Times New Roman"/>
          <w:sz w:val="28"/>
          <w:szCs w:val="28"/>
        </w:rPr>
        <w:t xml:space="preserve">. </w:t>
      </w:r>
      <w:r w:rsidRPr="007823F5">
        <w:rPr>
          <w:rFonts w:ascii="Times New Roman" w:hAnsi="Times New Roman"/>
          <w:bCs/>
          <w:sz w:val="28"/>
          <w:szCs w:val="28"/>
        </w:rPr>
        <w:t xml:space="preserve">Педагог предлагает систему основных критериев, по которым различают типы проектов. </w:t>
      </w:r>
    </w:p>
    <w:p w:rsidR="00B71EE7" w:rsidRPr="007823F5" w:rsidRDefault="00B71EE7" w:rsidP="00B71EE7">
      <w:pPr>
        <w:tabs>
          <w:tab w:val="left" w:pos="851"/>
        </w:tabs>
        <w:spacing w:after="0" w:line="240" w:lineRule="auto"/>
        <w:ind w:firstLine="709"/>
        <w:jc w:val="both"/>
        <w:rPr>
          <w:rFonts w:ascii="Times New Roman" w:hAnsi="Times New Roman"/>
          <w:sz w:val="28"/>
          <w:szCs w:val="28"/>
        </w:rPr>
      </w:pPr>
      <w:r w:rsidRPr="007823F5">
        <w:rPr>
          <w:rFonts w:ascii="Times New Roman" w:hAnsi="Times New Roman"/>
          <w:sz w:val="28"/>
          <w:szCs w:val="28"/>
        </w:rPr>
        <w:lastRenderedPageBreak/>
        <w:t xml:space="preserve">Разумеется, данная классификация достаточно условна, она не может охватить все варианты проектной деятельности, так как это, в первую очередь, творческая работа, а ограничить творчество невозможно. </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 xml:space="preserve">Н.Ю.Пахомова считает: «В основе каждого проекта лежит проблема. От проблемы мы как бы отталкиваемся, инициируя деятельность. </w:t>
      </w:r>
      <w:r w:rsidRPr="007823F5">
        <w:rPr>
          <w:rFonts w:ascii="Times New Roman" w:hAnsi="Times New Roman"/>
          <w:bCs/>
          <w:sz w:val="28"/>
          <w:szCs w:val="28"/>
        </w:rPr>
        <w:t>Нет проблемы - нет деятельности</w:t>
      </w:r>
      <w:r w:rsidRPr="007823F5">
        <w:rPr>
          <w:rFonts w:ascii="Times New Roman" w:hAnsi="Times New Roman"/>
          <w:sz w:val="28"/>
          <w:szCs w:val="28"/>
        </w:rPr>
        <w:t>. Проблема проекта обусловливает мотив деятельности, направленной на ее решение. Целью проектной деятельности становится поиск способов решения проблемы, а задача проекта формулируется как задача достижения цели в определенных условиях». [12]</w:t>
      </w:r>
    </w:p>
    <w:p w:rsidR="00B71EE7" w:rsidRPr="007823F5" w:rsidRDefault="00B71EE7" w:rsidP="00B71EE7">
      <w:pPr>
        <w:shd w:val="clear" w:color="auto" w:fill="FFFFFF"/>
        <w:tabs>
          <w:tab w:val="left" w:pos="851"/>
        </w:tabs>
        <w:autoSpaceDE w:val="0"/>
        <w:autoSpaceDN w:val="0"/>
        <w:adjustRightInd w:val="0"/>
        <w:spacing w:after="0" w:line="240" w:lineRule="auto"/>
        <w:ind w:firstLine="567"/>
        <w:jc w:val="both"/>
        <w:rPr>
          <w:rFonts w:ascii="Times New Roman" w:hAnsi="Times New Roman"/>
          <w:b/>
          <w:bCs/>
          <w:sz w:val="28"/>
          <w:szCs w:val="28"/>
        </w:rPr>
      </w:pPr>
      <w:r w:rsidRPr="007823F5">
        <w:rPr>
          <w:rFonts w:ascii="Times New Roman" w:hAnsi="Times New Roman"/>
          <w:bCs/>
          <w:sz w:val="28"/>
          <w:szCs w:val="28"/>
        </w:rPr>
        <w:t>Для формирования информационной компетенции у младших школьников автор апробирует курс «Проектная деятельность» для 2 – 4 классов под ред. Н.Ю. Пахомовой.</w:t>
      </w:r>
      <w:r w:rsidRPr="007823F5">
        <w:rPr>
          <w:rFonts w:ascii="Times New Roman" w:hAnsi="Times New Roman"/>
          <w:sz w:val="28"/>
          <w:szCs w:val="28"/>
        </w:rPr>
        <w:t xml:space="preserve"> Данный курс построен на основе системы заданий для организации учебного процесса и нацелен на формирование у младших школьников проектных умений минимального уровня сложности. Начальное обучение проектированию закладывает необходимый фундамент для дальнейшего развития проектных умений и использования учебных проектов на предметных занятиях для организации самостоятельного добывания знаний учащимися и эффективного их усвоения, для формирования компетентностей обучающихся и решения воспитательных задач в средней школе.</w:t>
      </w:r>
    </w:p>
    <w:p w:rsidR="00B71EE7" w:rsidRPr="007823F5" w:rsidRDefault="00B71EE7" w:rsidP="00B71EE7">
      <w:pPr>
        <w:shd w:val="clear" w:color="auto" w:fill="FFFFFF"/>
        <w:tabs>
          <w:tab w:val="left" w:pos="851"/>
        </w:tabs>
        <w:autoSpaceDE w:val="0"/>
        <w:autoSpaceDN w:val="0"/>
        <w:adjustRightInd w:val="0"/>
        <w:spacing w:after="0" w:line="240" w:lineRule="auto"/>
        <w:ind w:firstLine="567"/>
        <w:jc w:val="both"/>
        <w:rPr>
          <w:rFonts w:ascii="Times New Roman" w:hAnsi="Times New Roman"/>
          <w:sz w:val="28"/>
          <w:szCs w:val="28"/>
        </w:rPr>
      </w:pPr>
      <w:r w:rsidRPr="007823F5">
        <w:rPr>
          <w:rFonts w:ascii="Times New Roman" w:hAnsi="Times New Roman"/>
          <w:b/>
          <w:bCs/>
          <w:sz w:val="28"/>
          <w:szCs w:val="28"/>
        </w:rPr>
        <w:t>1.7. Новизна</w:t>
      </w:r>
      <w:r w:rsidRPr="007823F5">
        <w:rPr>
          <w:rFonts w:ascii="Times New Roman" w:hAnsi="Times New Roman"/>
          <w:sz w:val="28"/>
          <w:szCs w:val="28"/>
        </w:rPr>
        <w:t xml:space="preserve"> </w:t>
      </w:r>
      <w:r w:rsidRPr="007823F5">
        <w:rPr>
          <w:rFonts w:ascii="Times New Roman" w:hAnsi="Times New Roman"/>
          <w:b/>
          <w:bCs/>
          <w:sz w:val="28"/>
          <w:szCs w:val="28"/>
        </w:rPr>
        <w:t>опыта</w:t>
      </w:r>
      <w:r w:rsidRPr="007823F5">
        <w:rPr>
          <w:rFonts w:ascii="Times New Roman" w:hAnsi="Times New Roman"/>
          <w:sz w:val="28"/>
          <w:szCs w:val="28"/>
        </w:rPr>
        <w:t xml:space="preserve"> </w:t>
      </w:r>
    </w:p>
    <w:p w:rsidR="00B71EE7" w:rsidRPr="007823F5" w:rsidRDefault="00B71EE7" w:rsidP="00B71EE7">
      <w:pPr>
        <w:pStyle w:val="a4"/>
        <w:ind w:firstLine="709"/>
        <w:jc w:val="both"/>
        <w:rPr>
          <w:rFonts w:ascii="Times New Roman" w:hAnsi="Times New Roman"/>
          <w:sz w:val="28"/>
          <w:szCs w:val="28"/>
        </w:rPr>
      </w:pPr>
      <w:r w:rsidRPr="007823F5">
        <w:rPr>
          <w:rFonts w:ascii="Times New Roman" w:hAnsi="Times New Roman"/>
          <w:sz w:val="28"/>
          <w:szCs w:val="28"/>
        </w:rPr>
        <w:t>Новизна опыта состоит в создании комбинации различных методов и приемов проектной деятельности на занятиях внеурочной деятельности, способствующей формированию информационной компетентности младших школьников.</w:t>
      </w:r>
    </w:p>
    <w:p w:rsidR="00B71EE7" w:rsidRPr="007823F5" w:rsidRDefault="00B71EE7" w:rsidP="00B71EE7">
      <w:pPr>
        <w:tabs>
          <w:tab w:val="left" w:pos="851"/>
        </w:tabs>
        <w:spacing w:after="0" w:line="240" w:lineRule="auto"/>
        <w:ind w:firstLine="709"/>
        <w:jc w:val="both"/>
        <w:rPr>
          <w:rFonts w:ascii="Times New Roman" w:hAnsi="Times New Roman"/>
          <w:b/>
          <w:sz w:val="28"/>
          <w:szCs w:val="28"/>
        </w:rPr>
      </w:pPr>
      <w:r w:rsidRPr="007823F5">
        <w:rPr>
          <w:rFonts w:ascii="Times New Roman" w:hAnsi="Times New Roman"/>
          <w:b/>
          <w:sz w:val="28"/>
          <w:szCs w:val="28"/>
        </w:rPr>
        <w:t xml:space="preserve">1.8. Характеристика условий, в которых возможно применение данного опыта. </w:t>
      </w:r>
    </w:p>
    <w:p w:rsidR="00B71EE7" w:rsidRPr="007823F5" w:rsidRDefault="00B71EE7" w:rsidP="00B71EE7">
      <w:pPr>
        <w:tabs>
          <w:tab w:val="left" w:pos="851"/>
        </w:tabs>
        <w:spacing w:after="0" w:line="240" w:lineRule="auto"/>
        <w:ind w:firstLine="709"/>
        <w:jc w:val="both"/>
        <w:rPr>
          <w:rFonts w:ascii="Times New Roman" w:hAnsi="Times New Roman"/>
          <w:sz w:val="28"/>
          <w:szCs w:val="28"/>
        </w:rPr>
      </w:pPr>
      <w:r w:rsidRPr="007823F5">
        <w:rPr>
          <w:rFonts w:ascii="Times New Roman" w:hAnsi="Times New Roman"/>
          <w:sz w:val="28"/>
          <w:szCs w:val="28"/>
        </w:rPr>
        <w:t>Материалы опыта могут быть использованы в различных общеобразовательных учреждениях при организации урочных и внеурочных занятий младших школьников, независимо от учебно-методического комплекта.</w:t>
      </w:r>
    </w:p>
    <w:p w:rsidR="00B71EE7" w:rsidRPr="007823F5" w:rsidRDefault="00B71EE7" w:rsidP="00B71EE7">
      <w:pPr>
        <w:tabs>
          <w:tab w:val="left" w:pos="851"/>
        </w:tabs>
        <w:spacing w:after="0" w:line="240" w:lineRule="auto"/>
        <w:ind w:firstLine="567"/>
        <w:jc w:val="both"/>
        <w:rPr>
          <w:rFonts w:ascii="Times New Roman" w:hAnsi="Times New Roman"/>
          <w:b/>
          <w:sz w:val="28"/>
          <w:szCs w:val="28"/>
        </w:rPr>
      </w:pPr>
    </w:p>
    <w:p w:rsidR="00B71EE7" w:rsidRPr="007823F5" w:rsidRDefault="00B71EE7" w:rsidP="00B71EE7">
      <w:pPr>
        <w:tabs>
          <w:tab w:val="left" w:pos="851"/>
        </w:tabs>
        <w:spacing w:after="0" w:line="240" w:lineRule="auto"/>
        <w:ind w:firstLine="567"/>
        <w:jc w:val="center"/>
        <w:rPr>
          <w:rFonts w:ascii="Times New Roman" w:hAnsi="Times New Roman"/>
          <w:b/>
          <w:sz w:val="28"/>
          <w:szCs w:val="28"/>
        </w:rPr>
      </w:pPr>
      <w:r w:rsidRPr="007823F5">
        <w:rPr>
          <w:rFonts w:ascii="Times New Roman" w:hAnsi="Times New Roman"/>
          <w:b/>
          <w:sz w:val="28"/>
          <w:szCs w:val="28"/>
        </w:rPr>
        <w:t>2.Технология описания опыта.</w:t>
      </w:r>
    </w:p>
    <w:p w:rsidR="00B71EE7" w:rsidRPr="007823F5" w:rsidRDefault="00B71EE7" w:rsidP="00B71EE7">
      <w:pPr>
        <w:tabs>
          <w:tab w:val="left" w:pos="993"/>
        </w:tabs>
        <w:spacing w:after="0" w:line="240" w:lineRule="auto"/>
        <w:ind w:firstLine="709"/>
        <w:jc w:val="both"/>
        <w:rPr>
          <w:rFonts w:ascii="Times New Roman" w:hAnsi="Times New Roman"/>
          <w:b/>
          <w:sz w:val="28"/>
          <w:szCs w:val="28"/>
        </w:rPr>
      </w:pPr>
      <w:r w:rsidRPr="007823F5">
        <w:rPr>
          <w:rFonts w:ascii="Times New Roman" w:hAnsi="Times New Roman"/>
          <w:b/>
          <w:sz w:val="28"/>
          <w:szCs w:val="28"/>
        </w:rPr>
        <w:t>2.1. Цели и задачи опыта.</w:t>
      </w:r>
    </w:p>
    <w:p w:rsidR="00B71EE7" w:rsidRPr="007823F5" w:rsidRDefault="00B71EE7" w:rsidP="00B71EE7">
      <w:pPr>
        <w:tabs>
          <w:tab w:val="left" w:pos="993"/>
        </w:tabs>
        <w:spacing w:after="0" w:line="240" w:lineRule="auto"/>
        <w:ind w:firstLine="709"/>
        <w:jc w:val="both"/>
        <w:rPr>
          <w:rFonts w:ascii="Times New Roman" w:hAnsi="Times New Roman"/>
          <w:sz w:val="28"/>
          <w:szCs w:val="28"/>
        </w:rPr>
      </w:pPr>
      <w:r w:rsidRPr="007823F5">
        <w:rPr>
          <w:rFonts w:ascii="Times New Roman" w:hAnsi="Times New Roman"/>
          <w:b/>
          <w:sz w:val="28"/>
          <w:szCs w:val="28"/>
        </w:rPr>
        <w:t xml:space="preserve">Целью </w:t>
      </w:r>
      <w:r w:rsidRPr="007823F5">
        <w:rPr>
          <w:rFonts w:ascii="Times New Roman" w:hAnsi="Times New Roman"/>
          <w:sz w:val="28"/>
          <w:szCs w:val="28"/>
        </w:rPr>
        <w:t xml:space="preserve">педагогической деятельности в данном направлении является </w:t>
      </w:r>
      <w:r w:rsidRPr="007823F5">
        <w:rPr>
          <w:rFonts w:ascii="Times New Roman" w:hAnsi="Times New Roman"/>
          <w:sz w:val="28"/>
          <w:szCs w:val="28"/>
          <w:lang w:bidi="ru-RU"/>
        </w:rPr>
        <w:t>формирование у младших школьников проектных умений минимального уровня сложности.</w:t>
      </w:r>
    </w:p>
    <w:p w:rsidR="00B71EE7" w:rsidRPr="007823F5" w:rsidRDefault="00B71EE7" w:rsidP="00B71EE7">
      <w:pPr>
        <w:tabs>
          <w:tab w:val="left" w:pos="993"/>
        </w:tabs>
        <w:spacing w:after="0" w:line="240" w:lineRule="auto"/>
        <w:ind w:firstLine="709"/>
        <w:jc w:val="both"/>
        <w:rPr>
          <w:rFonts w:ascii="Times New Roman" w:hAnsi="Times New Roman"/>
          <w:b/>
          <w:sz w:val="28"/>
          <w:szCs w:val="28"/>
        </w:rPr>
      </w:pPr>
      <w:r w:rsidRPr="007823F5">
        <w:rPr>
          <w:rFonts w:ascii="Times New Roman" w:hAnsi="Times New Roman"/>
          <w:sz w:val="28"/>
          <w:szCs w:val="28"/>
        </w:rPr>
        <w:t xml:space="preserve">Достижение планируемых результатов предполагает решение следующих </w:t>
      </w:r>
      <w:r w:rsidRPr="007823F5">
        <w:rPr>
          <w:rFonts w:ascii="Times New Roman" w:hAnsi="Times New Roman"/>
          <w:b/>
          <w:sz w:val="28"/>
          <w:szCs w:val="28"/>
        </w:rPr>
        <w:t>задач:</w:t>
      </w:r>
    </w:p>
    <w:p w:rsidR="00B71EE7" w:rsidRPr="007823F5" w:rsidRDefault="00B71EE7" w:rsidP="00B71EE7">
      <w:pPr>
        <w:numPr>
          <w:ilvl w:val="0"/>
          <w:numId w:val="33"/>
        </w:numPr>
        <w:tabs>
          <w:tab w:val="left" w:pos="993"/>
        </w:tabs>
        <w:spacing w:after="0" w:line="240" w:lineRule="auto"/>
        <w:jc w:val="both"/>
        <w:rPr>
          <w:rFonts w:ascii="Times New Roman" w:hAnsi="Times New Roman"/>
          <w:bCs/>
          <w:sz w:val="28"/>
          <w:szCs w:val="28"/>
        </w:rPr>
      </w:pPr>
      <w:r w:rsidRPr="007823F5">
        <w:rPr>
          <w:rFonts w:ascii="Times New Roman" w:hAnsi="Times New Roman"/>
          <w:bCs/>
          <w:sz w:val="28"/>
          <w:szCs w:val="28"/>
        </w:rPr>
        <w:t>планировать свою деятельность и осуществлять её в соответствии с выработанным планом;</w:t>
      </w:r>
    </w:p>
    <w:p w:rsidR="00B71EE7" w:rsidRPr="007823F5" w:rsidRDefault="00B71EE7" w:rsidP="00B71EE7">
      <w:pPr>
        <w:numPr>
          <w:ilvl w:val="0"/>
          <w:numId w:val="33"/>
        </w:numPr>
        <w:tabs>
          <w:tab w:val="left" w:pos="993"/>
        </w:tabs>
        <w:spacing w:after="0" w:line="240" w:lineRule="auto"/>
        <w:jc w:val="both"/>
        <w:rPr>
          <w:rFonts w:ascii="Times New Roman" w:hAnsi="Times New Roman"/>
          <w:bCs/>
          <w:sz w:val="28"/>
          <w:szCs w:val="28"/>
        </w:rPr>
      </w:pPr>
      <w:r w:rsidRPr="007823F5">
        <w:rPr>
          <w:rFonts w:ascii="Times New Roman" w:hAnsi="Times New Roman"/>
          <w:bCs/>
          <w:sz w:val="28"/>
          <w:szCs w:val="28"/>
        </w:rPr>
        <w:t>планировать работу другого (других) для достижения определённого результата;</w:t>
      </w:r>
    </w:p>
    <w:p w:rsidR="00B71EE7" w:rsidRPr="007823F5" w:rsidRDefault="00B71EE7" w:rsidP="00B71EE7">
      <w:pPr>
        <w:numPr>
          <w:ilvl w:val="0"/>
          <w:numId w:val="33"/>
        </w:numPr>
        <w:tabs>
          <w:tab w:val="left" w:pos="993"/>
        </w:tabs>
        <w:spacing w:after="0" w:line="240" w:lineRule="auto"/>
        <w:jc w:val="both"/>
        <w:rPr>
          <w:rFonts w:ascii="Times New Roman" w:hAnsi="Times New Roman"/>
          <w:bCs/>
          <w:sz w:val="28"/>
          <w:szCs w:val="28"/>
        </w:rPr>
      </w:pPr>
      <w:r w:rsidRPr="007823F5">
        <w:rPr>
          <w:rFonts w:ascii="Times New Roman" w:hAnsi="Times New Roman"/>
          <w:bCs/>
          <w:sz w:val="28"/>
          <w:szCs w:val="28"/>
        </w:rPr>
        <w:lastRenderedPageBreak/>
        <w:t>анализировать имеющиеся ресурсы для предстоящей деятельности, включая собственные знания;</w:t>
      </w:r>
    </w:p>
    <w:p w:rsidR="00B71EE7" w:rsidRPr="007823F5" w:rsidRDefault="00B71EE7" w:rsidP="00B71EE7">
      <w:pPr>
        <w:numPr>
          <w:ilvl w:val="0"/>
          <w:numId w:val="33"/>
        </w:numPr>
        <w:tabs>
          <w:tab w:val="left" w:pos="993"/>
        </w:tabs>
        <w:spacing w:after="0" w:line="240" w:lineRule="auto"/>
        <w:jc w:val="both"/>
        <w:rPr>
          <w:rFonts w:ascii="Times New Roman" w:hAnsi="Times New Roman"/>
          <w:bCs/>
          <w:sz w:val="28"/>
          <w:szCs w:val="28"/>
        </w:rPr>
      </w:pPr>
      <w:r w:rsidRPr="007823F5">
        <w:rPr>
          <w:rFonts w:ascii="Times New Roman" w:hAnsi="Times New Roman"/>
          <w:bCs/>
          <w:sz w:val="28"/>
          <w:szCs w:val="28"/>
        </w:rPr>
        <w:t>анализировать полученный результат на соответствие требованиям задачи или поставленной цели;</w:t>
      </w:r>
    </w:p>
    <w:p w:rsidR="00B71EE7" w:rsidRPr="007823F5" w:rsidRDefault="00B71EE7" w:rsidP="00B71EE7">
      <w:pPr>
        <w:numPr>
          <w:ilvl w:val="0"/>
          <w:numId w:val="33"/>
        </w:numPr>
        <w:tabs>
          <w:tab w:val="left" w:pos="993"/>
        </w:tabs>
        <w:spacing w:after="0" w:line="240" w:lineRule="auto"/>
        <w:jc w:val="both"/>
        <w:rPr>
          <w:rFonts w:ascii="Times New Roman" w:hAnsi="Times New Roman"/>
          <w:bCs/>
          <w:sz w:val="28"/>
          <w:szCs w:val="28"/>
        </w:rPr>
      </w:pPr>
      <w:r w:rsidRPr="007823F5">
        <w:rPr>
          <w:rFonts w:ascii="Times New Roman" w:hAnsi="Times New Roman"/>
          <w:bCs/>
          <w:sz w:val="28"/>
          <w:szCs w:val="28"/>
        </w:rPr>
        <w:t>ставить себе задачу по сформулированной цели для последующего решения;</w:t>
      </w:r>
    </w:p>
    <w:p w:rsidR="00B71EE7" w:rsidRPr="007823F5" w:rsidRDefault="00B71EE7" w:rsidP="00B71EE7">
      <w:pPr>
        <w:numPr>
          <w:ilvl w:val="0"/>
          <w:numId w:val="33"/>
        </w:numPr>
        <w:tabs>
          <w:tab w:val="left" w:pos="993"/>
        </w:tabs>
        <w:spacing w:after="0" w:line="240" w:lineRule="auto"/>
        <w:jc w:val="both"/>
        <w:rPr>
          <w:rFonts w:ascii="Times New Roman" w:hAnsi="Times New Roman"/>
          <w:bCs/>
          <w:sz w:val="28"/>
          <w:szCs w:val="28"/>
        </w:rPr>
      </w:pPr>
      <w:r w:rsidRPr="007823F5">
        <w:rPr>
          <w:rFonts w:ascii="Times New Roman" w:hAnsi="Times New Roman"/>
          <w:bCs/>
          <w:sz w:val="28"/>
          <w:szCs w:val="28"/>
        </w:rPr>
        <w:t>предъявлять и представлять ход проделанной работы и её результат.</w:t>
      </w:r>
    </w:p>
    <w:p w:rsidR="00B71EE7" w:rsidRPr="007823F5" w:rsidRDefault="00B71EE7" w:rsidP="00B71EE7">
      <w:pPr>
        <w:tabs>
          <w:tab w:val="left" w:pos="993"/>
        </w:tabs>
        <w:spacing w:after="0" w:line="240" w:lineRule="auto"/>
        <w:ind w:firstLine="709"/>
        <w:jc w:val="both"/>
        <w:rPr>
          <w:rFonts w:ascii="Times New Roman" w:hAnsi="Times New Roman"/>
          <w:sz w:val="28"/>
          <w:szCs w:val="28"/>
        </w:rPr>
      </w:pPr>
      <w:r w:rsidRPr="007823F5">
        <w:rPr>
          <w:rFonts w:ascii="Times New Roman" w:hAnsi="Times New Roman"/>
          <w:sz w:val="28"/>
          <w:szCs w:val="28"/>
        </w:rPr>
        <w:t>Автор опыта считает, что для успешного формирования проектных умений необходимы определенные условия:</w:t>
      </w:r>
    </w:p>
    <w:p w:rsidR="00B71EE7" w:rsidRPr="007823F5" w:rsidRDefault="00B71EE7" w:rsidP="00B71EE7">
      <w:pPr>
        <w:numPr>
          <w:ilvl w:val="0"/>
          <w:numId w:val="4"/>
        </w:numPr>
        <w:tabs>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 xml:space="preserve">педагогическая поддержка ученического самоуправления; </w:t>
      </w:r>
    </w:p>
    <w:p w:rsidR="00B71EE7" w:rsidRPr="007823F5" w:rsidRDefault="00B71EE7" w:rsidP="00B71EE7">
      <w:pPr>
        <w:numPr>
          <w:ilvl w:val="0"/>
          <w:numId w:val="4"/>
        </w:numPr>
        <w:tabs>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осуществление принципа взаимного уважения и сотрудничества в отношениях между педагогами и учащимися, их органами самоуправления;</w:t>
      </w:r>
    </w:p>
    <w:p w:rsidR="00B71EE7" w:rsidRPr="007823F5" w:rsidRDefault="00B71EE7" w:rsidP="00B71EE7">
      <w:pPr>
        <w:numPr>
          <w:ilvl w:val="0"/>
          <w:numId w:val="4"/>
        </w:numPr>
        <w:tabs>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наличие атмосферы творчества и психологического комфорта как условия развития инициативы и самостоятельности ребят;</w:t>
      </w:r>
    </w:p>
    <w:p w:rsidR="00B71EE7" w:rsidRPr="007823F5" w:rsidRDefault="00B71EE7" w:rsidP="00B71EE7">
      <w:pPr>
        <w:numPr>
          <w:ilvl w:val="0"/>
          <w:numId w:val="4"/>
        </w:numPr>
        <w:tabs>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коллективный самоанализ;</w:t>
      </w:r>
    </w:p>
    <w:p w:rsidR="00B71EE7" w:rsidRPr="007823F5" w:rsidRDefault="00B71EE7" w:rsidP="00B71EE7">
      <w:pPr>
        <w:numPr>
          <w:ilvl w:val="0"/>
          <w:numId w:val="4"/>
        </w:numPr>
        <w:tabs>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выборность, отчетность и сменяемость актива;</w:t>
      </w:r>
    </w:p>
    <w:p w:rsidR="00B71EE7" w:rsidRPr="007823F5" w:rsidRDefault="00B71EE7" w:rsidP="00B71EE7">
      <w:pPr>
        <w:numPr>
          <w:ilvl w:val="0"/>
          <w:numId w:val="4"/>
        </w:numPr>
        <w:tabs>
          <w:tab w:val="left" w:pos="993"/>
        </w:tabs>
        <w:spacing w:after="0" w:line="240" w:lineRule="auto"/>
        <w:ind w:left="0" w:firstLine="709"/>
        <w:jc w:val="both"/>
        <w:rPr>
          <w:rFonts w:ascii="Times New Roman" w:hAnsi="Times New Roman"/>
          <w:sz w:val="28"/>
          <w:szCs w:val="28"/>
        </w:rPr>
      </w:pPr>
      <w:r w:rsidRPr="007823F5">
        <w:rPr>
          <w:rFonts w:ascii="Times New Roman" w:hAnsi="Times New Roman"/>
          <w:sz w:val="28"/>
          <w:szCs w:val="28"/>
        </w:rPr>
        <w:t>стимулирование выполнения общественных поручений.</w:t>
      </w:r>
    </w:p>
    <w:p w:rsidR="00B71EE7" w:rsidRPr="007823F5" w:rsidRDefault="00B71EE7" w:rsidP="00B71EE7">
      <w:pPr>
        <w:pStyle w:val="a4"/>
        <w:tabs>
          <w:tab w:val="left" w:pos="851"/>
        </w:tabs>
        <w:ind w:firstLine="709"/>
        <w:jc w:val="both"/>
        <w:rPr>
          <w:rFonts w:ascii="Times New Roman" w:hAnsi="Times New Roman"/>
          <w:b/>
          <w:sz w:val="28"/>
          <w:szCs w:val="28"/>
        </w:rPr>
      </w:pPr>
      <w:r w:rsidRPr="007823F5">
        <w:rPr>
          <w:rFonts w:ascii="Times New Roman" w:hAnsi="Times New Roman"/>
          <w:b/>
          <w:sz w:val="28"/>
          <w:szCs w:val="28"/>
        </w:rPr>
        <w:t>2.2. Организация учебно-воспитательного процесса.</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lang w:bidi="ru-RU"/>
        </w:rPr>
      </w:pPr>
      <w:r w:rsidRPr="007823F5">
        <w:rPr>
          <w:rFonts w:ascii="Times New Roman" w:hAnsi="Times New Roman"/>
          <w:bCs/>
          <w:sz w:val="28"/>
          <w:szCs w:val="28"/>
          <w:lang w:bidi="ru-RU"/>
        </w:rPr>
        <w:t>Для реализации апробации курса «Проектная деятельность» (автор Пахомова Н.Ю.) педагогу был предложен единый учебно-методический комплект. Программа курса, методическое пособие для учителя, рабочая тетрадь для учащихся и раздаточный материал в виде картонных заготовок, шаблонов, основ изделий, планов и рисунков, позволяющий правильно и эффективно организовать групповую работу на занятиях, при выполнении которой дети обучаются основным умениям и навыкам проектной деятельности.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lang w:bidi="ru-RU"/>
        </w:rPr>
        <w:t>Работа над заданиями учитель проводит в групповой форме органи</w:t>
      </w:r>
      <w:r w:rsidRPr="007823F5">
        <w:rPr>
          <w:rFonts w:ascii="Times New Roman" w:hAnsi="Times New Roman"/>
          <w:bCs/>
          <w:sz w:val="28"/>
          <w:szCs w:val="28"/>
          <w:lang w:bidi="ru-RU"/>
        </w:rPr>
        <w:softHyphen/>
        <w:t xml:space="preserve">зации занятий. Количество детей в группе оговаривается для каждого занятия. </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lang w:bidi="ru-RU"/>
        </w:rPr>
      </w:pPr>
      <w:r w:rsidRPr="007823F5">
        <w:rPr>
          <w:rFonts w:ascii="Times New Roman" w:hAnsi="Times New Roman"/>
          <w:bCs/>
          <w:sz w:val="28"/>
          <w:szCs w:val="28"/>
          <w:lang w:bidi="ru-RU"/>
        </w:rPr>
        <w:t xml:space="preserve">Дети, работая в малых группах, по 4-5 человек, уточняют тему проекта, планируют работу и готовят макет, плакат, или компьютерную презентацию, которую представляют классу. Они отмечают </w:t>
      </w:r>
      <w:proofErr w:type="spellStart"/>
      <w:r w:rsidRPr="007823F5">
        <w:rPr>
          <w:rFonts w:ascii="Times New Roman" w:hAnsi="Times New Roman"/>
          <w:bCs/>
          <w:sz w:val="28"/>
          <w:szCs w:val="28"/>
          <w:lang w:bidi="ru-RU"/>
        </w:rPr>
        <w:t>стикерами</w:t>
      </w:r>
      <w:proofErr w:type="spellEnd"/>
      <w:r w:rsidRPr="007823F5">
        <w:rPr>
          <w:rFonts w:ascii="Times New Roman" w:hAnsi="Times New Roman"/>
          <w:bCs/>
          <w:sz w:val="28"/>
          <w:szCs w:val="28"/>
          <w:lang w:bidi="ru-RU"/>
        </w:rPr>
        <w:t xml:space="preserve"> наиболее понравившуюся им работу и оценивают работу своей группы и свой вклад в работу группы. </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lang w:bidi="ru-RU"/>
        </w:rPr>
      </w:pPr>
      <w:r w:rsidRPr="007823F5">
        <w:rPr>
          <w:rFonts w:ascii="Times New Roman" w:hAnsi="Times New Roman"/>
          <w:bCs/>
          <w:sz w:val="28"/>
          <w:szCs w:val="28"/>
          <w:lang w:bidi="ru-RU"/>
        </w:rPr>
        <w:t>Знакомство с проектной деятельностью автор начинает с формирования и развития умения планировать. В первый год обучения, во 2 классе, ставит цель – научить учащихся планировать работу по заданному результату. В каждом задании курса обрисовывается результат несложной ручной работы или разрешения несложной житейской ситуации. Дети продумывают свои действия, определяют план и его фиксируют (количество деталей, количество и качество деталей, распределение операций между членами группы, время выполнения операций и задания в целом). В то же время анализ полученных результатов, качества составленного плана и его выполнения проводится в ходе каждого задания.</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lang w:bidi="ru-RU"/>
        </w:rPr>
      </w:pPr>
      <w:r w:rsidRPr="007823F5">
        <w:rPr>
          <w:rFonts w:ascii="Times New Roman" w:hAnsi="Times New Roman"/>
          <w:bCs/>
          <w:sz w:val="28"/>
          <w:szCs w:val="28"/>
          <w:lang w:bidi="ru-RU"/>
        </w:rPr>
        <w:lastRenderedPageBreak/>
        <w:t>Второй этап - обучение умению анализировать, имеющиеся ресурсы для предстоящей деятельности, включая собственные знания, условия отбора материала деталей для выполнения работы, состав операций (обвести, вырезать, наклеить), следить за соответствием хода работы предварительно составленному плану.</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lang w:bidi="ru-RU"/>
        </w:rPr>
      </w:pPr>
      <w:r w:rsidRPr="007823F5">
        <w:rPr>
          <w:rFonts w:ascii="Times New Roman" w:hAnsi="Times New Roman"/>
          <w:bCs/>
          <w:sz w:val="28"/>
          <w:szCs w:val="28"/>
          <w:lang w:bidi="ru-RU"/>
        </w:rPr>
        <w:t>Третий этап – умение представлять продукт проектной деятельности, соблюдая правила этики и эстетики предъявляемого продукта. Это умение опирается на сформированные навыки устной речи, умение делать устное сообщение на заданную тему, отвечать на вопросы по теме, использовать в рассказе наглядный иллюстра</w:t>
      </w:r>
      <w:r w:rsidRPr="007823F5">
        <w:rPr>
          <w:rFonts w:ascii="Times New Roman" w:hAnsi="Times New Roman"/>
          <w:bCs/>
          <w:sz w:val="28"/>
          <w:szCs w:val="28"/>
          <w:lang w:bidi="ru-RU"/>
        </w:rPr>
        <w:softHyphen/>
        <w:t>тивный материал.</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Работа по курсу внеурочной деятельности «Проектная деятельность» строится пошагово: усложняя задания, в игровой форме педагог помогает освоить учащимся: планирование, </w:t>
      </w:r>
      <w:proofErr w:type="spellStart"/>
      <w:r w:rsidRPr="007823F5">
        <w:rPr>
          <w:rFonts w:ascii="Times New Roman" w:hAnsi="Times New Roman"/>
          <w:bCs/>
          <w:sz w:val="28"/>
          <w:szCs w:val="28"/>
        </w:rPr>
        <w:t>целеполагание</w:t>
      </w:r>
      <w:proofErr w:type="spellEnd"/>
      <w:r w:rsidRPr="007823F5">
        <w:rPr>
          <w:rFonts w:ascii="Times New Roman" w:hAnsi="Times New Roman"/>
          <w:bCs/>
          <w:sz w:val="28"/>
          <w:szCs w:val="28"/>
        </w:rPr>
        <w:t xml:space="preserve">, </w:t>
      </w:r>
      <w:proofErr w:type="spellStart"/>
      <w:r w:rsidRPr="007823F5">
        <w:rPr>
          <w:rFonts w:ascii="Times New Roman" w:hAnsi="Times New Roman"/>
          <w:bCs/>
          <w:sz w:val="28"/>
          <w:szCs w:val="28"/>
        </w:rPr>
        <w:t>проблематизацию</w:t>
      </w:r>
      <w:proofErr w:type="spellEnd"/>
      <w:r w:rsidRPr="007823F5">
        <w:rPr>
          <w:rFonts w:ascii="Times New Roman" w:hAnsi="Times New Roman"/>
          <w:bCs/>
          <w:sz w:val="28"/>
          <w:szCs w:val="28"/>
        </w:rPr>
        <w:t xml:space="preserve">, анализ условий существования проблемы с выделением возможных и необходимых действий в проблемном поле, а также элементарные рефлексивные и </w:t>
      </w:r>
      <w:proofErr w:type="spellStart"/>
      <w:r w:rsidRPr="007823F5">
        <w:rPr>
          <w:rFonts w:ascii="Times New Roman" w:hAnsi="Times New Roman"/>
          <w:bCs/>
          <w:sz w:val="28"/>
          <w:szCs w:val="28"/>
        </w:rPr>
        <w:t>презентативные</w:t>
      </w:r>
      <w:proofErr w:type="spellEnd"/>
      <w:r w:rsidRPr="007823F5">
        <w:rPr>
          <w:rFonts w:ascii="Times New Roman" w:hAnsi="Times New Roman"/>
          <w:bCs/>
          <w:sz w:val="28"/>
          <w:szCs w:val="28"/>
        </w:rPr>
        <w:t xml:space="preserve"> умения. </w:t>
      </w:r>
    </w:p>
    <w:p w:rsidR="00B71EE7" w:rsidRPr="007823F5" w:rsidRDefault="00B71EE7" w:rsidP="00B71EE7">
      <w:pPr>
        <w:shd w:val="clear" w:color="auto" w:fill="FFFFFF"/>
        <w:tabs>
          <w:tab w:val="left" w:pos="851"/>
        </w:tabs>
        <w:spacing w:after="0" w:line="240" w:lineRule="auto"/>
        <w:rPr>
          <w:rFonts w:ascii="Times New Roman" w:hAnsi="Times New Roman"/>
          <w:b/>
          <w:bCs/>
          <w:sz w:val="28"/>
          <w:szCs w:val="28"/>
        </w:rPr>
      </w:pPr>
    </w:p>
    <w:p w:rsidR="00B71EE7" w:rsidRPr="007823F5" w:rsidRDefault="00B71EE7" w:rsidP="00B71EE7">
      <w:pPr>
        <w:shd w:val="clear" w:color="auto" w:fill="FFFFFF"/>
        <w:tabs>
          <w:tab w:val="left" w:pos="851"/>
        </w:tabs>
        <w:spacing w:after="0" w:line="240" w:lineRule="auto"/>
        <w:jc w:val="center"/>
        <w:rPr>
          <w:rFonts w:ascii="Times New Roman" w:hAnsi="Times New Roman"/>
          <w:b/>
          <w:bCs/>
          <w:sz w:val="28"/>
          <w:szCs w:val="28"/>
        </w:rPr>
      </w:pPr>
      <w:r w:rsidRPr="007823F5">
        <w:rPr>
          <w:rFonts w:ascii="Times New Roman" w:hAnsi="Times New Roman"/>
          <w:b/>
          <w:bCs/>
          <w:sz w:val="28"/>
          <w:szCs w:val="28"/>
        </w:rPr>
        <w:t>Приёмы и методы работы</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iCs/>
          <w:sz w:val="28"/>
          <w:szCs w:val="28"/>
        </w:rPr>
        <w:t>Учебный проект с точки зрения учащегося</w:t>
      </w:r>
      <w:r w:rsidRPr="007823F5">
        <w:rPr>
          <w:rFonts w:ascii="Times New Roman" w:hAnsi="Times New Roman"/>
          <w:bCs/>
          <w:sz w:val="28"/>
          <w:szCs w:val="28"/>
        </w:rPr>
        <w:t xml:space="preserve"> – это возможность делать что-то интересное самостоятельно, в группе или самому, максимально используя свои возможности; это деятельность, позволяющая проявить себя, попробовать свои силы, приложить свои знания, принести пользу и показать публично достигнутый результат; это деятельность, направленная на решение интересной проблемы, сформулированной самими учащимися в виде цели и задачи, когда результат этой деятельности – найденный способ решения проблемы – носит практический характер, имеет важное прикладное значение и, что весьма важно, интересен и значим для самих открывателей.</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
          <w:bCs/>
          <w:sz w:val="28"/>
          <w:szCs w:val="28"/>
        </w:rPr>
        <w:t>Приём «Пресс-конференция» основан</w:t>
      </w:r>
      <w:r w:rsidRPr="007823F5">
        <w:rPr>
          <w:rFonts w:ascii="Times New Roman" w:hAnsi="Times New Roman"/>
          <w:bCs/>
          <w:sz w:val="28"/>
          <w:szCs w:val="28"/>
        </w:rPr>
        <w:t xml:space="preserve"> на умении детей задавать вопросы содержательного характера. Причем вопросы могут быть репродуктивные (на повторение знаний), расширяющие (узнать о предмете что-то новое) развивающие (несущие исследовательское начало).</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
          <w:bCs/>
          <w:sz w:val="28"/>
          <w:szCs w:val="28"/>
        </w:rPr>
      </w:pPr>
      <w:r w:rsidRPr="007823F5">
        <w:rPr>
          <w:rFonts w:ascii="Times New Roman" w:hAnsi="Times New Roman"/>
          <w:b/>
          <w:bCs/>
          <w:sz w:val="28"/>
          <w:szCs w:val="28"/>
        </w:rPr>
        <w:t>Тема. Вода – замечательное явление природы.</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 - Что мы знаем о воде?</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 -Почему её рисуют художники?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 - Почему о ней пишут поэты?</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 - Почему всё живое может погибнуть без воды?</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
          <w:bCs/>
          <w:sz w:val="28"/>
          <w:szCs w:val="28"/>
        </w:rPr>
      </w:pPr>
      <w:r w:rsidRPr="007823F5">
        <w:rPr>
          <w:rFonts w:ascii="Times New Roman" w:hAnsi="Times New Roman"/>
          <w:b/>
          <w:bCs/>
          <w:sz w:val="28"/>
          <w:szCs w:val="28"/>
        </w:rPr>
        <w:t>Тема. Здоровый образ жизни.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 - Как вести здоровый образ жизни?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 - Соблюдаете ли вы правила здорового образа жизни?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
          <w:bCs/>
          <w:sz w:val="28"/>
          <w:szCs w:val="28"/>
        </w:rPr>
        <w:t xml:space="preserve">Меморандум </w:t>
      </w:r>
      <w:r w:rsidRPr="007823F5">
        <w:rPr>
          <w:rFonts w:ascii="Times New Roman" w:hAnsi="Times New Roman"/>
          <w:bCs/>
          <w:sz w:val="28"/>
          <w:szCs w:val="28"/>
        </w:rPr>
        <w:t>«Защита прав домашних животных».</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Составление документа, в котором изложены взгляды, позиция по какому – либо вопросу.</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
          <w:bCs/>
          <w:sz w:val="28"/>
          <w:szCs w:val="28"/>
        </w:rPr>
        <w:t xml:space="preserve">Приём «Калейдоскоп тайн». </w:t>
      </w:r>
      <w:r w:rsidRPr="007823F5">
        <w:rPr>
          <w:rFonts w:ascii="Times New Roman" w:hAnsi="Times New Roman"/>
          <w:bCs/>
          <w:sz w:val="28"/>
          <w:szCs w:val="28"/>
        </w:rPr>
        <w:t>Здесь и ребусы, и кроссворды, мегаграммы, шарады, загадки.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
          <w:bCs/>
          <w:sz w:val="28"/>
          <w:szCs w:val="28"/>
        </w:rPr>
        <w:lastRenderedPageBreak/>
        <w:t xml:space="preserve">Приём «Удивляй» </w:t>
      </w:r>
      <w:r w:rsidRPr="007823F5">
        <w:rPr>
          <w:rFonts w:ascii="Times New Roman" w:hAnsi="Times New Roman"/>
          <w:bCs/>
          <w:sz w:val="28"/>
          <w:szCs w:val="28"/>
        </w:rPr>
        <w:t xml:space="preserve">основан на повышении мотивации детей в начале какого-либо задания, когда учитель находит такой угол зрения, при котором </w:t>
      </w:r>
      <w:proofErr w:type="gramStart"/>
      <w:r w:rsidRPr="007823F5">
        <w:rPr>
          <w:rFonts w:ascii="Times New Roman" w:hAnsi="Times New Roman"/>
          <w:bCs/>
          <w:sz w:val="28"/>
          <w:szCs w:val="28"/>
        </w:rPr>
        <w:t>обыденное</w:t>
      </w:r>
      <w:proofErr w:type="gramEnd"/>
      <w:r w:rsidRPr="007823F5">
        <w:rPr>
          <w:rFonts w:ascii="Times New Roman" w:hAnsi="Times New Roman"/>
          <w:bCs/>
          <w:sz w:val="28"/>
          <w:szCs w:val="28"/>
        </w:rPr>
        <w:t xml:space="preserve"> становится удивительны.</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Например, занятие «Мозаика из частей квадрата», «Мозаика из частей ромба», «Аппликация из геометрических фигур»</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 Я держу в руках обычный лист бумаги. Как вы думаете, что из него можно сделать? А можно ли из него сделать мозаику? </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
          <w:bCs/>
          <w:sz w:val="28"/>
          <w:szCs w:val="28"/>
        </w:rPr>
      </w:pPr>
      <w:r w:rsidRPr="007823F5">
        <w:rPr>
          <w:rFonts w:ascii="Times New Roman" w:hAnsi="Times New Roman"/>
          <w:b/>
          <w:bCs/>
          <w:sz w:val="28"/>
          <w:szCs w:val="28"/>
        </w:rPr>
        <w:t>Приём «Мозговой штурм».</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Это хороший способ включения в работу всех членов группы, который позволяет выслушать мнение каждого, быстро генерировать множество идей. Каждая идея, каждый факт важны и должны быть зафиксированы. </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
          <w:bCs/>
          <w:sz w:val="28"/>
          <w:szCs w:val="28"/>
        </w:rPr>
      </w:pPr>
      <w:r w:rsidRPr="007823F5">
        <w:rPr>
          <w:rFonts w:ascii="Times New Roman" w:hAnsi="Times New Roman"/>
          <w:b/>
          <w:bCs/>
          <w:sz w:val="28"/>
          <w:szCs w:val="28"/>
        </w:rPr>
        <w:t xml:space="preserve">Приём «Круги Эйлера». </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Суть приема заключается в следующем: дан ряд характеристик (прилагательные) и картинки с изображением предметов. Детям необходимо выделить только одну характеристику, которая бы подходила к каждому из данных предметов. Удачно можно использовать при изучении темы «Грибы в лукошке», «Рукавицы для Незнайки».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
          <w:bCs/>
          <w:sz w:val="28"/>
          <w:szCs w:val="28"/>
        </w:rPr>
        <w:t xml:space="preserve">Приём «Кластеры» </w:t>
      </w:r>
      <w:r w:rsidRPr="007823F5">
        <w:rPr>
          <w:rFonts w:ascii="Times New Roman" w:hAnsi="Times New Roman"/>
          <w:bCs/>
          <w:sz w:val="28"/>
          <w:szCs w:val="28"/>
        </w:rPr>
        <w:t xml:space="preserve">- это графическая организация материала, показывающая смысловые поля того или иного понятия. Слово кластер – в переводе означает пучок, созвездие. Заключается приём в том, что ученик записывает в центре листа ключевое понятие, а от него рисует стрелки-лучи в разные стороны, они соединяют это слово с другими понятиями, от которых в свою очередь лучи расходятся далее. Такая работа проводится уже в первом классе </w:t>
      </w:r>
      <w:proofErr w:type="gramStart"/>
      <w:r w:rsidRPr="007823F5">
        <w:rPr>
          <w:rFonts w:ascii="Times New Roman" w:hAnsi="Times New Roman"/>
          <w:bCs/>
          <w:sz w:val="28"/>
          <w:szCs w:val="28"/>
        </w:rPr>
        <w:t>на</w:t>
      </w:r>
      <w:proofErr w:type="gramEnd"/>
      <w:r w:rsidRPr="007823F5">
        <w:rPr>
          <w:rFonts w:ascii="Times New Roman" w:hAnsi="Times New Roman"/>
          <w:bCs/>
          <w:sz w:val="28"/>
          <w:szCs w:val="28"/>
        </w:rPr>
        <w:t xml:space="preserve"> </w:t>
      </w:r>
      <w:proofErr w:type="gramStart"/>
      <w:r w:rsidRPr="007823F5">
        <w:rPr>
          <w:rFonts w:ascii="Times New Roman" w:hAnsi="Times New Roman"/>
          <w:bCs/>
          <w:sz w:val="28"/>
          <w:szCs w:val="28"/>
        </w:rPr>
        <w:t>при</w:t>
      </w:r>
      <w:proofErr w:type="gramEnd"/>
      <w:r w:rsidRPr="007823F5">
        <w:rPr>
          <w:rFonts w:ascii="Times New Roman" w:hAnsi="Times New Roman"/>
          <w:bCs/>
          <w:sz w:val="28"/>
          <w:szCs w:val="28"/>
        </w:rPr>
        <w:t xml:space="preserve"> изучении темы «Живая природа». Данный приём особенно удобен в 1 классе, дети ещё медленно читают, а рисуют хорошо. </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Ученики получают возможность классифицировать, структурировать, обобщать и систематизировать информацию по заданным основаниям.</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
          <w:bCs/>
          <w:sz w:val="28"/>
          <w:szCs w:val="28"/>
        </w:rPr>
      </w:pPr>
      <w:r w:rsidRPr="007823F5">
        <w:rPr>
          <w:rFonts w:ascii="Times New Roman" w:hAnsi="Times New Roman"/>
          <w:b/>
          <w:bCs/>
          <w:sz w:val="28"/>
          <w:szCs w:val="28"/>
        </w:rPr>
        <w:t>Реализовать перечисленные приёмы позволяют следующие методы:</w:t>
      </w:r>
    </w:p>
    <w:p w:rsidR="00B71EE7" w:rsidRPr="007823F5" w:rsidRDefault="00B71EE7" w:rsidP="00B71EE7">
      <w:pPr>
        <w:numPr>
          <w:ilvl w:val="0"/>
          <w:numId w:val="21"/>
        </w:num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 xml:space="preserve">проектный; </w:t>
      </w:r>
    </w:p>
    <w:p w:rsidR="00B71EE7" w:rsidRPr="007823F5" w:rsidRDefault="00B71EE7" w:rsidP="00B71EE7">
      <w:pPr>
        <w:numPr>
          <w:ilvl w:val="0"/>
          <w:numId w:val="21"/>
        </w:num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исследовательский;</w:t>
      </w:r>
    </w:p>
    <w:p w:rsidR="00B71EE7" w:rsidRPr="007823F5" w:rsidRDefault="00B71EE7" w:rsidP="00B71EE7">
      <w:pPr>
        <w:numPr>
          <w:ilvl w:val="0"/>
          <w:numId w:val="21"/>
        </w:num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проблемно-диалогический.</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Для формирования информационной компетентности важным является применение </w:t>
      </w:r>
      <w:r w:rsidRPr="007823F5">
        <w:rPr>
          <w:rFonts w:ascii="Times New Roman" w:hAnsi="Times New Roman"/>
          <w:b/>
          <w:bCs/>
          <w:i/>
          <w:sz w:val="28"/>
          <w:szCs w:val="28"/>
        </w:rPr>
        <w:t xml:space="preserve">исследовательского метода обучения, </w:t>
      </w:r>
      <w:r w:rsidRPr="007823F5">
        <w:rPr>
          <w:rFonts w:ascii="Times New Roman" w:hAnsi="Times New Roman"/>
          <w:bCs/>
          <w:sz w:val="28"/>
          <w:szCs w:val="28"/>
        </w:rPr>
        <w:t>в соответствии с которым на занятиях кружка «Я – исследователь» автор организует деятельность учащихся, связанную с решением творческой, исследовательской задачи с заранее неизвестным решением и предполагающая наличие основных этапов, характерных для исследования в научной сфере. Целью исследовательской деятельности является уяснение сущности явления, истины, открытие новых закономерностей.</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Темы для исследовательской деятельности выбираются из любой содержательной области (предметной, </w:t>
      </w:r>
      <w:proofErr w:type="spellStart"/>
      <w:r w:rsidRPr="007823F5">
        <w:rPr>
          <w:rFonts w:ascii="Times New Roman" w:hAnsi="Times New Roman"/>
          <w:bCs/>
          <w:sz w:val="28"/>
          <w:szCs w:val="28"/>
        </w:rPr>
        <w:t>межпредметной</w:t>
      </w:r>
      <w:proofErr w:type="spellEnd"/>
      <w:r w:rsidRPr="007823F5">
        <w:rPr>
          <w:rFonts w:ascii="Times New Roman" w:hAnsi="Times New Roman"/>
          <w:bCs/>
          <w:sz w:val="28"/>
          <w:szCs w:val="28"/>
        </w:rPr>
        <w:t xml:space="preserve">, </w:t>
      </w:r>
      <w:proofErr w:type="spellStart"/>
      <w:r w:rsidRPr="007823F5">
        <w:rPr>
          <w:rFonts w:ascii="Times New Roman" w:hAnsi="Times New Roman"/>
          <w:bCs/>
          <w:sz w:val="28"/>
          <w:szCs w:val="28"/>
        </w:rPr>
        <w:t>внепредметной</w:t>
      </w:r>
      <w:proofErr w:type="spellEnd"/>
      <w:r w:rsidRPr="007823F5">
        <w:rPr>
          <w:rFonts w:ascii="Times New Roman" w:hAnsi="Times New Roman"/>
          <w:bCs/>
          <w:sz w:val="28"/>
          <w:szCs w:val="28"/>
        </w:rPr>
        <w:t xml:space="preserve">), близкие пониманию и волнующие ребят в личном плане. Получаемый результат должен быть социально и практически значимым.  </w:t>
      </w:r>
      <w:r w:rsidRPr="007823F5">
        <w:rPr>
          <w:rFonts w:ascii="Times New Roman" w:hAnsi="Times New Roman"/>
          <w:bCs/>
          <w:sz w:val="28"/>
          <w:szCs w:val="28"/>
        </w:rPr>
        <w:br/>
      </w:r>
      <w:r w:rsidRPr="007823F5">
        <w:rPr>
          <w:rFonts w:ascii="Times New Roman" w:hAnsi="Times New Roman"/>
          <w:bCs/>
          <w:sz w:val="28"/>
          <w:szCs w:val="28"/>
        </w:rPr>
        <w:lastRenderedPageBreak/>
        <w:t xml:space="preserve">Первоклассникам предлагаются небольшие, простые задания исследовательского характера. Например, по окружающему миру: «Какие цветы растут на вашей домашней клумбе? Какие комнатные растения есть у вас дома?». Каждый ученик получает памятку – помощницу, в которой записан порядок выполнения мини – исследования. При изучении темы «Дикие и домашние животные», было проведено занятие – исследование. Проведены исследования во внеурочное время на занятиях НОУ «Капелька»: условия выращивания лука, свойства бумаги, свойства разных тканей, сравнение свойств бумаги и тканей. Знание свойств материалов помогает их правильному использованию, а иногда подсказывает неожиданные идеи для творческих работ. </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Со 2 класса организованы занятия - исследования, самостоятельное исследование во внеурочной деятельности, что позволило систематично, целенаправленно формировать исследовательские умения у учащихся.</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Использование ИКТ открывает новые возможности не только в обучении предмету, но и во внеурочной деятельности. ИКТ даёт детям возможность для размышления и участия в создании элементов мероприятия, что способствует развитию интереса школьников в жизни класса, школы. Традиционные мероприятия в сопровождении </w:t>
      </w:r>
      <w:proofErr w:type="spellStart"/>
      <w:r w:rsidRPr="007823F5">
        <w:rPr>
          <w:rFonts w:ascii="Times New Roman" w:hAnsi="Times New Roman"/>
          <w:bCs/>
          <w:sz w:val="28"/>
          <w:szCs w:val="28"/>
        </w:rPr>
        <w:t>мультимедийных</w:t>
      </w:r>
      <w:proofErr w:type="spellEnd"/>
      <w:r w:rsidRPr="007823F5">
        <w:rPr>
          <w:rFonts w:ascii="Times New Roman" w:hAnsi="Times New Roman"/>
          <w:bCs/>
          <w:sz w:val="28"/>
          <w:szCs w:val="28"/>
        </w:rPr>
        <w:t xml:space="preserve"> презентаций позволяют учащимся углубить знания, полученные ранее, как говорится в английской пословице: «Я услышал и забыл, я увидел и запомнил». Поэтому с первых дней необходимо приучать детей работать с разными источниками информации, так как работа с информацией (текстовой, иллюстративной, графической, звуковой) в наше время становится необходимым интеллектуальным умением.</w:t>
      </w:r>
    </w:p>
    <w:p w:rsidR="00B71EE7" w:rsidRPr="007823F5" w:rsidRDefault="00B71EE7" w:rsidP="00B71EE7">
      <w:pPr>
        <w:pStyle w:val="Heading11"/>
        <w:tabs>
          <w:tab w:val="left" w:pos="9356"/>
        </w:tabs>
        <w:ind w:left="0" w:right="0"/>
        <w:rPr>
          <w:rFonts w:ascii="Times New Roman" w:hAnsi="Times New Roman" w:cs="Times New Roman"/>
          <w:sz w:val="28"/>
          <w:szCs w:val="28"/>
          <w:lang w:val="ru-RU"/>
        </w:rPr>
      </w:pPr>
      <w:r w:rsidRPr="007823F5">
        <w:rPr>
          <w:rFonts w:ascii="Times New Roman" w:hAnsi="Times New Roman" w:cs="Times New Roman"/>
          <w:sz w:val="28"/>
          <w:szCs w:val="28"/>
          <w:lang w:val="ru-RU"/>
        </w:rPr>
        <w:t xml:space="preserve">Раздел </w:t>
      </w:r>
      <w:r w:rsidRPr="007823F5">
        <w:rPr>
          <w:rFonts w:ascii="Times New Roman" w:hAnsi="Times New Roman" w:cs="Times New Roman"/>
          <w:sz w:val="28"/>
          <w:szCs w:val="28"/>
        </w:rPr>
        <w:t>III</w:t>
      </w:r>
    </w:p>
    <w:p w:rsidR="00B71EE7" w:rsidRPr="007823F5" w:rsidRDefault="00B71EE7" w:rsidP="00B71EE7">
      <w:pPr>
        <w:pStyle w:val="Heading11"/>
        <w:tabs>
          <w:tab w:val="left" w:pos="9356"/>
        </w:tabs>
        <w:ind w:left="0" w:right="0" w:firstLine="360"/>
        <w:rPr>
          <w:rFonts w:ascii="Times New Roman" w:hAnsi="Times New Roman" w:cs="Times New Roman"/>
          <w:sz w:val="28"/>
          <w:szCs w:val="28"/>
          <w:lang w:val="ru-RU"/>
        </w:rPr>
      </w:pPr>
      <w:r w:rsidRPr="007823F5">
        <w:rPr>
          <w:rFonts w:ascii="Times New Roman" w:hAnsi="Times New Roman" w:cs="Times New Roman"/>
          <w:sz w:val="28"/>
          <w:szCs w:val="28"/>
          <w:lang w:val="ru-RU"/>
        </w:rPr>
        <w:t>Результативность опыта</w:t>
      </w:r>
    </w:p>
    <w:p w:rsidR="00B71EE7" w:rsidRDefault="00B71EE7" w:rsidP="00B71EE7">
      <w:pPr>
        <w:pStyle w:val="af"/>
        <w:tabs>
          <w:tab w:val="left" w:pos="9356"/>
        </w:tabs>
        <w:spacing w:after="0" w:line="240" w:lineRule="auto"/>
        <w:ind w:firstLine="709"/>
        <w:contextualSpacing/>
        <w:jc w:val="both"/>
        <w:rPr>
          <w:rFonts w:ascii="Times New Roman" w:hAnsi="Times New Roman"/>
          <w:sz w:val="28"/>
          <w:szCs w:val="28"/>
        </w:rPr>
      </w:pPr>
      <w:r w:rsidRPr="007823F5">
        <w:rPr>
          <w:rFonts w:ascii="Times New Roman" w:hAnsi="Times New Roman"/>
          <w:sz w:val="28"/>
          <w:szCs w:val="28"/>
        </w:rPr>
        <w:t xml:space="preserve">Работа над темой </w:t>
      </w:r>
      <w:r w:rsidRPr="007823F5">
        <w:rPr>
          <w:rFonts w:ascii="Times New Roman" w:hAnsi="Times New Roman"/>
          <w:b/>
          <w:bCs/>
          <w:iCs/>
          <w:sz w:val="28"/>
          <w:szCs w:val="28"/>
        </w:rPr>
        <w:t>«</w:t>
      </w:r>
      <w:r w:rsidRPr="007823F5">
        <w:rPr>
          <w:rFonts w:ascii="Times New Roman" w:hAnsi="Times New Roman"/>
          <w:bCs/>
          <w:sz w:val="28"/>
          <w:szCs w:val="28"/>
        </w:rPr>
        <w:t>Формирование информационной компетентности младших школьников посредством организации проектной деятельности во внеурочной работе</w:t>
      </w:r>
      <w:r w:rsidRPr="007823F5">
        <w:rPr>
          <w:rFonts w:ascii="Times New Roman" w:hAnsi="Times New Roman"/>
          <w:bCs/>
          <w:iCs/>
          <w:sz w:val="28"/>
          <w:szCs w:val="28"/>
        </w:rPr>
        <w:t xml:space="preserve">» </w:t>
      </w:r>
      <w:r w:rsidRPr="007823F5">
        <w:rPr>
          <w:rFonts w:ascii="Times New Roman" w:hAnsi="Times New Roman"/>
          <w:sz w:val="28"/>
          <w:szCs w:val="28"/>
        </w:rPr>
        <w:t xml:space="preserve">позволила учителю добиться определенных результатов. Также к концу обучения курса «Проектная деятельность» в начальной школе с учащимися вновь проведена диагностика по методике </w:t>
      </w:r>
      <w:proofErr w:type="spellStart"/>
      <w:r w:rsidRPr="007823F5">
        <w:rPr>
          <w:rFonts w:ascii="Times New Roman" w:hAnsi="Times New Roman"/>
          <w:sz w:val="28"/>
          <w:szCs w:val="28"/>
        </w:rPr>
        <w:t>сформированности</w:t>
      </w:r>
      <w:proofErr w:type="spellEnd"/>
      <w:r w:rsidRPr="007823F5">
        <w:rPr>
          <w:rFonts w:ascii="Times New Roman" w:hAnsi="Times New Roman"/>
          <w:sz w:val="28"/>
          <w:szCs w:val="28"/>
        </w:rPr>
        <w:t xml:space="preserve"> информационной компетентности по методике Т. П. </w:t>
      </w:r>
      <w:proofErr w:type="spellStart"/>
      <w:r w:rsidRPr="007823F5">
        <w:rPr>
          <w:rFonts w:ascii="Times New Roman" w:hAnsi="Times New Roman"/>
          <w:sz w:val="28"/>
          <w:szCs w:val="28"/>
        </w:rPr>
        <w:t>Хиленко</w:t>
      </w:r>
      <w:proofErr w:type="spellEnd"/>
      <w:r w:rsidRPr="007823F5">
        <w:rPr>
          <w:rFonts w:ascii="Times New Roman" w:hAnsi="Times New Roman"/>
          <w:sz w:val="28"/>
          <w:szCs w:val="28"/>
        </w:rPr>
        <w:t xml:space="preserve">. Данные мониторинга динамики уровня </w:t>
      </w:r>
      <w:proofErr w:type="spellStart"/>
      <w:r w:rsidRPr="007823F5">
        <w:rPr>
          <w:rFonts w:ascii="Times New Roman" w:hAnsi="Times New Roman"/>
          <w:sz w:val="28"/>
          <w:szCs w:val="28"/>
        </w:rPr>
        <w:t>сформированности</w:t>
      </w:r>
      <w:proofErr w:type="spellEnd"/>
      <w:r w:rsidRPr="007823F5">
        <w:rPr>
          <w:rFonts w:ascii="Times New Roman" w:hAnsi="Times New Roman"/>
          <w:sz w:val="28"/>
          <w:szCs w:val="28"/>
        </w:rPr>
        <w:t xml:space="preserve"> информационной компетентности детей представлены в таблице.</w:t>
      </w:r>
    </w:p>
    <w:p w:rsidR="00B71EE7" w:rsidRPr="006E2622" w:rsidRDefault="00B71EE7" w:rsidP="00B71EE7">
      <w:pPr>
        <w:pStyle w:val="af"/>
        <w:tabs>
          <w:tab w:val="left" w:pos="9356"/>
        </w:tabs>
        <w:spacing w:after="0" w:line="240" w:lineRule="auto"/>
        <w:ind w:firstLine="709"/>
        <w:contextualSpacing/>
        <w:jc w:val="both"/>
        <w:rPr>
          <w:rFonts w:ascii="Times New Roman" w:hAnsi="Times New Roman"/>
          <w:sz w:val="28"/>
          <w:szCs w:val="28"/>
        </w:rPr>
      </w:pPr>
    </w:p>
    <w:tbl>
      <w:tblPr>
        <w:tblW w:w="9797" w:type="dxa"/>
        <w:tblInd w:w="-50" w:type="dxa"/>
        <w:tblLayout w:type="fixed"/>
        <w:tblLook w:val="0000"/>
      </w:tblPr>
      <w:tblGrid>
        <w:gridCol w:w="2426"/>
        <w:gridCol w:w="851"/>
        <w:gridCol w:w="1276"/>
        <w:gridCol w:w="1134"/>
        <w:gridCol w:w="1134"/>
        <w:gridCol w:w="2976"/>
      </w:tblGrid>
      <w:tr w:rsidR="00B71EE7" w:rsidRPr="007823F5" w:rsidTr="009F2E79">
        <w:trPr>
          <w:cantSplit/>
          <w:trHeight w:hRule="exact" w:val="593"/>
        </w:trPr>
        <w:tc>
          <w:tcPr>
            <w:tcW w:w="2426" w:type="dxa"/>
            <w:vMerge w:val="restart"/>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both"/>
              <w:rPr>
                <w:rFonts w:ascii="Times New Roman" w:hAnsi="Times New Roman"/>
                <w:b/>
                <w:sz w:val="24"/>
                <w:szCs w:val="24"/>
              </w:rPr>
            </w:pPr>
            <w:r w:rsidRPr="007823F5">
              <w:rPr>
                <w:rFonts w:ascii="Times New Roman" w:hAnsi="Times New Roman"/>
                <w:b/>
                <w:sz w:val="24"/>
                <w:szCs w:val="24"/>
              </w:rPr>
              <w:t xml:space="preserve">Наименования  </w:t>
            </w:r>
          </w:p>
        </w:tc>
        <w:tc>
          <w:tcPr>
            <w:tcW w:w="4395" w:type="dxa"/>
            <w:gridSpan w:val="4"/>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b/>
                <w:sz w:val="24"/>
                <w:szCs w:val="24"/>
              </w:rPr>
            </w:pPr>
            <w:r w:rsidRPr="007823F5">
              <w:rPr>
                <w:rFonts w:ascii="Times New Roman" w:hAnsi="Times New Roman"/>
                <w:b/>
                <w:sz w:val="24"/>
                <w:szCs w:val="24"/>
              </w:rPr>
              <w:t xml:space="preserve">Уровни </w:t>
            </w:r>
          </w:p>
        </w:tc>
        <w:tc>
          <w:tcPr>
            <w:tcW w:w="2976" w:type="dxa"/>
            <w:vMerge w:val="restart"/>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jc w:val="both"/>
              <w:rPr>
                <w:rFonts w:ascii="Times New Roman" w:hAnsi="Times New Roman"/>
                <w:b/>
                <w:sz w:val="24"/>
                <w:szCs w:val="24"/>
              </w:rPr>
            </w:pPr>
            <w:r w:rsidRPr="007823F5">
              <w:rPr>
                <w:rFonts w:ascii="Times New Roman" w:hAnsi="Times New Roman"/>
                <w:b/>
                <w:sz w:val="24"/>
                <w:szCs w:val="24"/>
              </w:rPr>
              <w:t>Диагностический инструментарий</w:t>
            </w:r>
          </w:p>
        </w:tc>
      </w:tr>
      <w:tr w:rsidR="00B71EE7" w:rsidRPr="007823F5" w:rsidTr="009F2E79">
        <w:trPr>
          <w:cantSplit/>
          <w:trHeight w:hRule="exact" w:val="1008"/>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ind w:right="-108"/>
              <w:jc w:val="both"/>
              <w:rPr>
                <w:rFonts w:ascii="Times New Roman" w:hAnsi="Times New Roman"/>
                <w:sz w:val="24"/>
                <w:szCs w:val="24"/>
              </w:rPr>
            </w:pPr>
            <w:r w:rsidRPr="007823F5">
              <w:rPr>
                <w:rFonts w:ascii="Times New Roman" w:hAnsi="Times New Roman"/>
                <w:sz w:val="24"/>
                <w:szCs w:val="24"/>
              </w:rPr>
              <w:t>Год обучения</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both"/>
              <w:rPr>
                <w:rFonts w:ascii="Times New Roman" w:hAnsi="Times New Roman"/>
                <w:sz w:val="24"/>
                <w:szCs w:val="24"/>
              </w:rPr>
            </w:pPr>
            <w:r w:rsidRPr="007823F5">
              <w:rPr>
                <w:rFonts w:ascii="Times New Roman" w:hAnsi="Times New Roman"/>
                <w:sz w:val="24"/>
                <w:szCs w:val="24"/>
              </w:rPr>
              <w:t>Низкий</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both"/>
              <w:rPr>
                <w:rFonts w:ascii="Times New Roman" w:hAnsi="Times New Roman"/>
                <w:sz w:val="24"/>
                <w:szCs w:val="24"/>
              </w:rPr>
            </w:pPr>
            <w:r w:rsidRPr="007823F5">
              <w:rPr>
                <w:rFonts w:ascii="Times New Roman" w:hAnsi="Times New Roman"/>
                <w:sz w:val="24"/>
                <w:szCs w:val="24"/>
              </w:rPr>
              <w:t>Средний</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ind w:right="-108"/>
              <w:jc w:val="both"/>
              <w:rPr>
                <w:rFonts w:ascii="Times New Roman" w:hAnsi="Times New Roman"/>
                <w:sz w:val="24"/>
                <w:szCs w:val="24"/>
              </w:rPr>
            </w:pPr>
            <w:r w:rsidRPr="007823F5">
              <w:rPr>
                <w:rFonts w:ascii="Times New Roman" w:hAnsi="Times New Roman"/>
                <w:sz w:val="24"/>
                <w:szCs w:val="24"/>
              </w:rPr>
              <w:t>Высокий</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377"/>
        </w:trPr>
        <w:tc>
          <w:tcPr>
            <w:tcW w:w="2426" w:type="dxa"/>
            <w:vMerge w:val="restart"/>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rPr>
                <w:rFonts w:ascii="Times New Roman" w:hAnsi="Times New Roman"/>
                <w:color w:val="000000"/>
                <w:sz w:val="24"/>
                <w:szCs w:val="24"/>
              </w:rPr>
            </w:pPr>
            <w:r w:rsidRPr="007823F5">
              <w:rPr>
                <w:rFonts w:ascii="Times New Roman" w:hAnsi="Times New Roman"/>
                <w:sz w:val="24"/>
                <w:szCs w:val="24"/>
              </w:rPr>
              <w:t>Мотивационный компонент</w:t>
            </w:r>
          </w:p>
          <w:p w:rsidR="00B71EE7" w:rsidRPr="007823F5" w:rsidRDefault="00B71EE7" w:rsidP="009F2E79">
            <w:pPr>
              <w:snapToGrid w:val="0"/>
              <w:spacing w:after="0" w:line="240" w:lineRule="auto"/>
              <w:rPr>
                <w:rFonts w:ascii="Times New Roman" w:hAnsi="Times New Roman"/>
                <w:color w:val="000000"/>
                <w:sz w:val="24"/>
                <w:szCs w:val="24"/>
              </w:rPr>
            </w:pPr>
          </w:p>
          <w:p w:rsidR="00B71EE7" w:rsidRPr="007823F5" w:rsidRDefault="00B71EE7" w:rsidP="009F2E79">
            <w:pPr>
              <w:snapToGrid w:val="0"/>
              <w:spacing w:after="0" w:line="240" w:lineRule="auto"/>
              <w:rPr>
                <w:rFonts w:ascii="Times New Roman" w:hAnsi="Times New Roman"/>
                <w:color w:val="000000"/>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50%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20%</w:t>
            </w:r>
          </w:p>
        </w:tc>
        <w:tc>
          <w:tcPr>
            <w:tcW w:w="2976" w:type="dxa"/>
            <w:vMerge w:val="restart"/>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r w:rsidRPr="007823F5">
              <w:rPr>
                <w:rFonts w:ascii="Times New Roman" w:hAnsi="Times New Roman"/>
                <w:sz w:val="24"/>
                <w:szCs w:val="24"/>
              </w:rPr>
              <w:t>Задание</w:t>
            </w:r>
          </w:p>
          <w:p w:rsidR="00B71EE7" w:rsidRPr="007823F5" w:rsidRDefault="00B71EE7" w:rsidP="009F2E79">
            <w:pPr>
              <w:spacing w:after="0" w:line="240" w:lineRule="auto"/>
              <w:rPr>
                <w:rFonts w:ascii="Times New Roman" w:hAnsi="Times New Roman"/>
                <w:i/>
                <w:color w:val="000000"/>
                <w:sz w:val="24"/>
                <w:szCs w:val="24"/>
              </w:rPr>
            </w:pPr>
            <w:r w:rsidRPr="007823F5">
              <w:rPr>
                <w:rFonts w:ascii="Times New Roman" w:hAnsi="Times New Roman"/>
                <w:sz w:val="24"/>
                <w:szCs w:val="24"/>
              </w:rPr>
              <w:t xml:space="preserve"> на норму справедливого распределения задач</w:t>
            </w:r>
          </w:p>
        </w:tc>
      </w:tr>
      <w:tr w:rsidR="00B71EE7" w:rsidRPr="007823F5" w:rsidTr="009F2E79">
        <w:trPr>
          <w:cantSplit/>
          <w:trHeight w:hRule="exact" w:val="345"/>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36%</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44%</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25%</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456"/>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48%</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32%</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360"/>
        </w:trPr>
        <w:tc>
          <w:tcPr>
            <w:tcW w:w="2426" w:type="dxa"/>
            <w:vMerge w:val="restart"/>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rPr>
                <w:rFonts w:ascii="Times New Roman" w:hAnsi="Times New Roman"/>
                <w:color w:val="000000"/>
                <w:sz w:val="24"/>
                <w:szCs w:val="24"/>
              </w:rPr>
            </w:pPr>
            <w:r w:rsidRPr="007823F5">
              <w:rPr>
                <w:rFonts w:ascii="Times New Roman" w:hAnsi="Times New Roman"/>
                <w:sz w:val="24"/>
                <w:szCs w:val="24"/>
              </w:rPr>
              <w:lastRenderedPageBreak/>
              <w:t>Познавательный</w:t>
            </w: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60%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10%</w:t>
            </w:r>
          </w:p>
        </w:tc>
        <w:tc>
          <w:tcPr>
            <w:tcW w:w="2976" w:type="dxa"/>
            <w:vMerge w:val="restart"/>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i/>
                <w:color w:val="000000"/>
                <w:sz w:val="24"/>
                <w:szCs w:val="24"/>
              </w:rPr>
            </w:pPr>
            <w:r w:rsidRPr="007823F5">
              <w:rPr>
                <w:rFonts w:ascii="Times New Roman" w:hAnsi="Times New Roman"/>
                <w:i/>
                <w:color w:val="000000"/>
                <w:sz w:val="24"/>
                <w:szCs w:val="24"/>
              </w:rPr>
              <w:t>Методика</w:t>
            </w:r>
          </w:p>
          <w:p w:rsidR="00B71EE7" w:rsidRPr="007823F5" w:rsidRDefault="00B71EE7" w:rsidP="009F2E79">
            <w:pPr>
              <w:snapToGrid w:val="0"/>
              <w:spacing w:after="0" w:line="240" w:lineRule="auto"/>
              <w:rPr>
                <w:rFonts w:ascii="Times New Roman" w:hAnsi="Times New Roman"/>
                <w:i/>
                <w:color w:val="000000"/>
                <w:sz w:val="24"/>
                <w:szCs w:val="24"/>
              </w:rPr>
            </w:pPr>
            <w:r w:rsidRPr="007823F5">
              <w:rPr>
                <w:rFonts w:ascii="Times New Roman" w:hAnsi="Times New Roman"/>
                <w:sz w:val="24"/>
                <w:szCs w:val="24"/>
              </w:rPr>
              <w:t xml:space="preserve">А. Л. </w:t>
            </w:r>
            <w:proofErr w:type="spellStart"/>
            <w:r w:rsidRPr="007823F5">
              <w:rPr>
                <w:rFonts w:ascii="Times New Roman" w:hAnsi="Times New Roman"/>
                <w:sz w:val="24"/>
                <w:szCs w:val="24"/>
              </w:rPr>
              <w:t>Венгера</w:t>
            </w:r>
            <w:proofErr w:type="spellEnd"/>
            <w:r w:rsidRPr="007823F5">
              <w:rPr>
                <w:rFonts w:ascii="Times New Roman" w:hAnsi="Times New Roman"/>
                <w:sz w:val="24"/>
                <w:szCs w:val="24"/>
              </w:rPr>
              <w:t xml:space="preserve">, Д. Б. </w:t>
            </w:r>
            <w:proofErr w:type="spellStart"/>
            <w:r w:rsidRPr="007823F5">
              <w:rPr>
                <w:rFonts w:ascii="Times New Roman" w:hAnsi="Times New Roman"/>
                <w:sz w:val="24"/>
                <w:szCs w:val="24"/>
              </w:rPr>
              <w:t>Эльконина</w:t>
            </w:r>
            <w:proofErr w:type="spellEnd"/>
            <w:r w:rsidRPr="007823F5">
              <w:rPr>
                <w:rFonts w:ascii="Times New Roman" w:hAnsi="Times New Roman"/>
                <w:sz w:val="24"/>
                <w:szCs w:val="24"/>
              </w:rPr>
              <w:t xml:space="preserve"> «Проба на познавательную инициативу»</w:t>
            </w:r>
          </w:p>
        </w:tc>
      </w:tr>
      <w:tr w:rsidR="00B71EE7" w:rsidRPr="007823F5" w:rsidTr="009F2E79">
        <w:trPr>
          <w:cantSplit/>
          <w:trHeight w:hRule="exact" w:val="330"/>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32%</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28%</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734"/>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15%</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45%</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40%</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360"/>
        </w:trPr>
        <w:tc>
          <w:tcPr>
            <w:tcW w:w="2426" w:type="dxa"/>
            <w:vMerge w:val="restart"/>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rPr>
                <w:rFonts w:ascii="Times New Roman" w:hAnsi="Times New Roman"/>
                <w:color w:val="000000"/>
                <w:sz w:val="24"/>
                <w:szCs w:val="24"/>
              </w:rPr>
            </w:pPr>
          </w:p>
          <w:p w:rsidR="00B71EE7" w:rsidRDefault="00B71EE7" w:rsidP="009F2E79">
            <w:pPr>
              <w:snapToGrid w:val="0"/>
              <w:spacing w:after="0" w:line="240" w:lineRule="auto"/>
              <w:rPr>
                <w:rFonts w:ascii="Times New Roman" w:hAnsi="Times New Roman"/>
                <w:sz w:val="24"/>
                <w:szCs w:val="24"/>
              </w:rPr>
            </w:pPr>
            <w:r w:rsidRPr="007823F5">
              <w:rPr>
                <w:rFonts w:ascii="Times New Roman" w:hAnsi="Times New Roman"/>
                <w:sz w:val="24"/>
                <w:szCs w:val="24"/>
              </w:rPr>
              <w:t>Ценностный компонент</w:t>
            </w:r>
          </w:p>
          <w:p w:rsidR="00B71EE7" w:rsidRDefault="00B71EE7" w:rsidP="009F2E79">
            <w:pPr>
              <w:snapToGrid w:val="0"/>
              <w:spacing w:after="0" w:line="240" w:lineRule="auto"/>
              <w:rPr>
                <w:rFonts w:ascii="Times New Roman" w:hAnsi="Times New Roman"/>
                <w:sz w:val="24"/>
                <w:szCs w:val="24"/>
              </w:rPr>
            </w:pPr>
          </w:p>
          <w:p w:rsidR="00B71EE7" w:rsidRDefault="00B71EE7" w:rsidP="009F2E79">
            <w:pPr>
              <w:snapToGrid w:val="0"/>
              <w:spacing w:after="0" w:line="240" w:lineRule="auto"/>
              <w:rPr>
                <w:rFonts w:ascii="Times New Roman" w:hAnsi="Times New Roman"/>
                <w:sz w:val="24"/>
                <w:szCs w:val="24"/>
              </w:rPr>
            </w:pPr>
          </w:p>
          <w:p w:rsidR="00B71EE7" w:rsidRPr="007823F5" w:rsidRDefault="00B71EE7" w:rsidP="009F2E79">
            <w:pPr>
              <w:snapToGrid w:val="0"/>
              <w:spacing w:after="0" w:line="240" w:lineRule="auto"/>
              <w:rPr>
                <w:rFonts w:ascii="Times New Roman" w:hAnsi="Times New Roman"/>
                <w:color w:val="000000"/>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55%</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15%</w:t>
            </w:r>
          </w:p>
        </w:tc>
        <w:tc>
          <w:tcPr>
            <w:tcW w:w="2976" w:type="dxa"/>
            <w:vMerge w:val="restart"/>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rPr>
                <w:rFonts w:ascii="Times New Roman" w:hAnsi="Times New Roman"/>
                <w:color w:val="000000"/>
                <w:sz w:val="24"/>
                <w:szCs w:val="24"/>
              </w:rPr>
            </w:pPr>
            <w:r w:rsidRPr="007823F5">
              <w:rPr>
                <w:rFonts w:ascii="Times New Roman" w:hAnsi="Times New Roman"/>
                <w:color w:val="000000"/>
                <w:sz w:val="24"/>
                <w:szCs w:val="24"/>
              </w:rPr>
              <w:t xml:space="preserve">Задание </w:t>
            </w:r>
          </w:p>
          <w:p w:rsidR="00B71EE7" w:rsidRDefault="00B71EE7" w:rsidP="009F2E79">
            <w:pPr>
              <w:snapToGrid w:val="0"/>
              <w:spacing w:after="0" w:line="240" w:lineRule="auto"/>
              <w:rPr>
                <w:rFonts w:ascii="Times New Roman" w:hAnsi="Times New Roman"/>
                <w:sz w:val="24"/>
                <w:szCs w:val="24"/>
              </w:rPr>
            </w:pPr>
            <w:r w:rsidRPr="007823F5">
              <w:rPr>
                <w:rFonts w:ascii="Times New Roman" w:hAnsi="Times New Roman"/>
                <w:sz w:val="24"/>
                <w:szCs w:val="24"/>
              </w:rPr>
              <w:t>«Нахождение схем и задач»</w:t>
            </w:r>
          </w:p>
          <w:p w:rsidR="00B71EE7" w:rsidRDefault="00B71EE7" w:rsidP="009F2E79">
            <w:pPr>
              <w:snapToGrid w:val="0"/>
              <w:spacing w:after="0" w:line="240" w:lineRule="auto"/>
              <w:rPr>
                <w:rFonts w:ascii="Times New Roman" w:hAnsi="Times New Roman"/>
                <w:sz w:val="24"/>
                <w:szCs w:val="24"/>
              </w:rPr>
            </w:pPr>
          </w:p>
          <w:p w:rsidR="00B71EE7" w:rsidRPr="007823F5" w:rsidRDefault="00B71EE7" w:rsidP="009F2E79">
            <w:pPr>
              <w:snapToGrid w:val="0"/>
              <w:spacing w:after="0" w:line="240" w:lineRule="auto"/>
              <w:rPr>
                <w:rFonts w:ascii="Times New Roman" w:hAnsi="Times New Roman"/>
                <w:color w:val="000000"/>
                <w:sz w:val="24"/>
                <w:szCs w:val="24"/>
              </w:rPr>
            </w:pPr>
          </w:p>
        </w:tc>
      </w:tr>
      <w:tr w:rsidR="00B71EE7" w:rsidRPr="007823F5" w:rsidTr="009F2E79">
        <w:trPr>
          <w:cantSplit/>
          <w:trHeight w:hRule="exact" w:val="345"/>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32%</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28%</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275"/>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20%</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45%</w:t>
            </w:r>
          </w:p>
        </w:tc>
        <w:tc>
          <w:tcPr>
            <w:tcW w:w="1134" w:type="dxa"/>
            <w:tcBorders>
              <w:top w:val="single" w:sz="4" w:space="0" w:color="000000"/>
              <w:left w:val="single" w:sz="4" w:space="0" w:color="000000"/>
              <w:bottom w:val="single" w:sz="4" w:space="0" w:color="000000"/>
            </w:tcBorders>
          </w:tcPr>
          <w:p w:rsidR="00B71EE7"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35%</w:t>
            </w:r>
          </w:p>
          <w:p w:rsidR="00B71EE7" w:rsidRDefault="00B71EE7" w:rsidP="009F2E79">
            <w:pPr>
              <w:snapToGrid w:val="0"/>
              <w:spacing w:after="0" w:line="240" w:lineRule="auto"/>
              <w:jc w:val="center"/>
              <w:rPr>
                <w:rFonts w:ascii="Times New Roman" w:hAnsi="Times New Roman"/>
                <w:sz w:val="24"/>
                <w:szCs w:val="24"/>
              </w:rPr>
            </w:pPr>
          </w:p>
          <w:p w:rsidR="00B71EE7" w:rsidRPr="007823F5" w:rsidRDefault="00B71EE7" w:rsidP="009F2E79">
            <w:pPr>
              <w:snapToGrid w:val="0"/>
              <w:spacing w:after="0" w:line="240" w:lineRule="auto"/>
              <w:jc w:val="center"/>
              <w:rPr>
                <w:rFonts w:ascii="Times New Roman" w:hAnsi="Times New Roman"/>
                <w:sz w:val="24"/>
                <w:szCs w:val="24"/>
              </w:rPr>
            </w:pP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345"/>
        </w:trPr>
        <w:tc>
          <w:tcPr>
            <w:tcW w:w="2426" w:type="dxa"/>
            <w:vMerge w:val="restart"/>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roofErr w:type="spellStart"/>
            <w:r w:rsidRPr="007823F5">
              <w:rPr>
                <w:rFonts w:ascii="Times New Roman" w:hAnsi="Times New Roman"/>
                <w:sz w:val="24"/>
                <w:szCs w:val="24"/>
              </w:rPr>
              <w:t>Деятельностный</w:t>
            </w:r>
            <w:proofErr w:type="spellEnd"/>
          </w:p>
          <w:p w:rsidR="00B71EE7" w:rsidRPr="007823F5" w:rsidRDefault="00B71EE7" w:rsidP="009F2E79">
            <w:pPr>
              <w:spacing w:after="0" w:line="240" w:lineRule="auto"/>
              <w:rPr>
                <w:rFonts w:ascii="Times New Roman" w:hAnsi="Times New Roman"/>
                <w:sz w:val="24"/>
                <w:szCs w:val="24"/>
              </w:rPr>
            </w:pPr>
          </w:p>
          <w:p w:rsidR="00B71EE7" w:rsidRPr="007823F5" w:rsidRDefault="00B71EE7" w:rsidP="009F2E79">
            <w:pPr>
              <w:spacing w:after="0" w:line="240" w:lineRule="auto"/>
              <w:rPr>
                <w:rFonts w:ascii="Times New Roman" w:hAnsi="Times New Roman"/>
                <w:sz w:val="24"/>
                <w:szCs w:val="24"/>
              </w:rPr>
            </w:pPr>
          </w:p>
          <w:p w:rsidR="00B71EE7" w:rsidRPr="007823F5" w:rsidRDefault="00B71EE7" w:rsidP="009F2E79">
            <w:pPr>
              <w:spacing w:after="0" w:line="240" w:lineRule="auto"/>
              <w:rPr>
                <w:rFonts w:ascii="Times New Roman" w:hAnsi="Times New Roman"/>
                <w:color w:val="000000"/>
                <w:sz w:val="24"/>
                <w:szCs w:val="24"/>
              </w:rPr>
            </w:pPr>
            <w:r w:rsidRPr="007823F5">
              <w:rPr>
                <w:rFonts w:ascii="Times New Roman" w:hAnsi="Times New Roman"/>
                <w:sz w:val="24"/>
                <w:szCs w:val="24"/>
              </w:rPr>
              <w:t>Рефлексивны</w:t>
            </w: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38%</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44%</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18%</w:t>
            </w:r>
          </w:p>
        </w:tc>
        <w:tc>
          <w:tcPr>
            <w:tcW w:w="2976" w:type="dxa"/>
            <w:vMerge w:val="restart"/>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rPr>
                <w:rFonts w:ascii="Times New Roman" w:hAnsi="Times New Roman"/>
                <w:color w:val="000000"/>
                <w:sz w:val="24"/>
                <w:szCs w:val="24"/>
              </w:rPr>
            </w:pPr>
            <w:r w:rsidRPr="007823F5">
              <w:rPr>
                <w:rFonts w:ascii="Times New Roman" w:hAnsi="Times New Roman"/>
                <w:color w:val="000000"/>
                <w:sz w:val="24"/>
                <w:szCs w:val="24"/>
              </w:rPr>
              <w:t>Задание</w:t>
            </w:r>
          </w:p>
          <w:p w:rsidR="00B71EE7" w:rsidRPr="007823F5" w:rsidRDefault="00B71EE7" w:rsidP="009F2E79">
            <w:pPr>
              <w:spacing w:after="0" w:line="240" w:lineRule="auto"/>
              <w:rPr>
                <w:rFonts w:ascii="Times New Roman" w:hAnsi="Times New Roman"/>
                <w:sz w:val="24"/>
                <w:szCs w:val="24"/>
              </w:rPr>
            </w:pPr>
            <w:r w:rsidRPr="007823F5">
              <w:rPr>
                <w:rFonts w:ascii="Times New Roman" w:hAnsi="Times New Roman"/>
                <w:sz w:val="24"/>
                <w:szCs w:val="24"/>
              </w:rPr>
              <w:t>«Определение количества слов в предложении»</w:t>
            </w:r>
          </w:p>
          <w:p w:rsidR="00B71EE7" w:rsidRPr="007823F5" w:rsidRDefault="00B71EE7" w:rsidP="009F2E79">
            <w:pPr>
              <w:snapToGrid w:val="0"/>
              <w:spacing w:after="0" w:line="240" w:lineRule="auto"/>
              <w:rPr>
                <w:rFonts w:ascii="Times New Roman" w:hAnsi="Times New Roman"/>
                <w:color w:val="000000"/>
                <w:sz w:val="24"/>
                <w:szCs w:val="24"/>
              </w:rPr>
            </w:pPr>
            <w:r w:rsidRPr="007823F5">
              <w:rPr>
                <w:rFonts w:ascii="Times New Roman" w:hAnsi="Times New Roman"/>
                <w:color w:val="000000"/>
                <w:sz w:val="24"/>
                <w:szCs w:val="24"/>
              </w:rPr>
              <w:t>Задание</w:t>
            </w:r>
          </w:p>
          <w:p w:rsidR="00B71EE7" w:rsidRPr="007823F5" w:rsidRDefault="00B71EE7" w:rsidP="009F2E79">
            <w:pPr>
              <w:spacing w:after="0" w:line="240" w:lineRule="auto"/>
              <w:rPr>
                <w:rFonts w:ascii="Times New Roman" w:hAnsi="Times New Roman"/>
                <w:i/>
                <w:color w:val="000000"/>
                <w:sz w:val="24"/>
                <w:szCs w:val="24"/>
              </w:rPr>
            </w:pPr>
            <w:r w:rsidRPr="007823F5">
              <w:rPr>
                <w:rFonts w:ascii="Times New Roman" w:hAnsi="Times New Roman"/>
                <w:sz w:val="24"/>
                <w:szCs w:val="24"/>
              </w:rPr>
              <w:t>Рефлексивная самооценка учебной деятельности</w:t>
            </w:r>
          </w:p>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367"/>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32%</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48%</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20%</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375"/>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w:t>
            </w:r>
          </w:p>
          <w:p w:rsidR="00B71EE7" w:rsidRPr="007823F5" w:rsidRDefault="00B71EE7" w:rsidP="009F2E79">
            <w:pPr>
              <w:snapToGrid w:val="0"/>
              <w:spacing w:after="0" w:line="240" w:lineRule="auto"/>
              <w:jc w:val="center"/>
              <w:rPr>
                <w:rFonts w:ascii="Times New Roman" w:hAnsi="Times New Roman"/>
                <w:sz w:val="24"/>
                <w:szCs w:val="24"/>
              </w:rPr>
            </w:pPr>
          </w:p>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w:t>
            </w:r>
          </w:p>
          <w:p w:rsidR="00B71EE7" w:rsidRPr="007823F5" w:rsidRDefault="00B71EE7" w:rsidP="009F2E79">
            <w:pPr>
              <w:snapToGrid w:val="0"/>
              <w:spacing w:after="0" w:line="240" w:lineRule="auto"/>
              <w:jc w:val="center"/>
              <w:rPr>
                <w:rFonts w:ascii="Times New Roman" w:hAnsi="Times New Roman"/>
                <w:sz w:val="24"/>
                <w:szCs w:val="24"/>
              </w:rPr>
            </w:pPr>
          </w:p>
          <w:p w:rsidR="00B71EE7" w:rsidRPr="007823F5" w:rsidRDefault="00B71EE7" w:rsidP="009F2E79">
            <w:pPr>
              <w:snapToGrid w:val="0"/>
              <w:spacing w:after="0" w:line="240" w:lineRule="auto"/>
              <w:jc w:val="center"/>
              <w:rPr>
                <w:rFonts w:ascii="Times New Roman" w:hAnsi="Times New Roman"/>
                <w:sz w:val="24"/>
                <w:szCs w:val="24"/>
              </w:rPr>
            </w:pPr>
          </w:p>
          <w:p w:rsidR="00B71EE7" w:rsidRPr="007823F5" w:rsidRDefault="00B71EE7" w:rsidP="009F2E79">
            <w:pPr>
              <w:snapToGrid w:val="0"/>
              <w:spacing w:after="0" w:line="240" w:lineRule="auto"/>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27%</w:t>
            </w:r>
          </w:p>
          <w:p w:rsidR="00B71EE7" w:rsidRPr="007823F5" w:rsidRDefault="00B71EE7" w:rsidP="009F2E79">
            <w:pPr>
              <w:snapToGrid w:val="0"/>
              <w:spacing w:after="0" w:line="240" w:lineRule="auto"/>
              <w:jc w:val="center"/>
              <w:rPr>
                <w:rFonts w:ascii="Times New Roman" w:hAnsi="Times New Roman"/>
                <w:sz w:val="24"/>
                <w:szCs w:val="24"/>
              </w:rPr>
            </w:pPr>
          </w:p>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24%</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rPr>
                <w:rFonts w:ascii="Times New Roman" w:hAnsi="Times New Roman"/>
                <w:sz w:val="24"/>
                <w:szCs w:val="24"/>
              </w:rPr>
            </w:pPr>
            <w:r w:rsidRPr="007823F5">
              <w:rPr>
                <w:rFonts w:ascii="Times New Roman" w:hAnsi="Times New Roman"/>
                <w:sz w:val="24"/>
                <w:szCs w:val="24"/>
              </w:rPr>
              <w:t xml:space="preserve">     49%</w:t>
            </w:r>
          </w:p>
          <w:p w:rsidR="00B71EE7" w:rsidRPr="007823F5" w:rsidRDefault="00B71EE7" w:rsidP="009F2E79">
            <w:pPr>
              <w:snapToGrid w:val="0"/>
              <w:spacing w:after="0" w:line="240" w:lineRule="auto"/>
              <w:rPr>
                <w:rFonts w:ascii="Times New Roman" w:hAnsi="Times New Roman"/>
                <w:sz w:val="24"/>
                <w:szCs w:val="24"/>
              </w:rPr>
            </w:pPr>
          </w:p>
          <w:p w:rsidR="00B71EE7" w:rsidRPr="007823F5" w:rsidRDefault="00B71EE7" w:rsidP="009F2E79">
            <w:pPr>
              <w:snapToGrid w:val="0"/>
              <w:spacing w:after="0" w:line="240" w:lineRule="auto"/>
              <w:rPr>
                <w:rFonts w:ascii="Times New Roman" w:hAnsi="Times New Roman"/>
                <w:sz w:val="24"/>
                <w:szCs w:val="24"/>
              </w:rPr>
            </w:pPr>
            <w:r w:rsidRPr="007823F5">
              <w:rPr>
                <w:rFonts w:ascii="Times New Roman" w:hAnsi="Times New Roman"/>
                <w:sz w:val="24"/>
                <w:szCs w:val="24"/>
              </w:rPr>
              <w:t xml:space="preserve">     48%</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24%</w:t>
            </w:r>
          </w:p>
          <w:p w:rsidR="00B71EE7" w:rsidRPr="007823F5" w:rsidRDefault="00B71EE7" w:rsidP="009F2E79">
            <w:pPr>
              <w:spacing w:after="0" w:line="240" w:lineRule="auto"/>
              <w:rPr>
                <w:rFonts w:ascii="Times New Roman" w:hAnsi="Times New Roman"/>
                <w:sz w:val="24"/>
                <w:szCs w:val="24"/>
              </w:rPr>
            </w:pPr>
          </w:p>
          <w:p w:rsidR="00B71EE7" w:rsidRPr="007823F5" w:rsidRDefault="00B71EE7" w:rsidP="009F2E79">
            <w:pPr>
              <w:spacing w:after="0" w:line="240" w:lineRule="auto"/>
              <w:rPr>
                <w:rFonts w:ascii="Times New Roman" w:hAnsi="Times New Roman"/>
                <w:sz w:val="24"/>
                <w:szCs w:val="24"/>
              </w:rPr>
            </w:pPr>
            <w:r w:rsidRPr="007823F5">
              <w:rPr>
                <w:rFonts w:ascii="Times New Roman" w:hAnsi="Times New Roman"/>
                <w:sz w:val="24"/>
                <w:szCs w:val="24"/>
              </w:rPr>
              <w:t xml:space="preserve">     28%</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280"/>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26%</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rPr>
                <w:rFonts w:ascii="Times New Roman" w:hAnsi="Times New Roman"/>
                <w:sz w:val="24"/>
                <w:szCs w:val="24"/>
              </w:rPr>
            </w:pPr>
            <w:r w:rsidRPr="007823F5">
              <w:rPr>
                <w:rFonts w:ascii="Times New Roman" w:hAnsi="Times New Roman"/>
                <w:sz w:val="24"/>
                <w:szCs w:val="24"/>
              </w:rPr>
              <w:t xml:space="preserve">      49%</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25%</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425"/>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24%</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48%</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28%</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r w:rsidR="00B71EE7" w:rsidRPr="007823F5" w:rsidTr="009F2E79">
        <w:trPr>
          <w:cantSplit/>
          <w:trHeight w:hRule="exact" w:val="300"/>
        </w:trPr>
        <w:tc>
          <w:tcPr>
            <w:tcW w:w="2426" w:type="dxa"/>
            <w:vMerge/>
            <w:tcBorders>
              <w:top w:val="single" w:sz="4" w:space="0" w:color="000000"/>
              <w:left w:val="single" w:sz="4" w:space="0" w:color="000000"/>
              <w:bottom w:val="single" w:sz="4" w:space="0" w:color="000000"/>
            </w:tcBorders>
          </w:tcPr>
          <w:p w:rsidR="00B71EE7" w:rsidRPr="007823F5" w:rsidRDefault="00B71EE7" w:rsidP="009F2E79">
            <w:pPr>
              <w:spacing w:after="0" w:line="240" w:lineRule="auto"/>
              <w:rPr>
                <w:rFonts w:ascii="Times New Roman" w:hAnsi="Times New Roman"/>
                <w:sz w:val="24"/>
                <w:szCs w:val="24"/>
              </w:rPr>
            </w:pPr>
          </w:p>
        </w:tc>
        <w:tc>
          <w:tcPr>
            <w:tcW w:w="851"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w:t>
            </w:r>
          </w:p>
        </w:tc>
        <w:tc>
          <w:tcPr>
            <w:tcW w:w="1276"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16%</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48%</w:t>
            </w:r>
          </w:p>
        </w:tc>
        <w:tc>
          <w:tcPr>
            <w:tcW w:w="1134"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4"/>
                <w:szCs w:val="24"/>
              </w:rPr>
            </w:pPr>
            <w:r w:rsidRPr="007823F5">
              <w:rPr>
                <w:rFonts w:ascii="Times New Roman" w:hAnsi="Times New Roman"/>
                <w:sz w:val="24"/>
                <w:szCs w:val="24"/>
              </w:rPr>
              <w:t>36%</w:t>
            </w:r>
          </w:p>
        </w:tc>
        <w:tc>
          <w:tcPr>
            <w:tcW w:w="2976" w:type="dxa"/>
            <w:vMerge/>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pacing w:after="0" w:line="240" w:lineRule="auto"/>
              <w:rPr>
                <w:rFonts w:ascii="Times New Roman" w:hAnsi="Times New Roman"/>
                <w:sz w:val="24"/>
                <w:szCs w:val="24"/>
              </w:rPr>
            </w:pPr>
          </w:p>
        </w:tc>
      </w:tr>
    </w:tbl>
    <w:p w:rsidR="00B71EE7" w:rsidRDefault="00B71EE7" w:rsidP="00B71EE7">
      <w:pPr>
        <w:spacing w:after="0" w:line="240" w:lineRule="auto"/>
        <w:ind w:firstLine="709"/>
        <w:jc w:val="both"/>
        <w:rPr>
          <w:rFonts w:ascii="Times New Roman" w:hAnsi="Times New Roman"/>
          <w:sz w:val="28"/>
          <w:szCs w:val="28"/>
        </w:rPr>
      </w:pPr>
    </w:p>
    <w:p w:rsidR="00B71EE7" w:rsidRPr="007823F5" w:rsidRDefault="00B71EE7" w:rsidP="00B71EE7">
      <w:pPr>
        <w:spacing w:after="0" w:line="240" w:lineRule="auto"/>
        <w:ind w:firstLine="709"/>
        <w:jc w:val="both"/>
        <w:rPr>
          <w:rFonts w:ascii="Times New Roman" w:hAnsi="Times New Roman"/>
          <w:color w:val="000000"/>
          <w:sz w:val="28"/>
          <w:szCs w:val="28"/>
        </w:rPr>
      </w:pPr>
      <w:proofErr w:type="gramStart"/>
      <w:r w:rsidRPr="007823F5">
        <w:rPr>
          <w:rFonts w:ascii="Times New Roman" w:hAnsi="Times New Roman"/>
          <w:sz w:val="28"/>
          <w:szCs w:val="28"/>
        </w:rPr>
        <w:t>Мотивационный компонент</w:t>
      </w:r>
      <w:r w:rsidRPr="007823F5">
        <w:rPr>
          <w:rFonts w:ascii="Times New Roman" w:hAnsi="Times New Roman"/>
          <w:color w:val="000000"/>
          <w:sz w:val="28"/>
          <w:szCs w:val="28"/>
        </w:rPr>
        <w:t xml:space="preserve"> </w:t>
      </w:r>
      <w:r w:rsidRPr="007823F5">
        <w:rPr>
          <w:rFonts w:ascii="Times New Roman" w:hAnsi="Times New Roman"/>
          <w:sz w:val="28"/>
          <w:szCs w:val="28"/>
        </w:rPr>
        <w:t>отмечен у 32% обучающихся третьего года обучения, что на 12% больше, чем первый год обучения.</w:t>
      </w:r>
      <w:proofErr w:type="gramEnd"/>
      <w:r w:rsidRPr="007823F5">
        <w:rPr>
          <w:rFonts w:ascii="Times New Roman" w:hAnsi="Times New Roman"/>
          <w:sz w:val="28"/>
          <w:szCs w:val="28"/>
        </w:rPr>
        <w:t xml:space="preserve"> </w:t>
      </w:r>
      <w:proofErr w:type="gramStart"/>
      <w:r w:rsidRPr="007823F5">
        <w:rPr>
          <w:rFonts w:ascii="Times New Roman" w:hAnsi="Times New Roman"/>
          <w:sz w:val="28"/>
          <w:szCs w:val="28"/>
        </w:rPr>
        <w:t>Познавательный</w:t>
      </w:r>
      <w:proofErr w:type="gramEnd"/>
      <w:r w:rsidRPr="007823F5">
        <w:rPr>
          <w:rFonts w:ascii="Times New Roman" w:hAnsi="Times New Roman"/>
          <w:sz w:val="28"/>
          <w:szCs w:val="28"/>
        </w:rPr>
        <w:t xml:space="preserve"> наблюдается у 40% обучающихся третьего года обучения, по сравнению с 10% обучающих первого года обучения. </w:t>
      </w:r>
      <w:proofErr w:type="gramStart"/>
      <w:r w:rsidRPr="007823F5">
        <w:rPr>
          <w:rFonts w:ascii="Times New Roman" w:hAnsi="Times New Roman"/>
          <w:sz w:val="28"/>
          <w:szCs w:val="28"/>
        </w:rPr>
        <w:t>Сформирован ценностный компонент у 35% обучающихся (1год обучения– 15%).</w:t>
      </w:r>
      <w:proofErr w:type="gramEnd"/>
      <w:r w:rsidRPr="007823F5">
        <w:rPr>
          <w:rFonts w:ascii="Times New Roman" w:hAnsi="Times New Roman"/>
          <w:sz w:val="28"/>
          <w:szCs w:val="28"/>
        </w:rPr>
        <w:t xml:space="preserve"> Доля учащихся третьего года обучения, </w:t>
      </w:r>
      <w:r w:rsidRPr="007823F5">
        <w:rPr>
          <w:rFonts w:ascii="Times New Roman" w:hAnsi="Times New Roman"/>
          <w:color w:val="000000"/>
          <w:sz w:val="28"/>
          <w:szCs w:val="28"/>
        </w:rPr>
        <w:t>в общей</w:t>
      </w:r>
      <w:r w:rsidRPr="007823F5">
        <w:rPr>
          <w:rFonts w:ascii="Times New Roman" w:hAnsi="Times New Roman"/>
          <w:sz w:val="28"/>
          <w:szCs w:val="28"/>
        </w:rPr>
        <w:t xml:space="preserve"> информационной</w:t>
      </w:r>
      <w:r w:rsidRPr="007823F5">
        <w:rPr>
          <w:rFonts w:ascii="Times New Roman" w:hAnsi="Times New Roman"/>
          <w:color w:val="000000"/>
          <w:sz w:val="28"/>
          <w:szCs w:val="28"/>
        </w:rPr>
        <w:t xml:space="preserve"> деятельности</w:t>
      </w:r>
      <w:r w:rsidRPr="007823F5">
        <w:rPr>
          <w:rFonts w:ascii="Times New Roman" w:hAnsi="Times New Roman"/>
          <w:sz w:val="28"/>
          <w:szCs w:val="28"/>
        </w:rPr>
        <w:t xml:space="preserve"> на высоком и среднем уровне выросла на 11% по сравнению с показателями первого года обучения. Таким образом, полученный результат свидетельствует об эффективности разработанной модели развития информационной компетентности младших школьников.</w:t>
      </w:r>
    </w:p>
    <w:p w:rsidR="00B71EE7" w:rsidRPr="007823F5" w:rsidRDefault="00B71EE7" w:rsidP="00B71EE7">
      <w:pPr>
        <w:widowControl w:val="0"/>
        <w:autoSpaceDE w:val="0"/>
        <w:spacing w:after="0" w:line="240" w:lineRule="auto"/>
        <w:jc w:val="center"/>
        <w:rPr>
          <w:rFonts w:ascii="Times New Roman" w:hAnsi="Times New Roman"/>
          <w:b/>
          <w:bCs/>
          <w:sz w:val="28"/>
          <w:szCs w:val="28"/>
        </w:rPr>
      </w:pPr>
      <w:r w:rsidRPr="007823F5">
        <w:rPr>
          <w:rFonts w:ascii="Times New Roman" w:hAnsi="Times New Roman"/>
          <w:b/>
          <w:bCs/>
          <w:sz w:val="28"/>
          <w:szCs w:val="28"/>
        </w:rPr>
        <w:t xml:space="preserve">Результаты сравнительной диагностики </w:t>
      </w:r>
    </w:p>
    <w:p w:rsidR="00B71EE7" w:rsidRPr="007823F5" w:rsidRDefault="00B71EE7" w:rsidP="00B71EE7">
      <w:pPr>
        <w:widowControl w:val="0"/>
        <w:autoSpaceDE w:val="0"/>
        <w:spacing w:after="0" w:line="240" w:lineRule="auto"/>
        <w:jc w:val="center"/>
        <w:rPr>
          <w:rFonts w:ascii="Times New Roman" w:hAnsi="Times New Roman"/>
          <w:b/>
          <w:bCs/>
          <w:sz w:val="28"/>
          <w:szCs w:val="28"/>
        </w:rPr>
      </w:pPr>
      <w:r w:rsidRPr="007823F5">
        <w:rPr>
          <w:rFonts w:ascii="Times New Roman" w:hAnsi="Times New Roman"/>
          <w:b/>
          <w:bCs/>
          <w:sz w:val="28"/>
          <w:szCs w:val="28"/>
        </w:rPr>
        <w:t>повышения уровня развития информационной компетентности</w:t>
      </w:r>
    </w:p>
    <w:tbl>
      <w:tblPr>
        <w:tblW w:w="0" w:type="auto"/>
        <w:tblInd w:w="-50" w:type="dxa"/>
        <w:tblLayout w:type="fixed"/>
        <w:tblLook w:val="0000"/>
      </w:tblPr>
      <w:tblGrid>
        <w:gridCol w:w="2710"/>
        <w:gridCol w:w="2268"/>
        <w:gridCol w:w="2410"/>
        <w:gridCol w:w="2281"/>
      </w:tblGrid>
      <w:tr w:rsidR="00B71EE7" w:rsidRPr="007823F5" w:rsidTr="009F2E79">
        <w:tc>
          <w:tcPr>
            <w:tcW w:w="27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both"/>
              <w:rPr>
                <w:rFonts w:ascii="Times New Roman" w:hAnsi="Times New Roman"/>
                <w:sz w:val="28"/>
                <w:szCs w:val="28"/>
              </w:rPr>
            </w:pPr>
          </w:p>
        </w:tc>
        <w:tc>
          <w:tcPr>
            <w:tcW w:w="2268"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bCs/>
                <w:sz w:val="28"/>
                <w:szCs w:val="28"/>
              </w:rPr>
            </w:pPr>
            <w:r w:rsidRPr="007823F5">
              <w:rPr>
                <w:rFonts w:ascii="Times New Roman" w:hAnsi="Times New Roman"/>
                <w:bCs/>
                <w:sz w:val="28"/>
                <w:szCs w:val="28"/>
              </w:rPr>
              <w:t>Низкий уровень</w:t>
            </w:r>
          </w:p>
        </w:tc>
        <w:tc>
          <w:tcPr>
            <w:tcW w:w="24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bCs/>
                <w:sz w:val="28"/>
                <w:szCs w:val="28"/>
              </w:rPr>
            </w:pPr>
            <w:r w:rsidRPr="007823F5">
              <w:rPr>
                <w:rFonts w:ascii="Times New Roman" w:hAnsi="Times New Roman"/>
                <w:bCs/>
                <w:sz w:val="28"/>
                <w:szCs w:val="28"/>
              </w:rPr>
              <w:t>Средний уровень</w:t>
            </w:r>
          </w:p>
        </w:tc>
        <w:tc>
          <w:tcPr>
            <w:tcW w:w="2281" w:type="dxa"/>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jc w:val="center"/>
              <w:rPr>
                <w:rFonts w:ascii="Times New Roman" w:hAnsi="Times New Roman"/>
                <w:bCs/>
                <w:sz w:val="28"/>
                <w:szCs w:val="28"/>
              </w:rPr>
            </w:pPr>
            <w:r w:rsidRPr="007823F5">
              <w:rPr>
                <w:rFonts w:ascii="Times New Roman" w:hAnsi="Times New Roman"/>
                <w:bCs/>
                <w:sz w:val="28"/>
                <w:szCs w:val="28"/>
              </w:rPr>
              <w:t>Высокий уровень</w:t>
            </w:r>
          </w:p>
        </w:tc>
      </w:tr>
      <w:tr w:rsidR="00B71EE7" w:rsidRPr="007823F5" w:rsidTr="009F2E79">
        <w:tc>
          <w:tcPr>
            <w:tcW w:w="27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1год обучения</w:t>
            </w:r>
          </w:p>
        </w:tc>
        <w:tc>
          <w:tcPr>
            <w:tcW w:w="2268"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39%</w:t>
            </w:r>
          </w:p>
        </w:tc>
        <w:tc>
          <w:tcPr>
            <w:tcW w:w="24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43%</w:t>
            </w:r>
          </w:p>
        </w:tc>
        <w:tc>
          <w:tcPr>
            <w:tcW w:w="2281" w:type="dxa"/>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18%</w:t>
            </w:r>
          </w:p>
        </w:tc>
      </w:tr>
      <w:tr w:rsidR="00B71EE7" w:rsidRPr="007823F5" w:rsidTr="009F2E79">
        <w:tc>
          <w:tcPr>
            <w:tcW w:w="27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2 год обучения</w:t>
            </w:r>
          </w:p>
        </w:tc>
        <w:tc>
          <w:tcPr>
            <w:tcW w:w="2268"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 xml:space="preserve">33% </w:t>
            </w:r>
          </w:p>
        </w:tc>
        <w:tc>
          <w:tcPr>
            <w:tcW w:w="24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 xml:space="preserve"> 42%</w:t>
            </w:r>
          </w:p>
        </w:tc>
        <w:tc>
          <w:tcPr>
            <w:tcW w:w="2281" w:type="dxa"/>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 xml:space="preserve">33% </w:t>
            </w:r>
          </w:p>
        </w:tc>
      </w:tr>
      <w:tr w:rsidR="00B71EE7" w:rsidRPr="007823F5" w:rsidTr="009F2E79">
        <w:tc>
          <w:tcPr>
            <w:tcW w:w="27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3 год обучения</w:t>
            </w:r>
          </w:p>
        </w:tc>
        <w:tc>
          <w:tcPr>
            <w:tcW w:w="2268"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 xml:space="preserve">20% </w:t>
            </w:r>
          </w:p>
        </w:tc>
        <w:tc>
          <w:tcPr>
            <w:tcW w:w="24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47%</w:t>
            </w:r>
          </w:p>
        </w:tc>
        <w:tc>
          <w:tcPr>
            <w:tcW w:w="2281" w:type="dxa"/>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jc w:val="center"/>
              <w:rPr>
                <w:rFonts w:ascii="Times New Roman" w:hAnsi="Times New Roman"/>
                <w:sz w:val="28"/>
                <w:szCs w:val="28"/>
              </w:rPr>
            </w:pPr>
            <w:r w:rsidRPr="007823F5">
              <w:rPr>
                <w:rFonts w:ascii="Times New Roman" w:hAnsi="Times New Roman"/>
                <w:sz w:val="28"/>
                <w:szCs w:val="28"/>
              </w:rPr>
              <w:t xml:space="preserve">33% </w:t>
            </w:r>
          </w:p>
        </w:tc>
      </w:tr>
      <w:tr w:rsidR="00B71EE7" w:rsidRPr="007823F5" w:rsidTr="009F2E79">
        <w:trPr>
          <w:trHeight w:val="563"/>
        </w:trPr>
        <w:tc>
          <w:tcPr>
            <w:tcW w:w="27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b/>
                <w:bCs/>
                <w:sz w:val="28"/>
                <w:szCs w:val="28"/>
              </w:rPr>
            </w:pPr>
            <w:r w:rsidRPr="007823F5">
              <w:rPr>
                <w:rFonts w:ascii="Times New Roman" w:hAnsi="Times New Roman"/>
                <w:b/>
                <w:bCs/>
                <w:sz w:val="28"/>
                <w:szCs w:val="28"/>
              </w:rPr>
              <w:t>Положительная динамика</w:t>
            </w:r>
          </w:p>
        </w:tc>
        <w:tc>
          <w:tcPr>
            <w:tcW w:w="2268"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b/>
                <w:bCs/>
                <w:sz w:val="28"/>
                <w:szCs w:val="28"/>
              </w:rPr>
            </w:pPr>
            <w:r w:rsidRPr="007823F5">
              <w:rPr>
                <w:rFonts w:ascii="Times New Roman" w:hAnsi="Times New Roman"/>
                <w:b/>
                <w:bCs/>
                <w:sz w:val="28"/>
                <w:szCs w:val="28"/>
              </w:rPr>
              <w:t>- 19%</w:t>
            </w:r>
          </w:p>
        </w:tc>
        <w:tc>
          <w:tcPr>
            <w:tcW w:w="2410" w:type="dxa"/>
            <w:tcBorders>
              <w:top w:val="single" w:sz="4" w:space="0" w:color="000000"/>
              <w:left w:val="single" w:sz="4" w:space="0" w:color="000000"/>
              <w:bottom w:val="single" w:sz="4" w:space="0" w:color="000000"/>
            </w:tcBorders>
          </w:tcPr>
          <w:p w:rsidR="00B71EE7" w:rsidRPr="007823F5" w:rsidRDefault="00B71EE7" w:rsidP="009F2E79">
            <w:pPr>
              <w:snapToGrid w:val="0"/>
              <w:spacing w:after="0" w:line="240" w:lineRule="auto"/>
              <w:jc w:val="center"/>
              <w:rPr>
                <w:rFonts w:ascii="Times New Roman" w:hAnsi="Times New Roman"/>
                <w:b/>
                <w:bCs/>
                <w:sz w:val="28"/>
                <w:szCs w:val="28"/>
              </w:rPr>
            </w:pPr>
            <w:r w:rsidRPr="007823F5">
              <w:rPr>
                <w:rFonts w:ascii="Times New Roman" w:hAnsi="Times New Roman"/>
                <w:b/>
                <w:bCs/>
                <w:sz w:val="28"/>
                <w:szCs w:val="28"/>
              </w:rPr>
              <w:t>+12%</w:t>
            </w:r>
          </w:p>
        </w:tc>
        <w:tc>
          <w:tcPr>
            <w:tcW w:w="2281" w:type="dxa"/>
            <w:tcBorders>
              <w:top w:val="single" w:sz="4" w:space="0" w:color="000000"/>
              <w:left w:val="single" w:sz="4" w:space="0" w:color="000000"/>
              <w:bottom w:val="single" w:sz="4" w:space="0" w:color="000000"/>
              <w:right w:val="single" w:sz="4" w:space="0" w:color="000000"/>
            </w:tcBorders>
          </w:tcPr>
          <w:p w:rsidR="00B71EE7" w:rsidRPr="007823F5" w:rsidRDefault="00B71EE7" w:rsidP="009F2E79">
            <w:pPr>
              <w:snapToGrid w:val="0"/>
              <w:spacing w:after="0" w:line="240" w:lineRule="auto"/>
              <w:jc w:val="center"/>
              <w:rPr>
                <w:rFonts w:ascii="Times New Roman" w:hAnsi="Times New Roman"/>
                <w:b/>
                <w:bCs/>
                <w:sz w:val="28"/>
                <w:szCs w:val="28"/>
              </w:rPr>
            </w:pPr>
            <w:r w:rsidRPr="007823F5">
              <w:rPr>
                <w:rFonts w:ascii="Times New Roman" w:hAnsi="Times New Roman"/>
                <w:b/>
                <w:bCs/>
                <w:sz w:val="28"/>
                <w:szCs w:val="28"/>
              </w:rPr>
              <w:t>+15%</w:t>
            </w:r>
          </w:p>
        </w:tc>
      </w:tr>
    </w:tbl>
    <w:p w:rsidR="00B71EE7" w:rsidRPr="007823F5" w:rsidRDefault="00B71EE7" w:rsidP="00B71EE7">
      <w:pPr>
        <w:spacing w:after="0" w:line="240" w:lineRule="auto"/>
        <w:rPr>
          <w:rFonts w:ascii="Times New Roman" w:hAnsi="Times New Roman"/>
          <w:sz w:val="28"/>
          <w:szCs w:val="28"/>
        </w:rPr>
      </w:pPr>
    </w:p>
    <w:p w:rsidR="00B71EE7" w:rsidRPr="007823F5" w:rsidRDefault="00B71EE7" w:rsidP="00B71EE7">
      <w:pPr>
        <w:spacing w:after="0" w:line="240" w:lineRule="auto"/>
        <w:ind w:firstLine="708"/>
        <w:jc w:val="both"/>
        <w:rPr>
          <w:sz w:val="28"/>
          <w:szCs w:val="28"/>
        </w:rPr>
      </w:pPr>
      <w:r>
        <w:rPr>
          <w:rFonts w:ascii="Times New Roman" w:hAnsi="Times New Roman"/>
          <w:noProof/>
          <w:sz w:val="28"/>
          <w:szCs w:val="28"/>
        </w:rPr>
        <w:drawing>
          <wp:inline distT="0" distB="0" distL="0" distR="0">
            <wp:extent cx="5000625" cy="1447800"/>
            <wp:effectExtent l="0" t="0" r="0" b="0"/>
            <wp:docPr id="1"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71EE7" w:rsidRDefault="00B71EE7" w:rsidP="00B71EE7">
      <w:pPr>
        <w:spacing w:after="0" w:line="240" w:lineRule="auto"/>
        <w:ind w:firstLine="709"/>
        <w:jc w:val="both"/>
        <w:rPr>
          <w:rFonts w:ascii="Times New Roman" w:hAnsi="Times New Roman"/>
          <w:spacing w:val="-10"/>
          <w:sz w:val="28"/>
          <w:szCs w:val="28"/>
        </w:rPr>
      </w:pPr>
      <w:r w:rsidRPr="007823F5">
        <w:rPr>
          <w:rFonts w:ascii="Times New Roman" w:hAnsi="Times New Roman"/>
          <w:sz w:val="28"/>
          <w:szCs w:val="28"/>
        </w:rPr>
        <w:t xml:space="preserve">Представленные результаты свидетельствуют о положительной динамике отслеживаемых показателей. Так, из 26 учащихся 3-года обучения </w:t>
      </w:r>
      <w:r w:rsidRPr="007823F5">
        <w:rPr>
          <w:rFonts w:ascii="Times New Roman" w:hAnsi="Times New Roman"/>
          <w:sz w:val="28"/>
          <w:szCs w:val="28"/>
        </w:rPr>
        <w:lastRenderedPageBreak/>
        <w:t xml:space="preserve">высокий уровень </w:t>
      </w:r>
      <w:proofErr w:type="spellStart"/>
      <w:r w:rsidRPr="007823F5">
        <w:rPr>
          <w:rFonts w:ascii="Times New Roman" w:hAnsi="Times New Roman"/>
          <w:sz w:val="28"/>
          <w:szCs w:val="28"/>
        </w:rPr>
        <w:t>сформированности</w:t>
      </w:r>
      <w:proofErr w:type="spellEnd"/>
      <w:r w:rsidRPr="007823F5">
        <w:rPr>
          <w:rFonts w:ascii="Times New Roman" w:hAnsi="Times New Roman"/>
          <w:sz w:val="28"/>
          <w:szCs w:val="28"/>
        </w:rPr>
        <w:t xml:space="preserve"> информационной компетентности, показали 33% обучающихся, что на 15% выше, чем в 1 годе обучения. Низкий уровень уменьшился на 19% по сравнению с 1 годом обучения. Из представленной таблицы видно, что в процессе работы произошло увеличение числа детей, повысивших показатели уровня развития информационной компетентности. </w:t>
      </w:r>
      <w:r w:rsidRPr="007823F5">
        <w:rPr>
          <w:rFonts w:ascii="Times New Roman" w:hAnsi="Times New Roman"/>
          <w:spacing w:val="-10"/>
          <w:sz w:val="28"/>
          <w:szCs w:val="28"/>
        </w:rPr>
        <w:t>Об уровне развития информационной компетентности учащихся свидетельствуют результаты их участия в различных конкурсах, олимпиадах, конференциях.</w:t>
      </w:r>
    </w:p>
    <w:p w:rsidR="00B71EE7" w:rsidRPr="007823F5" w:rsidRDefault="00B71EE7" w:rsidP="00B71EE7">
      <w:pPr>
        <w:spacing w:after="0" w:line="240" w:lineRule="auto"/>
        <w:ind w:firstLine="709"/>
        <w:jc w:val="both"/>
        <w:rPr>
          <w:rFonts w:ascii="Times New Roman" w:hAnsi="Times New Roman"/>
          <w:sz w:val="28"/>
          <w:szCs w:val="28"/>
        </w:rPr>
      </w:pPr>
    </w:p>
    <w:p w:rsidR="00B71EE7" w:rsidRPr="007823F5" w:rsidRDefault="00B71EE7" w:rsidP="00B71EE7">
      <w:pPr>
        <w:spacing w:after="0" w:line="240" w:lineRule="auto"/>
        <w:ind w:firstLine="708"/>
        <w:jc w:val="center"/>
        <w:rPr>
          <w:rFonts w:ascii="Times New Roman" w:hAnsi="Times New Roman"/>
          <w:spacing w:val="-10"/>
          <w:sz w:val="28"/>
          <w:szCs w:val="28"/>
        </w:rPr>
      </w:pPr>
      <w:r w:rsidRPr="007823F5">
        <w:rPr>
          <w:rFonts w:ascii="Times New Roman" w:hAnsi="Times New Roman"/>
          <w:b/>
          <w:sz w:val="28"/>
          <w:szCs w:val="28"/>
        </w:rPr>
        <w:t>Результаты участия детей в научно - исследовательских конкурсах:</w:t>
      </w:r>
    </w:p>
    <w:p w:rsidR="00B71EE7" w:rsidRPr="00CD39C5" w:rsidRDefault="00B71EE7" w:rsidP="00B71EE7">
      <w:pPr>
        <w:spacing w:after="0" w:line="240" w:lineRule="auto"/>
        <w:ind w:firstLine="709"/>
        <w:jc w:val="both"/>
        <w:rPr>
          <w:rFonts w:ascii="Times New Roman" w:hAnsi="Times New Roman"/>
          <w:sz w:val="28"/>
          <w:szCs w:val="28"/>
        </w:rPr>
      </w:pPr>
      <w:r w:rsidRPr="007823F5">
        <w:rPr>
          <w:rFonts w:ascii="Times New Roman" w:hAnsi="Times New Roman"/>
          <w:sz w:val="28"/>
          <w:szCs w:val="28"/>
        </w:rPr>
        <w:t xml:space="preserve">Результатом работы по развитию </w:t>
      </w:r>
      <w:r w:rsidRPr="007823F5">
        <w:rPr>
          <w:rFonts w:ascii="Times New Roman" w:hAnsi="Times New Roman"/>
          <w:bCs/>
          <w:sz w:val="28"/>
          <w:szCs w:val="28"/>
        </w:rPr>
        <w:t>информационной компетентности</w:t>
      </w:r>
      <w:r w:rsidRPr="007823F5">
        <w:rPr>
          <w:rFonts w:ascii="Times New Roman" w:hAnsi="Times New Roman"/>
          <w:b/>
          <w:bCs/>
          <w:sz w:val="28"/>
          <w:szCs w:val="28"/>
        </w:rPr>
        <w:t xml:space="preserve"> </w:t>
      </w:r>
      <w:r w:rsidRPr="007823F5">
        <w:rPr>
          <w:rFonts w:ascii="Times New Roman" w:hAnsi="Times New Roman"/>
          <w:sz w:val="28"/>
          <w:szCs w:val="28"/>
        </w:rPr>
        <w:t>является результативность участия обучающихся в творческих конкурсах и проектах.</w:t>
      </w:r>
    </w:p>
    <w:p w:rsidR="00B71EE7" w:rsidRPr="007823F5" w:rsidRDefault="00B71EE7" w:rsidP="00B71EE7">
      <w:pPr>
        <w:shd w:val="clear" w:color="auto" w:fill="FFFFFF"/>
        <w:tabs>
          <w:tab w:val="left" w:pos="851"/>
        </w:tabs>
        <w:spacing w:after="0" w:line="240" w:lineRule="auto"/>
        <w:jc w:val="center"/>
        <w:rPr>
          <w:rFonts w:ascii="Times New Roman" w:hAnsi="Times New Roman"/>
          <w:b/>
          <w:bCs/>
          <w:sz w:val="28"/>
          <w:szCs w:val="28"/>
        </w:rPr>
      </w:pPr>
      <w:r w:rsidRPr="007823F5">
        <w:rPr>
          <w:rFonts w:ascii="Times New Roman" w:hAnsi="Times New Roman"/>
          <w:b/>
          <w:bCs/>
          <w:sz w:val="28"/>
          <w:szCs w:val="28"/>
        </w:rPr>
        <w:t>Участие учащихся в научно-практических конференциях</w:t>
      </w:r>
    </w:p>
    <w:p w:rsidR="00B71EE7" w:rsidRPr="007823F5" w:rsidRDefault="00B71EE7" w:rsidP="00B71EE7">
      <w:pPr>
        <w:shd w:val="clear" w:color="auto" w:fill="FFFFFF"/>
        <w:tabs>
          <w:tab w:val="left" w:pos="851"/>
        </w:tabs>
        <w:spacing w:after="0" w:line="240" w:lineRule="auto"/>
        <w:jc w:val="center"/>
        <w:rPr>
          <w:rFonts w:ascii="Times New Roman" w:hAnsi="Times New Roman"/>
          <w:b/>
          <w:bCs/>
          <w:sz w:val="28"/>
          <w:szCs w:val="28"/>
        </w:rPr>
      </w:pPr>
      <w:r w:rsidRPr="007823F5">
        <w:rPr>
          <w:rFonts w:ascii="Times New Roman" w:hAnsi="Times New Roman"/>
          <w:b/>
          <w:bCs/>
          <w:sz w:val="28"/>
          <w:szCs w:val="28"/>
        </w:rPr>
        <w:t>областного и всероссийского уровней</w:t>
      </w:r>
    </w:p>
    <w:p w:rsidR="00B71EE7" w:rsidRPr="007823F5" w:rsidRDefault="00B71EE7" w:rsidP="00B71EE7">
      <w:pPr>
        <w:shd w:val="clear" w:color="auto" w:fill="FFFFFF"/>
        <w:tabs>
          <w:tab w:val="left" w:pos="851"/>
        </w:tabs>
        <w:spacing w:after="0" w:line="240" w:lineRule="auto"/>
        <w:rPr>
          <w:rFonts w:ascii="Times New Roman" w:hAnsi="Times New Roman"/>
          <w:b/>
          <w:bCs/>
          <w:sz w:val="28"/>
          <w:szCs w:val="28"/>
          <w:u w:val="dash"/>
        </w:rPr>
      </w:pPr>
    </w:p>
    <w:tbl>
      <w:tblPr>
        <w:tblW w:w="50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1548"/>
        <w:gridCol w:w="710"/>
        <w:gridCol w:w="2409"/>
        <w:gridCol w:w="1275"/>
        <w:gridCol w:w="1842"/>
        <w:gridCol w:w="1417"/>
      </w:tblGrid>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w:t>
            </w:r>
          </w:p>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proofErr w:type="spellStart"/>
            <w:proofErr w:type="gramStart"/>
            <w:r w:rsidRPr="00CD39C5">
              <w:rPr>
                <w:rFonts w:ascii="Times New Roman" w:hAnsi="Times New Roman"/>
                <w:b/>
                <w:bCs/>
                <w:sz w:val="24"/>
                <w:szCs w:val="24"/>
              </w:rPr>
              <w:t>п</w:t>
            </w:r>
            <w:proofErr w:type="spellEnd"/>
            <w:proofErr w:type="gramEnd"/>
            <w:r w:rsidRPr="00CD39C5">
              <w:rPr>
                <w:rFonts w:ascii="Times New Roman" w:hAnsi="Times New Roman"/>
                <w:b/>
                <w:bCs/>
                <w:sz w:val="24"/>
                <w:szCs w:val="24"/>
              </w:rPr>
              <w:t>/</w:t>
            </w:r>
            <w:proofErr w:type="spellStart"/>
            <w:r w:rsidRPr="00CD39C5">
              <w:rPr>
                <w:rFonts w:ascii="Times New Roman" w:hAnsi="Times New Roman"/>
                <w:b/>
                <w:bCs/>
                <w:sz w:val="24"/>
                <w:szCs w:val="24"/>
              </w:rPr>
              <w:t>п</w:t>
            </w:r>
            <w:proofErr w:type="spellEnd"/>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ФИО,</w:t>
            </w:r>
          </w:p>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класс</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Год участия</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 xml:space="preserve">Название  </w:t>
            </w:r>
          </w:p>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 xml:space="preserve">и уровень </w:t>
            </w:r>
          </w:p>
          <w:p w:rsidR="00B71EE7"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конференции</w:t>
            </w:r>
          </w:p>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proofErr w:type="gramStart"/>
            <w:r w:rsidRPr="00CD39C5">
              <w:rPr>
                <w:rFonts w:ascii="Times New Roman" w:hAnsi="Times New Roman"/>
                <w:b/>
                <w:bCs/>
                <w:sz w:val="24"/>
                <w:szCs w:val="24"/>
              </w:rPr>
              <w:t xml:space="preserve">(областной, </w:t>
            </w:r>
            <w:proofErr w:type="gramEnd"/>
          </w:p>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всероссийский, международный)</w:t>
            </w:r>
          </w:p>
        </w:tc>
        <w:tc>
          <w:tcPr>
            <w:tcW w:w="654" w:type="pct"/>
            <w:tcBorders>
              <w:top w:val="single" w:sz="4" w:space="0" w:color="auto"/>
              <w:left w:val="single" w:sz="4" w:space="0" w:color="auto"/>
              <w:bottom w:val="single" w:sz="4" w:space="0" w:color="auto"/>
              <w:right w:val="single" w:sz="4" w:space="0" w:color="auto"/>
            </w:tcBorders>
          </w:tcPr>
          <w:p w:rsidR="00B71EE7" w:rsidRDefault="00B71EE7" w:rsidP="009F2E79">
            <w:pPr>
              <w:shd w:val="clear" w:color="auto" w:fill="FFFFFF"/>
              <w:tabs>
                <w:tab w:val="left" w:pos="851"/>
              </w:tabs>
              <w:spacing w:after="0" w:line="240" w:lineRule="auto"/>
              <w:rPr>
                <w:rFonts w:ascii="Times New Roman" w:hAnsi="Times New Roman"/>
                <w:b/>
                <w:bCs/>
                <w:sz w:val="24"/>
                <w:szCs w:val="24"/>
              </w:rPr>
            </w:pPr>
            <w:r w:rsidRPr="00CD39C5">
              <w:rPr>
                <w:rFonts w:ascii="Times New Roman" w:hAnsi="Times New Roman"/>
                <w:b/>
                <w:bCs/>
                <w:sz w:val="24"/>
                <w:szCs w:val="24"/>
              </w:rPr>
              <w:t>Форма уча</w:t>
            </w:r>
            <w:r>
              <w:rPr>
                <w:rFonts w:ascii="Times New Roman" w:hAnsi="Times New Roman"/>
                <w:b/>
                <w:bCs/>
                <w:sz w:val="24"/>
                <w:szCs w:val="24"/>
              </w:rPr>
              <w:t>стия</w:t>
            </w:r>
          </w:p>
          <w:p w:rsidR="00B71EE7" w:rsidRPr="00CD39C5" w:rsidRDefault="00B71EE7" w:rsidP="009F2E79">
            <w:pPr>
              <w:shd w:val="clear" w:color="auto" w:fill="FFFFFF"/>
              <w:tabs>
                <w:tab w:val="left" w:pos="851"/>
              </w:tabs>
              <w:spacing w:after="0" w:line="240" w:lineRule="auto"/>
              <w:rPr>
                <w:rFonts w:ascii="Times New Roman" w:hAnsi="Times New Roman"/>
                <w:b/>
                <w:bCs/>
                <w:sz w:val="24"/>
                <w:szCs w:val="24"/>
              </w:rPr>
            </w:pPr>
            <w:r>
              <w:rPr>
                <w:rFonts w:ascii="Times New Roman" w:hAnsi="Times New Roman"/>
                <w:b/>
                <w:bCs/>
                <w:sz w:val="24"/>
                <w:szCs w:val="24"/>
              </w:rPr>
              <w:t>(</w:t>
            </w:r>
            <w:r w:rsidRPr="00CD39C5">
              <w:rPr>
                <w:rFonts w:ascii="Times New Roman" w:hAnsi="Times New Roman"/>
                <w:b/>
                <w:bCs/>
                <w:sz w:val="24"/>
                <w:szCs w:val="24"/>
              </w:rPr>
              <w:t>очная, заоч</w:t>
            </w:r>
            <w:r>
              <w:rPr>
                <w:rFonts w:ascii="Times New Roman" w:hAnsi="Times New Roman"/>
                <w:b/>
                <w:bCs/>
                <w:sz w:val="24"/>
                <w:szCs w:val="24"/>
              </w:rPr>
              <w:t>ная</w:t>
            </w:r>
            <w:r w:rsidRPr="00CD39C5">
              <w:rPr>
                <w:rFonts w:ascii="Times New Roman" w:hAnsi="Times New Roman"/>
                <w:b/>
                <w:bCs/>
                <w:sz w:val="24"/>
                <w:szCs w:val="24"/>
              </w:rPr>
              <w:t>)</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 xml:space="preserve">Тема </w:t>
            </w:r>
          </w:p>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исследования</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CD39C5">
              <w:rPr>
                <w:rFonts w:ascii="Times New Roman" w:hAnsi="Times New Roman"/>
                <w:b/>
                <w:bCs/>
                <w:sz w:val="24"/>
                <w:szCs w:val="24"/>
              </w:rPr>
              <w:t>Результат участия</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Пономарев Денис Эдуардович</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2015</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Муниципальный этап Всероссийского конкурса исследовательских работ и творческих проектов дошкольников и младших школьников «Я - исследователь»</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CD39C5">
              <w:rPr>
                <w:rFonts w:ascii="Times New Roman" w:hAnsi="Times New Roman"/>
                <w:bCs/>
                <w:sz w:val="24"/>
                <w:szCs w:val="24"/>
              </w:rPr>
              <w:t>Джунгарский</w:t>
            </w:r>
            <w:proofErr w:type="spellEnd"/>
            <w:r w:rsidRPr="00CD39C5">
              <w:rPr>
                <w:rFonts w:ascii="Times New Roman" w:hAnsi="Times New Roman"/>
                <w:bCs/>
                <w:sz w:val="24"/>
                <w:szCs w:val="24"/>
              </w:rPr>
              <w:t xml:space="preserve"> хомячок Шустрик</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 место</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Пономарев Денис Эдуардович</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2015</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lang w:val="en-US"/>
              </w:rPr>
              <w:t>IV</w:t>
            </w:r>
            <w:r w:rsidRPr="00CD39C5">
              <w:rPr>
                <w:rFonts w:ascii="Times New Roman" w:hAnsi="Times New Roman"/>
                <w:bCs/>
                <w:sz w:val="24"/>
                <w:szCs w:val="24"/>
              </w:rPr>
              <w:t xml:space="preserve"> Всероссийский творческий конкурс «</w:t>
            </w:r>
            <w:proofErr w:type="spellStart"/>
            <w:r w:rsidRPr="00CD39C5">
              <w:rPr>
                <w:rFonts w:ascii="Times New Roman" w:hAnsi="Times New Roman"/>
                <w:bCs/>
                <w:sz w:val="24"/>
                <w:szCs w:val="24"/>
              </w:rPr>
              <w:t>Талантоха</w:t>
            </w:r>
            <w:proofErr w:type="spellEnd"/>
            <w:r w:rsidRPr="00CD39C5">
              <w:rPr>
                <w:rFonts w:ascii="Times New Roman" w:hAnsi="Times New Roman"/>
                <w:bCs/>
                <w:sz w:val="24"/>
                <w:szCs w:val="24"/>
              </w:rPr>
              <w:t>»</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заочная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CD39C5">
              <w:rPr>
                <w:rFonts w:ascii="Times New Roman" w:hAnsi="Times New Roman"/>
                <w:bCs/>
                <w:sz w:val="24"/>
                <w:szCs w:val="24"/>
              </w:rPr>
              <w:t>Джунгарский</w:t>
            </w:r>
            <w:proofErr w:type="spellEnd"/>
            <w:r w:rsidRPr="00CD39C5">
              <w:rPr>
                <w:rFonts w:ascii="Times New Roman" w:hAnsi="Times New Roman"/>
                <w:bCs/>
                <w:sz w:val="24"/>
                <w:szCs w:val="24"/>
              </w:rPr>
              <w:t xml:space="preserve"> хомячок Шустрик</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победитель</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CD39C5">
              <w:rPr>
                <w:rFonts w:ascii="Times New Roman" w:hAnsi="Times New Roman"/>
                <w:bCs/>
                <w:sz w:val="24"/>
                <w:szCs w:val="24"/>
              </w:rPr>
              <w:t>Забродина</w:t>
            </w:r>
            <w:proofErr w:type="spellEnd"/>
            <w:r w:rsidRPr="00CD39C5">
              <w:rPr>
                <w:rFonts w:ascii="Times New Roman" w:hAnsi="Times New Roman"/>
                <w:bCs/>
                <w:sz w:val="24"/>
                <w:szCs w:val="24"/>
              </w:rPr>
              <w:t xml:space="preserve"> Елизавета Алексеевна</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2016</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Муниципальный этап Всероссийского конкурса исследовательских работ и творческих проектов дошкольников и младших школьников «Я - исследователь»</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Калачи – забытое наследие</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 место</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CD39C5">
              <w:rPr>
                <w:rFonts w:ascii="Times New Roman" w:hAnsi="Times New Roman"/>
                <w:bCs/>
                <w:sz w:val="24"/>
                <w:szCs w:val="24"/>
              </w:rPr>
              <w:t>Забродина</w:t>
            </w:r>
            <w:proofErr w:type="spellEnd"/>
            <w:r w:rsidRPr="00CD39C5">
              <w:rPr>
                <w:rFonts w:ascii="Times New Roman" w:hAnsi="Times New Roman"/>
                <w:bCs/>
                <w:sz w:val="24"/>
                <w:szCs w:val="24"/>
              </w:rPr>
              <w:t xml:space="preserve"> Елизавета Алексеевна</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2016</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 xml:space="preserve">Региональный этап Всероссийского конкурса </w:t>
            </w:r>
            <w:r w:rsidRPr="00CD39C5">
              <w:rPr>
                <w:rFonts w:ascii="Times New Roman" w:hAnsi="Times New Roman"/>
                <w:bCs/>
                <w:sz w:val="24"/>
                <w:szCs w:val="24"/>
              </w:rPr>
              <w:lastRenderedPageBreak/>
              <w:t>исследовательских работ и творческих проектов дошкольников и младших школьников «Я - исследователь»</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lastRenderedPageBreak/>
              <w:t>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Калачи – забытое наследие</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призёр</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Пономарев Денис Эдуардович</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2016</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Муниципальный этап Всероссийского детского конкурса научно-исследовательских и творческих работ «Первые шаги в науке»</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Газ - невидимка</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 место</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Олейников Андрей Дмитриевич</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2017</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Муниципальный этап Всероссийского конкурса исследовательских работ и творческих проектов дошкольников и младших школьников «Я - исследователь»</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Добро и зло</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победитель</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Пономарев Денис Эдуардович</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2018</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Всероссийский этап конкурса исследовательских работ и творческих проектов дошкольников и младших школьников «Я - исследователь»</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Белое золото Белгородской области</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призёр</w:t>
            </w:r>
          </w:p>
        </w:tc>
      </w:tr>
      <w:tr w:rsidR="00B71EE7" w:rsidRPr="00CD39C5" w:rsidTr="009F2E79">
        <w:tc>
          <w:tcPr>
            <w:tcW w:w="280"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numPr>
                <w:ilvl w:val="0"/>
                <w:numId w:val="31"/>
              </w:numPr>
              <w:shd w:val="clear" w:color="auto" w:fill="FFFFFF"/>
              <w:tabs>
                <w:tab w:val="left" w:pos="851"/>
              </w:tabs>
              <w:spacing w:after="0" w:line="240" w:lineRule="auto"/>
              <w:jc w:val="both"/>
              <w:rPr>
                <w:rFonts w:ascii="Times New Roman" w:hAnsi="Times New Roman"/>
                <w:bCs/>
                <w:sz w:val="24"/>
                <w:szCs w:val="24"/>
              </w:rPr>
            </w:pPr>
          </w:p>
        </w:tc>
        <w:tc>
          <w:tcPr>
            <w:tcW w:w="79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Сапрыкин Николай Сергеевич</w:t>
            </w:r>
          </w:p>
        </w:tc>
        <w:tc>
          <w:tcPr>
            <w:tcW w:w="36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2018</w:t>
            </w:r>
          </w:p>
        </w:tc>
        <w:tc>
          <w:tcPr>
            <w:tcW w:w="1236"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Муниципальный этап Всероссийского конкурса исследовательских работ и творческих проектов дошкольников и младших школьников «Я - исследователь»</w:t>
            </w:r>
          </w:p>
        </w:tc>
        <w:tc>
          <w:tcPr>
            <w:tcW w:w="654"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очная</w:t>
            </w:r>
          </w:p>
        </w:tc>
        <w:tc>
          <w:tcPr>
            <w:tcW w:w="945"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Машина своими руками</w:t>
            </w:r>
          </w:p>
        </w:tc>
        <w:tc>
          <w:tcPr>
            <w:tcW w:w="727" w:type="pct"/>
            <w:tcBorders>
              <w:top w:val="single" w:sz="4" w:space="0" w:color="auto"/>
              <w:left w:val="single" w:sz="4" w:space="0" w:color="auto"/>
              <w:bottom w:val="single" w:sz="4" w:space="0" w:color="auto"/>
              <w:right w:val="single" w:sz="4" w:space="0" w:color="auto"/>
            </w:tcBorders>
          </w:tcPr>
          <w:p w:rsidR="00B71EE7" w:rsidRPr="00CD39C5" w:rsidRDefault="00B71EE7" w:rsidP="009F2E79">
            <w:pPr>
              <w:shd w:val="clear" w:color="auto" w:fill="FFFFFF"/>
              <w:tabs>
                <w:tab w:val="left" w:pos="851"/>
              </w:tabs>
              <w:spacing w:after="0" w:line="240" w:lineRule="auto"/>
              <w:jc w:val="both"/>
              <w:rPr>
                <w:rFonts w:ascii="Times New Roman" w:hAnsi="Times New Roman"/>
                <w:bCs/>
                <w:sz w:val="24"/>
                <w:szCs w:val="24"/>
              </w:rPr>
            </w:pPr>
            <w:r w:rsidRPr="00CD39C5">
              <w:rPr>
                <w:rFonts w:ascii="Times New Roman" w:hAnsi="Times New Roman"/>
                <w:bCs/>
                <w:sz w:val="24"/>
                <w:szCs w:val="24"/>
              </w:rPr>
              <w:t>призёр</w:t>
            </w:r>
          </w:p>
        </w:tc>
      </w:tr>
    </w:tbl>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По результатам данной таблицы можно сделать вывод о том, что ученики </w:t>
      </w:r>
      <w:proofErr w:type="spellStart"/>
      <w:r w:rsidRPr="007823F5">
        <w:rPr>
          <w:rFonts w:ascii="Times New Roman" w:hAnsi="Times New Roman"/>
          <w:bCs/>
          <w:sz w:val="28"/>
          <w:szCs w:val="28"/>
        </w:rPr>
        <w:t>Калининой</w:t>
      </w:r>
      <w:proofErr w:type="spellEnd"/>
      <w:r w:rsidRPr="007823F5">
        <w:rPr>
          <w:rFonts w:ascii="Times New Roman" w:hAnsi="Times New Roman"/>
          <w:bCs/>
          <w:sz w:val="28"/>
          <w:szCs w:val="28"/>
        </w:rPr>
        <w:t xml:space="preserve"> Е.И. каждый год активно и результативно принимают участие в научно-практических конференциях муниципального, регионального и всероссийского уровней. </w:t>
      </w:r>
    </w:p>
    <w:p w:rsidR="00B71EE7" w:rsidRDefault="00B71EE7" w:rsidP="00B71EE7">
      <w:pPr>
        <w:shd w:val="clear" w:color="auto" w:fill="FFFFFF"/>
        <w:tabs>
          <w:tab w:val="left" w:pos="851"/>
        </w:tabs>
        <w:spacing w:after="0" w:line="240" w:lineRule="auto"/>
        <w:jc w:val="center"/>
        <w:rPr>
          <w:rFonts w:ascii="Times New Roman" w:hAnsi="Times New Roman"/>
          <w:b/>
          <w:bCs/>
          <w:sz w:val="28"/>
          <w:szCs w:val="28"/>
        </w:rPr>
      </w:pPr>
    </w:p>
    <w:p w:rsidR="00B71EE7" w:rsidRDefault="00B71EE7" w:rsidP="00B71EE7">
      <w:pPr>
        <w:shd w:val="clear" w:color="auto" w:fill="FFFFFF"/>
        <w:tabs>
          <w:tab w:val="left" w:pos="851"/>
        </w:tabs>
        <w:spacing w:after="0" w:line="240" w:lineRule="auto"/>
        <w:jc w:val="center"/>
        <w:rPr>
          <w:rFonts w:ascii="Times New Roman" w:hAnsi="Times New Roman"/>
          <w:b/>
          <w:bCs/>
          <w:sz w:val="28"/>
          <w:szCs w:val="28"/>
        </w:rPr>
      </w:pPr>
    </w:p>
    <w:p w:rsidR="00B71EE7" w:rsidRDefault="00B71EE7" w:rsidP="00B71EE7">
      <w:pPr>
        <w:shd w:val="clear" w:color="auto" w:fill="FFFFFF"/>
        <w:tabs>
          <w:tab w:val="left" w:pos="851"/>
        </w:tabs>
        <w:spacing w:after="0" w:line="240" w:lineRule="auto"/>
        <w:jc w:val="center"/>
        <w:rPr>
          <w:rFonts w:ascii="Times New Roman" w:hAnsi="Times New Roman"/>
          <w:b/>
          <w:bCs/>
          <w:sz w:val="28"/>
          <w:szCs w:val="28"/>
        </w:rPr>
      </w:pPr>
    </w:p>
    <w:p w:rsidR="00B71EE7" w:rsidRDefault="00B71EE7" w:rsidP="00B71EE7">
      <w:pPr>
        <w:shd w:val="clear" w:color="auto" w:fill="FFFFFF"/>
        <w:tabs>
          <w:tab w:val="left" w:pos="851"/>
        </w:tabs>
        <w:spacing w:after="0" w:line="240" w:lineRule="auto"/>
        <w:jc w:val="center"/>
        <w:rPr>
          <w:rFonts w:ascii="Times New Roman" w:hAnsi="Times New Roman"/>
          <w:b/>
          <w:bCs/>
          <w:sz w:val="28"/>
          <w:szCs w:val="28"/>
        </w:rPr>
      </w:pPr>
      <w:r w:rsidRPr="007823F5">
        <w:rPr>
          <w:rFonts w:ascii="Times New Roman" w:hAnsi="Times New Roman"/>
          <w:b/>
          <w:bCs/>
          <w:sz w:val="28"/>
          <w:szCs w:val="28"/>
        </w:rPr>
        <w:lastRenderedPageBreak/>
        <w:t>Публикации проектных и исследовательских работ учащихся</w:t>
      </w:r>
    </w:p>
    <w:p w:rsidR="00B71EE7" w:rsidRPr="007823F5" w:rsidRDefault="00B71EE7" w:rsidP="00B71EE7">
      <w:pPr>
        <w:shd w:val="clear" w:color="auto" w:fill="FFFFFF"/>
        <w:tabs>
          <w:tab w:val="left" w:pos="851"/>
        </w:tabs>
        <w:spacing w:after="0" w:line="240" w:lineRule="auto"/>
        <w:jc w:val="center"/>
        <w:rPr>
          <w:rFonts w:ascii="Times New Roman" w:hAnsi="Times New Roman"/>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1"/>
        <w:gridCol w:w="792"/>
        <w:gridCol w:w="8012"/>
      </w:tblGrid>
      <w:tr w:rsidR="00B71EE7" w:rsidRPr="007823F5" w:rsidTr="009F2E79">
        <w:tc>
          <w:tcPr>
            <w:tcW w:w="398" w:type="pct"/>
            <w:tcBorders>
              <w:top w:val="single" w:sz="4" w:space="0" w:color="auto"/>
              <w:left w:val="single" w:sz="4" w:space="0" w:color="auto"/>
              <w:bottom w:val="single" w:sz="4" w:space="0" w:color="auto"/>
              <w:right w:val="single" w:sz="4" w:space="0" w:color="auto"/>
            </w:tcBorders>
            <w:vAlign w:val="center"/>
            <w:hideMark/>
          </w:tcPr>
          <w:p w:rsidR="00B71EE7" w:rsidRPr="007823F5" w:rsidRDefault="00B71EE7" w:rsidP="009F2E79">
            <w:pPr>
              <w:shd w:val="clear" w:color="auto" w:fill="FFFFFF"/>
              <w:tabs>
                <w:tab w:val="left" w:pos="851"/>
              </w:tabs>
              <w:spacing w:after="0" w:line="240" w:lineRule="auto"/>
              <w:jc w:val="both"/>
              <w:rPr>
                <w:rFonts w:ascii="Times New Roman" w:hAnsi="Times New Roman"/>
                <w:b/>
                <w:bCs/>
                <w:sz w:val="28"/>
                <w:szCs w:val="28"/>
              </w:rPr>
            </w:pPr>
            <w:r w:rsidRPr="007823F5">
              <w:rPr>
                <w:rFonts w:ascii="Times New Roman" w:hAnsi="Times New Roman"/>
                <w:b/>
                <w:bCs/>
                <w:sz w:val="28"/>
                <w:szCs w:val="28"/>
              </w:rPr>
              <w:t xml:space="preserve">№ </w:t>
            </w:r>
            <w:proofErr w:type="spellStart"/>
            <w:proofErr w:type="gramStart"/>
            <w:r w:rsidRPr="007823F5">
              <w:rPr>
                <w:rFonts w:ascii="Times New Roman" w:hAnsi="Times New Roman"/>
                <w:b/>
                <w:bCs/>
                <w:sz w:val="28"/>
                <w:szCs w:val="28"/>
              </w:rPr>
              <w:t>п</w:t>
            </w:r>
            <w:proofErr w:type="spellEnd"/>
            <w:proofErr w:type="gramEnd"/>
            <w:r w:rsidRPr="007823F5">
              <w:rPr>
                <w:rFonts w:ascii="Times New Roman" w:hAnsi="Times New Roman"/>
                <w:b/>
                <w:bCs/>
                <w:sz w:val="28"/>
                <w:szCs w:val="28"/>
              </w:rPr>
              <w:t>/</w:t>
            </w:r>
            <w:proofErr w:type="spellStart"/>
            <w:r w:rsidRPr="007823F5">
              <w:rPr>
                <w:rFonts w:ascii="Times New Roman" w:hAnsi="Times New Roman"/>
                <w:b/>
                <w:bCs/>
                <w:sz w:val="28"/>
                <w:szCs w:val="28"/>
              </w:rPr>
              <w:t>п</w:t>
            </w:r>
            <w:proofErr w:type="spellEnd"/>
          </w:p>
        </w:tc>
        <w:tc>
          <w:tcPr>
            <w:tcW w:w="414" w:type="pct"/>
            <w:tcBorders>
              <w:top w:val="single" w:sz="4" w:space="0" w:color="auto"/>
              <w:left w:val="single" w:sz="4" w:space="0" w:color="auto"/>
              <w:bottom w:val="single" w:sz="4" w:space="0" w:color="auto"/>
              <w:right w:val="single" w:sz="4" w:space="0" w:color="auto"/>
            </w:tcBorders>
            <w:vAlign w:val="center"/>
            <w:hideMark/>
          </w:tcPr>
          <w:p w:rsidR="00B71EE7" w:rsidRPr="007823F5" w:rsidRDefault="00B71EE7" w:rsidP="009F2E79">
            <w:pPr>
              <w:shd w:val="clear" w:color="auto" w:fill="FFFFFF"/>
              <w:tabs>
                <w:tab w:val="left" w:pos="851"/>
              </w:tabs>
              <w:spacing w:after="0" w:line="240" w:lineRule="auto"/>
              <w:jc w:val="both"/>
              <w:rPr>
                <w:rFonts w:ascii="Times New Roman" w:hAnsi="Times New Roman"/>
                <w:b/>
                <w:bCs/>
                <w:sz w:val="28"/>
                <w:szCs w:val="28"/>
              </w:rPr>
            </w:pPr>
            <w:r w:rsidRPr="007823F5">
              <w:rPr>
                <w:rFonts w:ascii="Times New Roman" w:hAnsi="Times New Roman"/>
                <w:b/>
                <w:bCs/>
                <w:sz w:val="28"/>
                <w:szCs w:val="28"/>
              </w:rPr>
              <w:t>Год</w:t>
            </w:r>
          </w:p>
        </w:tc>
        <w:tc>
          <w:tcPr>
            <w:tcW w:w="4188" w:type="pct"/>
            <w:tcBorders>
              <w:top w:val="single" w:sz="4" w:space="0" w:color="auto"/>
              <w:left w:val="single" w:sz="4" w:space="0" w:color="auto"/>
              <w:bottom w:val="single" w:sz="4" w:space="0" w:color="auto"/>
              <w:right w:val="single" w:sz="4" w:space="0" w:color="auto"/>
            </w:tcBorders>
            <w:vAlign w:val="center"/>
            <w:hideMark/>
          </w:tcPr>
          <w:p w:rsidR="00B71EE7" w:rsidRPr="007823F5" w:rsidRDefault="00B71EE7" w:rsidP="009F2E79">
            <w:pPr>
              <w:shd w:val="clear" w:color="auto" w:fill="FFFFFF"/>
              <w:tabs>
                <w:tab w:val="left" w:pos="851"/>
              </w:tabs>
              <w:spacing w:after="0" w:line="240" w:lineRule="auto"/>
              <w:jc w:val="both"/>
              <w:rPr>
                <w:rFonts w:ascii="Times New Roman" w:hAnsi="Times New Roman"/>
                <w:b/>
                <w:bCs/>
                <w:sz w:val="28"/>
                <w:szCs w:val="28"/>
              </w:rPr>
            </w:pPr>
            <w:r w:rsidRPr="007823F5">
              <w:rPr>
                <w:rFonts w:ascii="Times New Roman" w:hAnsi="Times New Roman"/>
                <w:b/>
                <w:bCs/>
                <w:sz w:val="28"/>
                <w:szCs w:val="28"/>
              </w:rPr>
              <w:t>Название публикации, издания</w:t>
            </w:r>
          </w:p>
        </w:tc>
      </w:tr>
      <w:tr w:rsidR="00B71EE7" w:rsidRPr="007823F5" w:rsidTr="009F2E79">
        <w:tc>
          <w:tcPr>
            <w:tcW w:w="398" w:type="pct"/>
            <w:tcBorders>
              <w:top w:val="single" w:sz="4" w:space="0" w:color="auto"/>
              <w:left w:val="single" w:sz="4" w:space="0" w:color="auto"/>
              <w:bottom w:val="single" w:sz="4" w:space="0" w:color="auto"/>
              <w:right w:val="single" w:sz="4" w:space="0" w:color="auto"/>
            </w:tcBorders>
          </w:tcPr>
          <w:p w:rsidR="00B71EE7" w:rsidRPr="007823F5" w:rsidRDefault="00B71EE7" w:rsidP="009F2E79">
            <w:p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1</w:t>
            </w:r>
          </w:p>
        </w:tc>
        <w:tc>
          <w:tcPr>
            <w:tcW w:w="414" w:type="pct"/>
            <w:tcBorders>
              <w:top w:val="single" w:sz="4" w:space="0" w:color="auto"/>
              <w:left w:val="single" w:sz="4" w:space="0" w:color="auto"/>
              <w:bottom w:val="single" w:sz="4" w:space="0" w:color="auto"/>
              <w:right w:val="single" w:sz="4" w:space="0" w:color="auto"/>
            </w:tcBorders>
            <w:hideMark/>
          </w:tcPr>
          <w:p w:rsidR="00B71EE7" w:rsidRPr="007823F5" w:rsidRDefault="00B71EE7" w:rsidP="009F2E79">
            <w:p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2017</w:t>
            </w:r>
          </w:p>
        </w:tc>
        <w:tc>
          <w:tcPr>
            <w:tcW w:w="4188" w:type="pct"/>
            <w:tcBorders>
              <w:top w:val="single" w:sz="4" w:space="0" w:color="auto"/>
              <w:left w:val="single" w:sz="4" w:space="0" w:color="auto"/>
              <w:bottom w:val="single" w:sz="4" w:space="0" w:color="auto"/>
              <w:right w:val="single" w:sz="4" w:space="0" w:color="auto"/>
            </w:tcBorders>
            <w:hideMark/>
          </w:tcPr>
          <w:p w:rsidR="00B71EE7" w:rsidRPr="007823F5" w:rsidRDefault="00B71EE7" w:rsidP="009F2E79">
            <w:p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 xml:space="preserve">Пономарев Денис. </w:t>
            </w:r>
            <w:proofErr w:type="spellStart"/>
            <w:r w:rsidRPr="007823F5">
              <w:rPr>
                <w:rFonts w:ascii="Times New Roman" w:hAnsi="Times New Roman"/>
                <w:bCs/>
                <w:sz w:val="28"/>
                <w:szCs w:val="28"/>
              </w:rPr>
              <w:t>Джунгарский</w:t>
            </w:r>
            <w:proofErr w:type="spellEnd"/>
            <w:r w:rsidRPr="007823F5">
              <w:rPr>
                <w:rFonts w:ascii="Times New Roman" w:hAnsi="Times New Roman"/>
                <w:bCs/>
                <w:sz w:val="28"/>
                <w:szCs w:val="28"/>
              </w:rPr>
              <w:t xml:space="preserve"> хомячок Шустрик. Сборник статей победителей и призеров муниципальных исследовательских конкурсов и конференций. Первые шаги. Губкин, - 2017.</w:t>
            </w:r>
          </w:p>
        </w:tc>
      </w:tr>
      <w:tr w:rsidR="00B71EE7" w:rsidRPr="007823F5" w:rsidTr="009F2E79">
        <w:tc>
          <w:tcPr>
            <w:tcW w:w="398" w:type="pct"/>
            <w:tcBorders>
              <w:top w:val="single" w:sz="4" w:space="0" w:color="auto"/>
              <w:left w:val="single" w:sz="4" w:space="0" w:color="auto"/>
              <w:bottom w:val="single" w:sz="4" w:space="0" w:color="auto"/>
              <w:right w:val="single" w:sz="4" w:space="0" w:color="auto"/>
            </w:tcBorders>
          </w:tcPr>
          <w:p w:rsidR="00B71EE7" w:rsidRPr="007823F5" w:rsidRDefault="00B71EE7" w:rsidP="009F2E79">
            <w:p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2</w:t>
            </w:r>
          </w:p>
        </w:tc>
        <w:tc>
          <w:tcPr>
            <w:tcW w:w="414" w:type="pct"/>
            <w:tcBorders>
              <w:top w:val="single" w:sz="4" w:space="0" w:color="auto"/>
              <w:left w:val="single" w:sz="4" w:space="0" w:color="auto"/>
              <w:bottom w:val="single" w:sz="4" w:space="0" w:color="auto"/>
              <w:right w:val="single" w:sz="4" w:space="0" w:color="auto"/>
            </w:tcBorders>
            <w:hideMark/>
          </w:tcPr>
          <w:p w:rsidR="00B71EE7" w:rsidRPr="007823F5" w:rsidRDefault="00B71EE7" w:rsidP="009F2E79">
            <w:pPr>
              <w:shd w:val="clear" w:color="auto" w:fill="FFFFFF"/>
              <w:tabs>
                <w:tab w:val="left" w:pos="851"/>
              </w:tabs>
              <w:spacing w:after="0" w:line="240" w:lineRule="auto"/>
              <w:jc w:val="both"/>
              <w:rPr>
                <w:rFonts w:ascii="Times New Roman" w:hAnsi="Times New Roman"/>
                <w:bCs/>
                <w:sz w:val="28"/>
                <w:szCs w:val="28"/>
              </w:rPr>
            </w:pPr>
            <w:r w:rsidRPr="007823F5">
              <w:rPr>
                <w:rFonts w:ascii="Times New Roman" w:hAnsi="Times New Roman"/>
                <w:bCs/>
                <w:sz w:val="28"/>
                <w:szCs w:val="28"/>
              </w:rPr>
              <w:t>2017</w:t>
            </w:r>
          </w:p>
        </w:tc>
        <w:tc>
          <w:tcPr>
            <w:tcW w:w="4188" w:type="pct"/>
            <w:tcBorders>
              <w:top w:val="single" w:sz="4" w:space="0" w:color="auto"/>
              <w:left w:val="single" w:sz="4" w:space="0" w:color="auto"/>
              <w:bottom w:val="single" w:sz="4" w:space="0" w:color="auto"/>
              <w:right w:val="single" w:sz="4" w:space="0" w:color="auto"/>
            </w:tcBorders>
            <w:hideMark/>
          </w:tcPr>
          <w:p w:rsidR="00B71EE7" w:rsidRPr="007823F5" w:rsidRDefault="00B71EE7" w:rsidP="009F2E79">
            <w:pPr>
              <w:shd w:val="clear" w:color="auto" w:fill="FFFFFF"/>
              <w:tabs>
                <w:tab w:val="left" w:pos="851"/>
              </w:tabs>
              <w:spacing w:after="0" w:line="240" w:lineRule="auto"/>
              <w:jc w:val="both"/>
              <w:rPr>
                <w:rFonts w:ascii="Times New Roman" w:hAnsi="Times New Roman"/>
                <w:bCs/>
                <w:sz w:val="28"/>
                <w:szCs w:val="28"/>
              </w:rPr>
            </w:pPr>
            <w:proofErr w:type="spellStart"/>
            <w:r w:rsidRPr="007823F5">
              <w:rPr>
                <w:rFonts w:ascii="Times New Roman" w:hAnsi="Times New Roman"/>
                <w:bCs/>
                <w:sz w:val="28"/>
                <w:szCs w:val="28"/>
              </w:rPr>
              <w:t>Нетребина</w:t>
            </w:r>
            <w:proofErr w:type="spellEnd"/>
            <w:r w:rsidRPr="007823F5">
              <w:rPr>
                <w:rFonts w:ascii="Times New Roman" w:hAnsi="Times New Roman"/>
                <w:bCs/>
                <w:sz w:val="28"/>
                <w:szCs w:val="28"/>
              </w:rPr>
              <w:t xml:space="preserve"> Анна, Кондратьев Артем.  Сборник. Любимый город в примерах и задачах. Константа. Белгород, - 2017.</w:t>
            </w:r>
          </w:p>
        </w:tc>
      </w:tr>
    </w:tbl>
    <w:p w:rsidR="00B71EE7"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
          <w:bCs/>
          <w:sz w:val="28"/>
          <w:szCs w:val="28"/>
        </w:rPr>
      </w:pPr>
      <w:r w:rsidRPr="007823F5">
        <w:rPr>
          <w:rFonts w:ascii="Times New Roman" w:hAnsi="Times New Roman"/>
          <w:bCs/>
          <w:sz w:val="28"/>
          <w:szCs w:val="28"/>
        </w:rPr>
        <w:t xml:space="preserve">Содержание таблицы «Публикации проектных и исследовательских работ учащихся» показывает, что лучшие проектные и исследовательские работы публикуются в сборниках муниципального и регионального уровня. </w:t>
      </w:r>
    </w:p>
    <w:p w:rsidR="00B71EE7" w:rsidRPr="007823F5" w:rsidRDefault="00B71EE7" w:rsidP="00B71EE7">
      <w:pPr>
        <w:shd w:val="clear" w:color="auto" w:fill="FFFFFF"/>
        <w:tabs>
          <w:tab w:val="left" w:pos="851"/>
        </w:tabs>
        <w:spacing w:after="0" w:line="240" w:lineRule="auto"/>
        <w:jc w:val="center"/>
        <w:rPr>
          <w:rFonts w:ascii="Times New Roman" w:hAnsi="Times New Roman"/>
          <w:b/>
          <w:bCs/>
          <w:sz w:val="28"/>
          <w:szCs w:val="28"/>
        </w:rPr>
      </w:pPr>
    </w:p>
    <w:p w:rsidR="00B71EE7" w:rsidRPr="007823F5" w:rsidRDefault="00B71EE7" w:rsidP="00B71EE7">
      <w:pPr>
        <w:shd w:val="clear" w:color="auto" w:fill="FFFFFF"/>
        <w:tabs>
          <w:tab w:val="left" w:pos="851"/>
        </w:tabs>
        <w:spacing w:after="0" w:line="240" w:lineRule="auto"/>
        <w:jc w:val="center"/>
        <w:rPr>
          <w:rFonts w:ascii="Times New Roman" w:hAnsi="Times New Roman"/>
          <w:b/>
          <w:bCs/>
          <w:sz w:val="28"/>
          <w:szCs w:val="28"/>
        </w:rPr>
      </w:pPr>
      <w:r w:rsidRPr="007823F5">
        <w:rPr>
          <w:rFonts w:ascii="Times New Roman" w:hAnsi="Times New Roman"/>
          <w:b/>
          <w:bCs/>
          <w:sz w:val="28"/>
          <w:szCs w:val="28"/>
        </w:rPr>
        <w:t xml:space="preserve">Победители, призеры, лауреаты творческих конкурсов, смотров, соревнований </w:t>
      </w:r>
      <w:proofErr w:type="gramStart"/>
      <w:r w:rsidRPr="007823F5">
        <w:rPr>
          <w:rFonts w:ascii="Times New Roman" w:hAnsi="Times New Roman"/>
          <w:b/>
          <w:bCs/>
          <w:sz w:val="28"/>
          <w:szCs w:val="28"/>
        </w:rPr>
        <w:t>за</w:t>
      </w:r>
      <w:proofErr w:type="gramEnd"/>
      <w:r w:rsidRPr="007823F5">
        <w:rPr>
          <w:rFonts w:ascii="Times New Roman" w:hAnsi="Times New Roman"/>
          <w:b/>
          <w:bCs/>
          <w:sz w:val="28"/>
          <w:szCs w:val="28"/>
        </w:rPr>
        <w:t xml:space="preserve"> последние 3 года</w:t>
      </w:r>
    </w:p>
    <w:p w:rsidR="00B71EE7" w:rsidRPr="007823F5" w:rsidRDefault="00B71EE7" w:rsidP="00B71EE7">
      <w:pPr>
        <w:shd w:val="clear" w:color="auto" w:fill="FFFFFF"/>
        <w:tabs>
          <w:tab w:val="left" w:pos="851"/>
        </w:tabs>
        <w:spacing w:after="0" w:line="240" w:lineRule="auto"/>
        <w:jc w:val="right"/>
        <w:rPr>
          <w:rFonts w:ascii="Times New Roman" w:hAnsi="Times New Roman"/>
          <w:b/>
          <w:bCs/>
          <w:sz w:val="28"/>
          <w:szCs w:val="28"/>
          <w:u w:val="dash"/>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840"/>
        <w:gridCol w:w="866"/>
        <w:gridCol w:w="702"/>
        <w:gridCol w:w="1975"/>
        <w:gridCol w:w="1415"/>
        <w:gridCol w:w="1133"/>
        <w:gridCol w:w="1526"/>
      </w:tblGrid>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w:t>
            </w:r>
          </w:p>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proofErr w:type="spellStart"/>
            <w:proofErr w:type="gramStart"/>
            <w:r w:rsidRPr="00055AD5">
              <w:rPr>
                <w:rFonts w:ascii="Times New Roman" w:hAnsi="Times New Roman"/>
                <w:b/>
                <w:bCs/>
                <w:sz w:val="24"/>
                <w:szCs w:val="24"/>
              </w:rPr>
              <w:t>п</w:t>
            </w:r>
            <w:proofErr w:type="spellEnd"/>
            <w:proofErr w:type="gramEnd"/>
            <w:r w:rsidRPr="00055AD5">
              <w:rPr>
                <w:rFonts w:ascii="Times New Roman" w:hAnsi="Times New Roman"/>
                <w:b/>
                <w:bCs/>
                <w:sz w:val="24"/>
                <w:szCs w:val="24"/>
              </w:rPr>
              <w:t>/</w:t>
            </w:r>
            <w:proofErr w:type="spellStart"/>
            <w:r w:rsidRPr="00055AD5">
              <w:rPr>
                <w:rFonts w:ascii="Times New Roman" w:hAnsi="Times New Roman"/>
                <w:b/>
                <w:bCs/>
                <w:sz w:val="24"/>
                <w:szCs w:val="24"/>
              </w:rPr>
              <w:t>п</w:t>
            </w:r>
            <w:proofErr w:type="spellEnd"/>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ФИО</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Класс</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Год</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 xml:space="preserve">Название </w:t>
            </w:r>
          </w:p>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 xml:space="preserve">конкурса, смотра, </w:t>
            </w:r>
          </w:p>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 xml:space="preserve">соревнования </w:t>
            </w:r>
          </w:p>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и т.п.</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 xml:space="preserve">Уровень конкурса, смотра, </w:t>
            </w:r>
          </w:p>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соревнования (</w:t>
            </w:r>
            <w:proofErr w:type="gramStart"/>
            <w:r w:rsidRPr="00055AD5">
              <w:rPr>
                <w:rFonts w:ascii="Times New Roman" w:hAnsi="Times New Roman"/>
                <w:b/>
                <w:bCs/>
                <w:sz w:val="24"/>
                <w:szCs w:val="24"/>
              </w:rPr>
              <w:t>муниципальный</w:t>
            </w:r>
            <w:proofErr w:type="gramEnd"/>
            <w:r w:rsidRPr="00055AD5">
              <w:rPr>
                <w:rFonts w:ascii="Times New Roman" w:hAnsi="Times New Roman"/>
                <w:b/>
                <w:bCs/>
                <w:sz w:val="24"/>
                <w:szCs w:val="24"/>
              </w:rPr>
              <w:t>, областной, всероссийский, международный)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Форма участия (очная, 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
                <w:bCs/>
                <w:sz w:val="24"/>
                <w:szCs w:val="24"/>
              </w:rPr>
            </w:pPr>
            <w:r w:rsidRPr="00055AD5">
              <w:rPr>
                <w:rFonts w:ascii="Times New Roman" w:hAnsi="Times New Roman"/>
                <w:b/>
                <w:bCs/>
                <w:sz w:val="24"/>
                <w:szCs w:val="24"/>
              </w:rPr>
              <w:t>Занятое место (присвоенное звание)</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Нетребина</w:t>
            </w:r>
            <w:proofErr w:type="spellEnd"/>
            <w:r w:rsidRPr="00055AD5">
              <w:rPr>
                <w:rFonts w:ascii="Times New Roman" w:hAnsi="Times New Roman"/>
                <w:bCs/>
                <w:sz w:val="24"/>
                <w:szCs w:val="24"/>
              </w:rPr>
              <w:t xml:space="preserve"> Анна Александровна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3«Б»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2015</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Всероссийская игра-конкурс «Русский медвежонок – языкознание для всех»</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победитель</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Шокова</w:t>
            </w:r>
            <w:proofErr w:type="spellEnd"/>
            <w:r w:rsidRPr="00055AD5">
              <w:rPr>
                <w:rFonts w:ascii="Times New Roman" w:hAnsi="Times New Roman"/>
                <w:bCs/>
                <w:sz w:val="24"/>
                <w:szCs w:val="24"/>
              </w:rPr>
              <w:t xml:space="preserve"> Светлана Алексеевна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2015</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 открытый заочный конкурс «Интеллект-экспресс» (2013-2014 учебный год).</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 номинации: Конкурсы по русскому языку</w:t>
            </w:r>
          </w:p>
          <w:p w:rsidR="00B71EE7"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«Слово за слово (1-2 </w:t>
            </w:r>
            <w:proofErr w:type="spellStart"/>
            <w:r w:rsidRPr="00055AD5">
              <w:rPr>
                <w:rFonts w:ascii="Times New Roman" w:hAnsi="Times New Roman"/>
                <w:bCs/>
                <w:sz w:val="24"/>
                <w:szCs w:val="24"/>
              </w:rPr>
              <w:t>кл</w:t>
            </w:r>
            <w:proofErr w:type="spellEnd"/>
            <w:r w:rsidRPr="00055AD5">
              <w:rPr>
                <w:rFonts w:ascii="Times New Roman" w:hAnsi="Times New Roman"/>
                <w:bCs/>
                <w:sz w:val="24"/>
                <w:szCs w:val="24"/>
              </w:rPr>
              <w:t>.)»</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lang w:val="en-US"/>
              </w:rPr>
              <w:t>I</w:t>
            </w:r>
            <w:r w:rsidRPr="00055AD5">
              <w:rPr>
                <w:rFonts w:ascii="Times New Roman" w:hAnsi="Times New Roman"/>
                <w:bCs/>
                <w:sz w:val="24"/>
                <w:szCs w:val="24"/>
              </w:rPr>
              <w:t xml:space="preserve"> место</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Артюшенко</w:t>
            </w:r>
            <w:proofErr w:type="spellEnd"/>
            <w:r w:rsidRPr="00055AD5">
              <w:rPr>
                <w:rFonts w:ascii="Times New Roman" w:hAnsi="Times New Roman"/>
                <w:bCs/>
                <w:sz w:val="24"/>
                <w:szCs w:val="24"/>
              </w:rPr>
              <w:t xml:space="preserve"> Антон Сергеевич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2015</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Международная игра-конкурс по информатике «</w:t>
            </w:r>
            <w:proofErr w:type="spellStart"/>
            <w:r w:rsidRPr="00055AD5">
              <w:rPr>
                <w:rFonts w:ascii="Times New Roman" w:hAnsi="Times New Roman"/>
                <w:bCs/>
                <w:sz w:val="24"/>
                <w:szCs w:val="24"/>
              </w:rPr>
              <w:t>Инфознайка</w:t>
            </w:r>
            <w:proofErr w:type="spellEnd"/>
            <w:r w:rsidRPr="00055AD5">
              <w:rPr>
                <w:rFonts w:ascii="Times New Roman" w:hAnsi="Times New Roman"/>
                <w:bCs/>
                <w:sz w:val="24"/>
                <w:szCs w:val="24"/>
              </w:rPr>
              <w:t xml:space="preserve"> 2015»</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победитель</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Нетребина</w:t>
            </w:r>
            <w:proofErr w:type="spellEnd"/>
            <w:r w:rsidRPr="00055AD5">
              <w:rPr>
                <w:rFonts w:ascii="Times New Roman" w:hAnsi="Times New Roman"/>
                <w:bCs/>
                <w:sz w:val="24"/>
                <w:szCs w:val="24"/>
              </w:rPr>
              <w:t xml:space="preserve"> Анна Александровна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2015</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Международная игра-конкурс по информатике «</w:t>
            </w:r>
            <w:proofErr w:type="spellStart"/>
            <w:r w:rsidRPr="00055AD5">
              <w:rPr>
                <w:rFonts w:ascii="Times New Roman" w:hAnsi="Times New Roman"/>
                <w:bCs/>
                <w:sz w:val="24"/>
                <w:szCs w:val="24"/>
              </w:rPr>
              <w:t>Инфознайка</w:t>
            </w:r>
            <w:proofErr w:type="spellEnd"/>
            <w:r w:rsidRPr="00055AD5">
              <w:rPr>
                <w:rFonts w:ascii="Times New Roman" w:hAnsi="Times New Roman"/>
                <w:bCs/>
                <w:sz w:val="24"/>
                <w:szCs w:val="24"/>
              </w:rPr>
              <w:t xml:space="preserve"> 2015»</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победитель</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Нетребина</w:t>
            </w:r>
            <w:proofErr w:type="spellEnd"/>
            <w:r w:rsidRPr="00055AD5">
              <w:rPr>
                <w:rFonts w:ascii="Times New Roman" w:hAnsi="Times New Roman"/>
                <w:bCs/>
                <w:sz w:val="24"/>
                <w:szCs w:val="24"/>
              </w:rPr>
              <w:t xml:space="preserve"> Анна Александровна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2015</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 конкурс по русскому языку  2 класс «Раз словечко, два словечко…»</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диплом победителя (1 место)</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Морозова</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Анна Александровна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3«Б»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2015</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V</w:t>
            </w:r>
            <w:r w:rsidRPr="00055AD5">
              <w:rPr>
                <w:rFonts w:ascii="Times New Roman" w:hAnsi="Times New Roman"/>
                <w:bCs/>
                <w:sz w:val="24"/>
                <w:szCs w:val="24"/>
                <w:lang w:val="en-US"/>
              </w:rPr>
              <w:t>I</w:t>
            </w:r>
            <w:r w:rsidRPr="00055AD5">
              <w:rPr>
                <w:rFonts w:ascii="Times New Roman" w:hAnsi="Times New Roman"/>
                <w:bCs/>
                <w:sz w:val="24"/>
                <w:szCs w:val="24"/>
              </w:rPr>
              <w:t xml:space="preserve"> Всероссийский заочный интеллектуальный конкурс «Эрудит России 2014-2015». Номинация: математика</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диплом </w:t>
            </w:r>
            <w:r w:rsidRPr="00055AD5">
              <w:rPr>
                <w:rFonts w:ascii="Times New Roman" w:hAnsi="Times New Roman"/>
                <w:bCs/>
                <w:sz w:val="24"/>
                <w:szCs w:val="24"/>
                <w:lang w:val="en-US"/>
              </w:rPr>
              <w:t>I</w:t>
            </w:r>
            <w:r w:rsidRPr="00055AD5">
              <w:rPr>
                <w:rFonts w:ascii="Times New Roman" w:hAnsi="Times New Roman"/>
                <w:bCs/>
                <w:sz w:val="24"/>
                <w:szCs w:val="24"/>
              </w:rPr>
              <w:t xml:space="preserve"> степени</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Артюшенко</w:t>
            </w:r>
            <w:proofErr w:type="spellEnd"/>
            <w:r w:rsidRPr="00055AD5">
              <w:rPr>
                <w:rFonts w:ascii="Times New Roman" w:hAnsi="Times New Roman"/>
                <w:bCs/>
                <w:sz w:val="24"/>
                <w:szCs w:val="24"/>
              </w:rPr>
              <w:t xml:space="preserve"> Антон Сергеевич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4«Б»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2017</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 открытый конкурс «Интеллект-экспресс» (2016-2017 учебный год).</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В номинации: Конкурсы по русскому языку, </w:t>
            </w:r>
            <w:r w:rsidRPr="00055AD5">
              <w:rPr>
                <w:rFonts w:ascii="Times New Roman" w:hAnsi="Times New Roman"/>
                <w:bCs/>
                <w:sz w:val="24"/>
                <w:szCs w:val="24"/>
                <w:lang w:val="en-US"/>
              </w:rPr>
              <w:t>III</w:t>
            </w:r>
            <w:r w:rsidRPr="00055AD5">
              <w:rPr>
                <w:rFonts w:ascii="Times New Roman" w:hAnsi="Times New Roman"/>
                <w:bCs/>
                <w:sz w:val="24"/>
                <w:szCs w:val="24"/>
              </w:rPr>
              <w:t xml:space="preserve"> тур:</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«Пишем правильно, 4 </w:t>
            </w:r>
            <w:proofErr w:type="spellStart"/>
            <w:r w:rsidRPr="00055AD5">
              <w:rPr>
                <w:rFonts w:ascii="Times New Roman" w:hAnsi="Times New Roman"/>
                <w:bCs/>
                <w:sz w:val="24"/>
                <w:szCs w:val="24"/>
              </w:rPr>
              <w:t>кл</w:t>
            </w:r>
            <w:proofErr w:type="spellEnd"/>
            <w:r w:rsidRPr="00055AD5">
              <w:rPr>
                <w:rFonts w:ascii="Times New Roman" w:hAnsi="Times New Roman"/>
                <w:bCs/>
                <w:sz w:val="24"/>
                <w:szCs w:val="24"/>
              </w:rPr>
              <w:t>.»</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lang w:val="en-US"/>
              </w:rPr>
              <w:t>II</w:t>
            </w:r>
            <w:r w:rsidRPr="00055AD5">
              <w:rPr>
                <w:rFonts w:ascii="Times New Roman" w:hAnsi="Times New Roman"/>
                <w:bCs/>
                <w:sz w:val="24"/>
                <w:szCs w:val="24"/>
              </w:rPr>
              <w:t xml:space="preserve"> место</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Шатохин</w:t>
            </w:r>
            <w:proofErr w:type="spellEnd"/>
            <w:r w:rsidRPr="00055AD5">
              <w:rPr>
                <w:rFonts w:ascii="Times New Roman" w:hAnsi="Times New Roman"/>
                <w:bCs/>
                <w:sz w:val="24"/>
                <w:szCs w:val="24"/>
              </w:rPr>
              <w:t xml:space="preserve"> Максим Михайлович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4«Б»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2017</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 конкурс по информатике и ИКТ «</w:t>
            </w:r>
            <w:proofErr w:type="spellStart"/>
            <w:r w:rsidRPr="00055AD5">
              <w:rPr>
                <w:rFonts w:ascii="Times New Roman" w:hAnsi="Times New Roman"/>
                <w:bCs/>
                <w:sz w:val="24"/>
                <w:szCs w:val="24"/>
              </w:rPr>
              <w:t>Инфознайка</w:t>
            </w:r>
            <w:proofErr w:type="spellEnd"/>
            <w:r w:rsidRPr="00055AD5">
              <w:rPr>
                <w:rFonts w:ascii="Times New Roman" w:hAnsi="Times New Roman"/>
                <w:bCs/>
                <w:sz w:val="24"/>
                <w:szCs w:val="24"/>
              </w:rPr>
              <w:t xml:space="preserve"> 2017»</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победитель</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Якунин Егор  Эдуардович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2017</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Всероссийский проект «Интеллект-экспресс» </w:t>
            </w:r>
            <w:r w:rsidRPr="00055AD5">
              <w:rPr>
                <w:rFonts w:ascii="Times New Roman" w:hAnsi="Times New Roman"/>
                <w:bCs/>
                <w:sz w:val="24"/>
                <w:szCs w:val="24"/>
                <w:lang w:val="en-US"/>
              </w:rPr>
              <w:t>II</w:t>
            </w:r>
            <w:r w:rsidRPr="00055AD5">
              <w:rPr>
                <w:rFonts w:ascii="Times New Roman" w:hAnsi="Times New Roman"/>
                <w:bCs/>
                <w:sz w:val="24"/>
                <w:szCs w:val="24"/>
              </w:rPr>
              <w:t xml:space="preserve">  тур 2017-2018 учебный год Математика.</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заочная</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 Призёр </w:t>
            </w:r>
            <w:r w:rsidRPr="00055AD5">
              <w:rPr>
                <w:rFonts w:ascii="Times New Roman" w:hAnsi="Times New Roman"/>
                <w:bCs/>
                <w:sz w:val="24"/>
                <w:szCs w:val="24"/>
                <w:lang w:val="en-US"/>
              </w:rPr>
              <w:t>I</w:t>
            </w:r>
            <w:r w:rsidRPr="00055AD5">
              <w:rPr>
                <w:rFonts w:ascii="Times New Roman" w:hAnsi="Times New Roman"/>
                <w:bCs/>
                <w:sz w:val="24"/>
                <w:szCs w:val="24"/>
              </w:rPr>
              <w:t xml:space="preserve"> место</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Веретельник</w:t>
            </w:r>
            <w:proofErr w:type="spellEnd"/>
            <w:r w:rsidRPr="00055AD5">
              <w:rPr>
                <w:rFonts w:ascii="Times New Roman" w:hAnsi="Times New Roman"/>
                <w:bCs/>
                <w:sz w:val="24"/>
                <w:szCs w:val="24"/>
              </w:rPr>
              <w:t xml:space="preserve"> Роман Витальевич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2017</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 дистанционный конкурс «Старт»</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Предмет: Математика</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дистанционный</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lang w:val="en-US"/>
              </w:rPr>
              <w:t xml:space="preserve">I </w:t>
            </w:r>
            <w:r w:rsidRPr="00055AD5">
              <w:rPr>
                <w:rFonts w:ascii="Times New Roman" w:hAnsi="Times New Roman"/>
                <w:bCs/>
                <w:sz w:val="24"/>
                <w:szCs w:val="24"/>
              </w:rPr>
              <w:t>место</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Гриднева Дарья Артёмовна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2017</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 дистанционный конкурс «Старт»</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Предмет: Русский язык</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дистанционный</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lang w:val="en-US"/>
              </w:rPr>
              <w:t xml:space="preserve">I </w:t>
            </w:r>
            <w:r w:rsidRPr="00055AD5">
              <w:rPr>
                <w:rFonts w:ascii="Times New Roman" w:hAnsi="Times New Roman"/>
                <w:bCs/>
                <w:sz w:val="24"/>
                <w:szCs w:val="24"/>
              </w:rPr>
              <w:t>место</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Копылова Василиса Романовна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2017</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Всероссийский </w:t>
            </w:r>
            <w:proofErr w:type="spellStart"/>
            <w:r w:rsidRPr="00055AD5">
              <w:rPr>
                <w:rFonts w:ascii="Times New Roman" w:hAnsi="Times New Roman"/>
                <w:bCs/>
                <w:sz w:val="24"/>
                <w:szCs w:val="24"/>
              </w:rPr>
              <w:t>межпредметный</w:t>
            </w:r>
            <w:proofErr w:type="spellEnd"/>
            <w:r w:rsidRPr="00055AD5">
              <w:rPr>
                <w:rFonts w:ascii="Times New Roman" w:hAnsi="Times New Roman"/>
                <w:bCs/>
                <w:sz w:val="24"/>
                <w:szCs w:val="24"/>
              </w:rPr>
              <w:t xml:space="preserve"> конкурс «Умка» среди учащихся начальных классов общеобразовательных учреждений</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дистанционный</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Диплом </w:t>
            </w:r>
            <w:r w:rsidRPr="00055AD5">
              <w:rPr>
                <w:rFonts w:ascii="Times New Roman" w:hAnsi="Times New Roman"/>
                <w:bCs/>
                <w:sz w:val="24"/>
                <w:szCs w:val="24"/>
                <w:lang w:val="en-US"/>
              </w:rPr>
              <w:t xml:space="preserve">II </w:t>
            </w:r>
            <w:r w:rsidRPr="00055AD5">
              <w:rPr>
                <w:rFonts w:ascii="Times New Roman" w:hAnsi="Times New Roman"/>
                <w:bCs/>
                <w:sz w:val="24"/>
                <w:szCs w:val="24"/>
              </w:rPr>
              <w:t>степени</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Сапрыкин Николай Сергеевич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2018</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Открытый математический интерне</w:t>
            </w:r>
            <w:proofErr w:type="gramStart"/>
            <w:r w:rsidRPr="00055AD5">
              <w:rPr>
                <w:rFonts w:ascii="Times New Roman" w:hAnsi="Times New Roman"/>
                <w:bCs/>
                <w:sz w:val="24"/>
                <w:szCs w:val="24"/>
              </w:rPr>
              <w:t>т-</w:t>
            </w:r>
            <w:proofErr w:type="gramEnd"/>
            <w:r w:rsidRPr="00055AD5">
              <w:rPr>
                <w:rFonts w:ascii="Times New Roman" w:hAnsi="Times New Roman"/>
                <w:bCs/>
                <w:sz w:val="24"/>
                <w:szCs w:val="24"/>
              </w:rPr>
              <w:t xml:space="preserve"> конкурс «Устный счёт в пределах 20» </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всероссийский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дистанционный</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Диплом </w:t>
            </w:r>
            <w:r w:rsidRPr="00055AD5">
              <w:rPr>
                <w:rFonts w:ascii="Times New Roman" w:hAnsi="Times New Roman"/>
                <w:bCs/>
                <w:sz w:val="24"/>
                <w:szCs w:val="24"/>
                <w:lang w:val="en-US"/>
              </w:rPr>
              <w:t xml:space="preserve">II </w:t>
            </w:r>
            <w:r w:rsidRPr="00055AD5">
              <w:rPr>
                <w:rFonts w:ascii="Times New Roman" w:hAnsi="Times New Roman"/>
                <w:bCs/>
                <w:sz w:val="24"/>
                <w:szCs w:val="24"/>
              </w:rPr>
              <w:t>степени</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proofErr w:type="spellStart"/>
            <w:r w:rsidRPr="00055AD5">
              <w:rPr>
                <w:rFonts w:ascii="Times New Roman" w:hAnsi="Times New Roman"/>
                <w:bCs/>
                <w:sz w:val="24"/>
                <w:szCs w:val="24"/>
              </w:rPr>
              <w:t>Веретельник</w:t>
            </w:r>
            <w:proofErr w:type="spellEnd"/>
            <w:r w:rsidRPr="00055AD5">
              <w:rPr>
                <w:rFonts w:ascii="Times New Roman" w:hAnsi="Times New Roman"/>
                <w:bCs/>
                <w:sz w:val="24"/>
                <w:szCs w:val="24"/>
              </w:rPr>
              <w:t xml:space="preserve"> Роман Витальевич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2018</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 конкурс для младших классов «Лисёнок»</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Предмет: Математика</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дистанционный</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Диплом </w:t>
            </w:r>
            <w:r w:rsidRPr="00055AD5">
              <w:rPr>
                <w:rFonts w:ascii="Times New Roman" w:hAnsi="Times New Roman"/>
                <w:bCs/>
                <w:sz w:val="24"/>
                <w:szCs w:val="24"/>
                <w:lang w:val="en-US"/>
              </w:rPr>
              <w:t xml:space="preserve">I </w:t>
            </w:r>
            <w:r w:rsidRPr="00055AD5">
              <w:rPr>
                <w:rFonts w:ascii="Times New Roman" w:hAnsi="Times New Roman"/>
                <w:bCs/>
                <w:sz w:val="24"/>
                <w:szCs w:val="24"/>
              </w:rPr>
              <w:t>степени</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Агеев Роман Кириллович</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2018</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 конкурс для младших классов «Лисёнок»</w:t>
            </w:r>
          </w:p>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Предмет: Окружающий мир</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дистанционный</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Диплом </w:t>
            </w:r>
            <w:r w:rsidRPr="00055AD5">
              <w:rPr>
                <w:rFonts w:ascii="Times New Roman" w:hAnsi="Times New Roman"/>
                <w:bCs/>
                <w:sz w:val="24"/>
                <w:szCs w:val="24"/>
                <w:lang w:val="en-US"/>
              </w:rPr>
              <w:t xml:space="preserve">I </w:t>
            </w:r>
            <w:r w:rsidRPr="00055AD5">
              <w:rPr>
                <w:rFonts w:ascii="Times New Roman" w:hAnsi="Times New Roman"/>
                <w:bCs/>
                <w:sz w:val="24"/>
                <w:szCs w:val="24"/>
              </w:rPr>
              <w:t>степени</w:t>
            </w:r>
          </w:p>
        </w:tc>
      </w:tr>
      <w:tr w:rsidR="00B71EE7" w:rsidRPr="00055AD5" w:rsidTr="009F2E79">
        <w:tc>
          <w:tcPr>
            <w:tcW w:w="21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numPr>
                <w:ilvl w:val="0"/>
                <w:numId w:val="32"/>
              </w:numPr>
              <w:shd w:val="clear" w:color="auto" w:fill="FFFFFF"/>
              <w:tabs>
                <w:tab w:val="left" w:pos="851"/>
              </w:tabs>
              <w:spacing w:after="0" w:line="240" w:lineRule="auto"/>
              <w:jc w:val="both"/>
              <w:rPr>
                <w:rFonts w:ascii="Times New Roman" w:hAnsi="Times New Roman"/>
                <w:bCs/>
                <w:sz w:val="24"/>
                <w:szCs w:val="24"/>
              </w:rPr>
            </w:pPr>
          </w:p>
        </w:tc>
        <w:tc>
          <w:tcPr>
            <w:tcW w:w="931"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Козлова Полина Сергеевна</w:t>
            </w:r>
          </w:p>
        </w:tc>
        <w:tc>
          <w:tcPr>
            <w:tcW w:w="438"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1«Б»</w:t>
            </w:r>
          </w:p>
        </w:tc>
        <w:tc>
          <w:tcPr>
            <w:tcW w:w="355"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2018</w:t>
            </w:r>
          </w:p>
        </w:tc>
        <w:tc>
          <w:tcPr>
            <w:tcW w:w="999"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 конкурс по русскому языку «Кириллица»</w:t>
            </w:r>
          </w:p>
        </w:tc>
        <w:tc>
          <w:tcPr>
            <w:tcW w:w="716"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международный</w:t>
            </w:r>
          </w:p>
        </w:tc>
        <w:tc>
          <w:tcPr>
            <w:tcW w:w="573"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дистанционный</w:t>
            </w:r>
          </w:p>
        </w:tc>
        <w:tc>
          <w:tcPr>
            <w:tcW w:w="772" w:type="pct"/>
            <w:tcBorders>
              <w:top w:val="single" w:sz="4" w:space="0" w:color="auto"/>
              <w:left w:val="single" w:sz="4" w:space="0" w:color="auto"/>
              <w:bottom w:val="single" w:sz="4" w:space="0" w:color="auto"/>
              <w:right w:val="single" w:sz="4" w:space="0" w:color="auto"/>
            </w:tcBorders>
          </w:tcPr>
          <w:p w:rsidR="00B71EE7" w:rsidRPr="00055AD5" w:rsidRDefault="00B71EE7" w:rsidP="009F2E79">
            <w:pPr>
              <w:shd w:val="clear" w:color="auto" w:fill="FFFFFF"/>
              <w:tabs>
                <w:tab w:val="left" w:pos="851"/>
              </w:tabs>
              <w:spacing w:after="0" w:line="240" w:lineRule="auto"/>
              <w:jc w:val="both"/>
              <w:rPr>
                <w:rFonts w:ascii="Times New Roman" w:hAnsi="Times New Roman"/>
                <w:bCs/>
                <w:sz w:val="24"/>
                <w:szCs w:val="24"/>
              </w:rPr>
            </w:pPr>
            <w:r w:rsidRPr="00055AD5">
              <w:rPr>
                <w:rFonts w:ascii="Times New Roman" w:hAnsi="Times New Roman"/>
                <w:bCs/>
                <w:sz w:val="24"/>
                <w:szCs w:val="24"/>
              </w:rPr>
              <w:t xml:space="preserve">Диплом </w:t>
            </w:r>
            <w:r w:rsidRPr="00055AD5">
              <w:rPr>
                <w:rFonts w:ascii="Times New Roman" w:hAnsi="Times New Roman"/>
                <w:bCs/>
                <w:sz w:val="24"/>
                <w:szCs w:val="24"/>
                <w:lang w:val="en-US"/>
              </w:rPr>
              <w:t xml:space="preserve">I </w:t>
            </w:r>
            <w:r w:rsidRPr="00055AD5">
              <w:rPr>
                <w:rFonts w:ascii="Times New Roman" w:hAnsi="Times New Roman"/>
                <w:bCs/>
                <w:sz w:val="24"/>
                <w:szCs w:val="24"/>
              </w:rPr>
              <w:t>степени</w:t>
            </w:r>
          </w:p>
        </w:tc>
      </w:tr>
    </w:tbl>
    <w:p w:rsidR="00B71EE7"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Из таблицы видно, что ученики под руководством Елены Ивановны активно участвуют в творческих конкурсах, соревнованиях, смотрах различных уровней, становясь победителями, призерами и лауреатами.</w:t>
      </w: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
          <w:bCs/>
          <w:sz w:val="28"/>
          <w:szCs w:val="28"/>
        </w:rPr>
      </w:pPr>
    </w:p>
    <w:p w:rsidR="00B71EE7" w:rsidRDefault="00B71EE7" w:rsidP="00B71EE7">
      <w:pPr>
        <w:shd w:val="clear" w:color="auto" w:fill="FFFFFF"/>
        <w:tabs>
          <w:tab w:val="left" w:pos="851"/>
        </w:tabs>
        <w:spacing w:after="0" w:line="240" w:lineRule="auto"/>
        <w:jc w:val="center"/>
        <w:rPr>
          <w:rFonts w:ascii="Times New Roman" w:hAnsi="Times New Roman"/>
          <w:b/>
          <w:bCs/>
          <w:sz w:val="28"/>
          <w:szCs w:val="28"/>
        </w:rPr>
      </w:pPr>
    </w:p>
    <w:p w:rsidR="00B71EE7" w:rsidRDefault="00B71EE7" w:rsidP="00B71EE7">
      <w:pPr>
        <w:shd w:val="clear" w:color="auto" w:fill="FFFFFF"/>
        <w:tabs>
          <w:tab w:val="left" w:pos="851"/>
        </w:tabs>
        <w:spacing w:after="0" w:line="240" w:lineRule="auto"/>
        <w:jc w:val="center"/>
        <w:rPr>
          <w:rFonts w:ascii="Times New Roman" w:hAnsi="Times New Roman"/>
          <w:b/>
          <w:bCs/>
          <w:sz w:val="28"/>
          <w:szCs w:val="28"/>
        </w:rPr>
      </w:pPr>
    </w:p>
    <w:p w:rsidR="00B71EE7" w:rsidRPr="007823F5" w:rsidRDefault="00B71EE7" w:rsidP="00B71EE7">
      <w:pPr>
        <w:shd w:val="clear" w:color="auto" w:fill="FFFFFF"/>
        <w:tabs>
          <w:tab w:val="left" w:pos="851"/>
        </w:tabs>
        <w:spacing w:after="0" w:line="240" w:lineRule="auto"/>
        <w:jc w:val="center"/>
        <w:rPr>
          <w:rFonts w:ascii="Times New Roman" w:hAnsi="Times New Roman"/>
          <w:b/>
          <w:bCs/>
          <w:sz w:val="28"/>
          <w:szCs w:val="28"/>
        </w:rPr>
      </w:pPr>
      <w:r w:rsidRPr="007823F5">
        <w:rPr>
          <w:rFonts w:ascii="Times New Roman" w:hAnsi="Times New Roman"/>
          <w:b/>
          <w:bCs/>
          <w:sz w:val="28"/>
          <w:szCs w:val="28"/>
        </w:rPr>
        <w:t>Диаграмма вовлеченности учащихся в творческие конкурсы</w:t>
      </w:r>
    </w:p>
    <w:p w:rsidR="00B71EE7" w:rsidRPr="007823F5" w:rsidRDefault="00B71EE7" w:rsidP="00B71EE7">
      <w:pPr>
        <w:shd w:val="clear" w:color="auto" w:fill="FFFFFF"/>
        <w:tabs>
          <w:tab w:val="left" w:pos="851"/>
        </w:tabs>
        <w:spacing w:after="0" w:line="240" w:lineRule="auto"/>
        <w:jc w:val="both"/>
        <w:rPr>
          <w:rFonts w:ascii="Times New Roman" w:hAnsi="Times New Roman"/>
          <w:bCs/>
          <w:sz w:val="28"/>
          <w:szCs w:val="28"/>
        </w:rPr>
      </w:pPr>
      <w:r>
        <w:rPr>
          <w:rFonts w:ascii="Times New Roman" w:hAnsi="Times New Roman"/>
          <w:bCs/>
          <w:noProof/>
          <w:sz w:val="28"/>
          <w:szCs w:val="28"/>
        </w:rPr>
        <w:drawing>
          <wp:inline distT="0" distB="0" distL="0" distR="0">
            <wp:extent cx="5915025" cy="1809750"/>
            <wp:effectExtent l="0" t="0" r="0" b="0"/>
            <wp:docPr id="2"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71EE7" w:rsidRPr="007823F5" w:rsidRDefault="00B71EE7" w:rsidP="00B71EE7">
      <w:pPr>
        <w:shd w:val="clear" w:color="auto" w:fill="FFFFFF"/>
        <w:tabs>
          <w:tab w:val="left" w:pos="851"/>
        </w:tabs>
        <w:spacing w:after="0" w:line="240" w:lineRule="auto"/>
        <w:jc w:val="both"/>
        <w:rPr>
          <w:rFonts w:ascii="Times New Roman" w:hAnsi="Times New Roman"/>
          <w:bCs/>
          <w:sz w:val="28"/>
          <w:szCs w:val="28"/>
        </w:rPr>
      </w:pPr>
    </w:p>
    <w:p w:rsidR="00B71EE7" w:rsidRPr="007823F5" w:rsidRDefault="00B71EE7" w:rsidP="00B71EE7">
      <w:pPr>
        <w:shd w:val="clear" w:color="auto" w:fill="FFFFFF"/>
        <w:tabs>
          <w:tab w:val="left" w:pos="851"/>
        </w:tabs>
        <w:spacing w:after="0" w:line="240" w:lineRule="auto"/>
        <w:ind w:firstLine="709"/>
        <w:jc w:val="both"/>
        <w:rPr>
          <w:rFonts w:ascii="Times New Roman" w:hAnsi="Times New Roman"/>
          <w:bCs/>
          <w:sz w:val="28"/>
          <w:szCs w:val="28"/>
        </w:rPr>
      </w:pPr>
      <w:r w:rsidRPr="007823F5">
        <w:rPr>
          <w:rFonts w:ascii="Times New Roman" w:hAnsi="Times New Roman"/>
          <w:bCs/>
          <w:sz w:val="28"/>
          <w:szCs w:val="28"/>
        </w:rPr>
        <w:t xml:space="preserve">Данные диаграммы показывают, что за последние три года активность участия учеников </w:t>
      </w:r>
      <w:proofErr w:type="spellStart"/>
      <w:r w:rsidRPr="007823F5">
        <w:rPr>
          <w:rFonts w:ascii="Times New Roman" w:hAnsi="Times New Roman"/>
          <w:bCs/>
          <w:sz w:val="28"/>
          <w:szCs w:val="28"/>
        </w:rPr>
        <w:t>Калининой</w:t>
      </w:r>
      <w:proofErr w:type="spellEnd"/>
      <w:r w:rsidRPr="007823F5">
        <w:rPr>
          <w:rFonts w:ascii="Times New Roman" w:hAnsi="Times New Roman"/>
          <w:bCs/>
          <w:sz w:val="28"/>
          <w:szCs w:val="28"/>
        </w:rPr>
        <w:t xml:space="preserve"> Е.И. в творческих конкурсах, соревнованиях, смотрах выросло на 36%, а средний процент участия обучающихся составляет 82%.</w:t>
      </w:r>
    </w:p>
    <w:p w:rsidR="00B71EE7" w:rsidRPr="007823F5" w:rsidRDefault="00B71EE7" w:rsidP="00B71EE7">
      <w:pPr>
        <w:spacing w:after="0" w:line="240" w:lineRule="auto"/>
        <w:ind w:firstLine="709"/>
        <w:jc w:val="both"/>
        <w:rPr>
          <w:rFonts w:ascii="Times New Roman" w:hAnsi="Times New Roman"/>
          <w:spacing w:val="-3"/>
          <w:sz w:val="28"/>
          <w:szCs w:val="28"/>
        </w:rPr>
      </w:pPr>
      <w:r w:rsidRPr="007823F5">
        <w:rPr>
          <w:rFonts w:ascii="Times New Roman" w:hAnsi="Times New Roman"/>
          <w:sz w:val="28"/>
          <w:szCs w:val="28"/>
          <w:shd w:val="clear" w:color="auto" w:fill="FFFFFF"/>
        </w:rPr>
        <w:t xml:space="preserve">Таким образом, </w:t>
      </w:r>
      <w:r w:rsidRPr="007823F5">
        <w:rPr>
          <w:rFonts w:ascii="Times New Roman" w:hAnsi="Times New Roman"/>
          <w:sz w:val="28"/>
          <w:szCs w:val="28"/>
        </w:rPr>
        <w:t>использование метода проектов в начальной школе обеспечивает</w:t>
      </w:r>
      <w:r w:rsidRPr="007823F5">
        <w:rPr>
          <w:rFonts w:ascii="Times New Roman" w:hAnsi="Times New Roman"/>
          <w:spacing w:val="-3"/>
          <w:sz w:val="28"/>
          <w:szCs w:val="28"/>
        </w:rPr>
        <w:t xml:space="preserve"> целостное развитие личности ребенка</w:t>
      </w:r>
      <w:r w:rsidRPr="007823F5">
        <w:rPr>
          <w:rFonts w:ascii="Times New Roman" w:hAnsi="Times New Roman"/>
          <w:i/>
          <w:iCs/>
          <w:spacing w:val="-3"/>
          <w:sz w:val="28"/>
          <w:szCs w:val="28"/>
        </w:rPr>
        <w:t xml:space="preserve">, </w:t>
      </w:r>
      <w:r w:rsidRPr="007823F5">
        <w:rPr>
          <w:rFonts w:ascii="Times New Roman" w:hAnsi="Times New Roman"/>
          <w:spacing w:val="-3"/>
          <w:sz w:val="28"/>
          <w:szCs w:val="28"/>
        </w:rPr>
        <w:t xml:space="preserve">его социализацию. Метод проектов — это замечательное дидактическое средство для обучения проектированию - умению находить решения различных проблем, которые постоянно возникают </w:t>
      </w:r>
      <w:r w:rsidRPr="007823F5">
        <w:rPr>
          <w:rFonts w:ascii="Times New Roman" w:hAnsi="Times New Roman"/>
          <w:i/>
          <w:iCs/>
          <w:spacing w:val="-3"/>
          <w:sz w:val="28"/>
          <w:szCs w:val="28"/>
        </w:rPr>
        <w:t xml:space="preserve">в </w:t>
      </w:r>
      <w:r w:rsidRPr="007823F5">
        <w:rPr>
          <w:rFonts w:ascii="Times New Roman" w:hAnsi="Times New Roman"/>
          <w:spacing w:val="-3"/>
          <w:sz w:val="28"/>
          <w:szCs w:val="28"/>
        </w:rPr>
        <w:t>жизни человека, занимающего активную жизненную позицию. Он позволяет воспитывать самостоятельную и ответственную личность, развивает творческие начала и умственные способности — необходимые качества развитого интеллекта.</w:t>
      </w:r>
    </w:p>
    <w:p w:rsidR="00B71EE7" w:rsidRPr="007823F5" w:rsidRDefault="00B71EE7" w:rsidP="00B71EE7">
      <w:pPr>
        <w:spacing w:after="0" w:line="240" w:lineRule="auto"/>
        <w:ind w:firstLine="851"/>
        <w:jc w:val="both"/>
        <w:rPr>
          <w:rFonts w:ascii="Times New Roman" w:hAnsi="Times New Roman"/>
          <w:color w:val="FF0000"/>
          <w:spacing w:val="-3"/>
          <w:sz w:val="28"/>
          <w:szCs w:val="28"/>
        </w:rPr>
      </w:pPr>
    </w:p>
    <w:p w:rsidR="00B71EE7" w:rsidRPr="007823F5" w:rsidRDefault="00B71EE7" w:rsidP="00B71EE7">
      <w:pPr>
        <w:tabs>
          <w:tab w:val="left" w:pos="1890"/>
        </w:tabs>
        <w:spacing w:after="0" w:line="240" w:lineRule="auto"/>
        <w:rPr>
          <w:rFonts w:ascii="Times New Roman" w:hAnsi="Times New Roman"/>
          <w:b/>
          <w:sz w:val="28"/>
          <w:szCs w:val="28"/>
        </w:rPr>
      </w:pPr>
    </w:p>
    <w:p w:rsidR="00B71EE7" w:rsidRPr="007823F5" w:rsidRDefault="00B71EE7" w:rsidP="00B71EE7">
      <w:pPr>
        <w:pStyle w:val="af"/>
        <w:rPr>
          <w:rFonts w:ascii="Times New Roman" w:hAnsi="Times New Roman"/>
          <w:sz w:val="28"/>
          <w:szCs w:val="28"/>
        </w:rPr>
        <w:sectPr w:rsidR="00B71EE7" w:rsidRPr="007823F5" w:rsidSect="00B71EE7">
          <w:headerReference w:type="default" r:id="rId9"/>
          <w:footerReference w:type="default" r:id="rId10"/>
          <w:pgSz w:w="11900" w:h="16840"/>
          <w:pgMar w:top="1134" w:right="850" w:bottom="1134" w:left="1701" w:header="745" w:footer="753" w:gutter="0"/>
          <w:cols w:space="720"/>
          <w:titlePg/>
          <w:docGrid w:linePitch="299"/>
        </w:sectPr>
      </w:pPr>
    </w:p>
    <w:p w:rsidR="00B71EE7" w:rsidRPr="007823F5" w:rsidRDefault="00B71EE7" w:rsidP="00B71EE7">
      <w:pPr>
        <w:spacing w:after="0" w:line="240" w:lineRule="auto"/>
        <w:rPr>
          <w:rFonts w:ascii="Times New Roman" w:hAnsi="Times New Roman"/>
          <w:b/>
          <w:sz w:val="28"/>
          <w:szCs w:val="28"/>
        </w:rPr>
      </w:pPr>
    </w:p>
    <w:p w:rsidR="00B71EE7" w:rsidRPr="007823F5" w:rsidRDefault="00B71EE7" w:rsidP="00B71EE7">
      <w:pPr>
        <w:spacing w:after="0" w:line="240" w:lineRule="auto"/>
        <w:ind w:firstLine="720"/>
        <w:jc w:val="center"/>
        <w:rPr>
          <w:rFonts w:ascii="Times New Roman" w:hAnsi="Times New Roman"/>
          <w:b/>
          <w:sz w:val="28"/>
          <w:szCs w:val="28"/>
        </w:rPr>
      </w:pPr>
      <w:r w:rsidRPr="007823F5">
        <w:rPr>
          <w:rFonts w:ascii="Times New Roman" w:hAnsi="Times New Roman"/>
          <w:b/>
          <w:sz w:val="28"/>
          <w:szCs w:val="28"/>
        </w:rPr>
        <w:t>Библиографический список</w:t>
      </w:r>
    </w:p>
    <w:p w:rsidR="00B71EE7" w:rsidRPr="007823F5" w:rsidRDefault="00B71EE7" w:rsidP="00B71EE7">
      <w:pPr>
        <w:pStyle w:val="a3"/>
        <w:numPr>
          <w:ilvl w:val="0"/>
          <w:numId w:val="12"/>
        </w:numPr>
        <w:ind w:left="0" w:hanging="425"/>
        <w:jc w:val="both"/>
        <w:rPr>
          <w:sz w:val="28"/>
          <w:szCs w:val="28"/>
          <w:shd w:val="clear" w:color="auto" w:fill="FFFFFF"/>
        </w:rPr>
      </w:pPr>
      <w:r w:rsidRPr="007823F5">
        <w:rPr>
          <w:sz w:val="28"/>
          <w:szCs w:val="28"/>
          <w:shd w:val="clear" w:color="auto" w:fill="FFFFFF"/>
        </w:rPr>
        <w:t>Баранов А. А. Стресс-толерантность педагога: теория и практика. -  М.: Изд-во Ижевск, 2002. - с.183</w:t>
      </w:r>
    </w:p>
    <w:p w:rsidR="00B71EE7" w:rsidRPr="007823F5" w:rsidRDefault="00B71EE7" w:rsidP="00B71EE7">
      <w:pPr>
        <w:pStyle w:val="a3"/>
        <w:numPr>
          <w:ilvl w:val="0"/>
          <w:numId w:val="12"/>
        </w:numPr>
        <w:ind w:left="0" w:hanging="425"/>
        <w:jc w:val="both"/>
        <w:rPr>
          <w:sz w:val="28"/>
          <w:szCs w:val="28"/>
          <w:shd w:val="clear" w:color="auto" w:fill="FFFFFF"/>
        </w:rPr>
      </w:pPr>
      <w:proofErr w:type="spellStart"/>
      <w:r w:rsidRPr="007823F5">
        <w:rPr>
          <w:sz w:val="28"/>
          <w:szCs w:val="28"/>
          <w:shd w:val="clear" w:color="auto" w:fill="FFFFFF"/>
        </w:rPr>
        <w:t>Выготский</w:t>
      </w:r>
      <w:proofErr w:type="spellEnd"/>
      <w:r w:rsidRPr="007823F5">
        <w:rPr>
          <w:sz w:val="28"/>
          <w:szCs w:val="28"/>
          <w:shd w:val="clear" w:color="auto" w:fill="FFFFFF"/>
        </w:rPr>
        <w:t xml:space="preserve"> Л.С. Воображение и творчество в детском возрасте - </w:t>
      </w:r>
      <w:r w:rsidRPr="007823F5">
        <w:rPr>
          <w:sz w:val="28"/>
          <w:szCs w:val="28"/>
        </w:rPr>
        <w:t>М.: Просвещение, 1997.</w:t>
      </w:r>
    </w:p>
    <w:p w:rsidR="00B71EE7" w:rsidRPr="007823F5" w:rsidRDefault="00B71EE7" w:rsidP="00B71EE7">
      <w:pPr>
        <w:pStyle w:val="a4"/>
        <w:numPr>
          <w:ilvl w:val="0"/>
          <w:numId w:val="12"/>
        </w:numPr>
        <w:suppressAutoHyphens w:val="0"/>
        <w:ind w:left="0" w:hanging="425"/>
        <w:jc w:val="both"/>
        <w:rPr>
          <w:rFonts w:ascii="Times New Roman" w:hAnsi="Times New Roman"/>
          <w:sz w:val="28"/>
          <w:szCs w:val="28"/>
        </w:rPr>
      </w:pPr>
      <w:r w:rsidRPr="007823F5">
        <w:rPr>
          <w:rFonts w:ascii="Times New Roman" w:hAnsi="Times New Roman"/>
          <w:sz w:val="28"/>
          <w:szCs w:val="28"/>
          <w:shd w:val="clear" w:color="auto" w:fill="FFFFFF"/>
        </w:rPr>
        <w:t xml:space="preserve">Варламова А.Я. </w:t>
      </w:r>
      <w:r w:rsidRPr="007823F5">
        <w:rPr>
          <w:rFonts w:ascii="Times New Roman" w:hAnsi="Times New Roman"/>
          <w:sz w:val="28"/>
          <w:szCs w:val="28"/>
        </w:rPr>
        <w:t xml:space="preserve">Школьная адаптация. ВГПУ, Институт проблем личностно ориентированного образования /А.Я.Варламова. – Волгоград: </w:t>
      </w:r>
      <w:proofErr w:type="spellStart"/>
      <w:r w:rsidRPr="007823F5">
        <w:rPr>
          <w:rFonts w:ascii="Times New Roman" w:hAnsi="Times New Roman"/>
          <w:sz w:val="28"/>
          <w:szCs w:val="28"/>
        </w:rPr>
        <w:t>ВолГУ</w:t>
      </w:r>
      <w:proofErr w:type="spellEnd"/>
      <w:r w:rsidRPr="007823F5">
        <w:rPr>
          <w:rFonts w:ascii="Times New Roman" w:hAnsi="Times New Roman"/>
          <w:sz w:val="28"/>
          <w:szCs w:val="28"/>
        </w:rPr>
        <w:t>, 2005. -  204 с.</w:t>
      </w:r>
    </w:p>
    <w:p w:rsidR="00B71EE7" w:rsidRPr="007823F5" w:rsidRDefault="00B71EE7" w:rsidP="00B71EE7">
      <w:pPr>
        <w:pStyle w:val="a3"/>
        <w:numPr>
          <w:ilvl w:val="0"/>
          <w:numId w:val="12"/>
        </w:numPr>
        <w:ind w:left="0" w:hanging="425"/>
        <w:jc w:val="both"/>
        <w:rPr>
          <w:sz w:val="28"/>
          <w:szCs w:val="28"/>
        </w:rPr>
      </w:pPr>
      <w:proofErr w:type="spellStart"/>
      <w:r w:rsidRPr="007823F5">
        <w:rPr>
          <w:sz w:val="28"/>
          <w:szCs w:val="28"/>
        </w:rPr>
        <w:t>Вавуло</w:t>
      </w:r>
      <w:proofErr w:type="spellEnd"/>
      <w:r w:rsidRPr="007823F5">
        <w:rPr>
          <w:sz w:val="28"/>
          <w:szCs w:val="28"/>
        </w:rPr>
        <w:t xml:space="preserve"> В.В. Самоуправление в школе/ Сост. В.В. </w:t>
      </w:r>
      <w:proofErr w:type="spellStart"/>
      <w:r w:rsidRPr="007823F5">
        <w:rPr>
          <w:sz w:val="28"/>
          <w:szCs w:val="28"/>
        </w:rPr>
        <w:t>Вавуло</w:t>
      </w:r>
      <w:proofErr w:type="spellEnd"/>
      <w:r w:rsidRPr="007823F5">
        <w:rPr>
          <w:sz w:val="28"/>
          <w:szCs w:val="28"/>
        </w:rPr>
        <w:t xml:space="preserve">, О.В. </w:t>
      </w:r>
      <w:proofErr w:type="spellStart"/>
      <w:r w:rsidRPr="007823F5">
        <w:rPr>
          <w:sz w:val="28"/>
          <w:szCs w:val="28"/>
        </w:rPr>
        <w:t>Крючкова</w:t>
      </w:r>
      <w:proofErr w:type="spellEnd"/>
      <w:r w:rsidRPr="007823F5">
        <w:rPr>
          <w:sz w:val="28"/>
          <w:szCs w:val="28"/>
        </w:rPr>
        <w:t xml:space="preserve">, О.А. </w:t>
      </w:r>
      <w:proofErr w:type="spellStart"/>
      <w:r w:rsidRPr="007823F5">
        <w:rPr>
          <w:sz w:val="28"/>
          <w:szCs w:val="28"/>
        </w:rPr>
        <w:t>Хаткевич</w:t>
      </w:r>
      <w:proofErr w:type="spellEnd"/>
      <w:r w:rsidRPr="007823F5">
        <w:rPr>
          <w:sz w:val="28"/>
          <w:szCs w:val="28"/>
        </w:rPr>
        <w:t>. – М., 2002.</w:t>
      </w:r>
    </w:p>
    <w:p w:rsidR="00B71EE7" w:rsidRPr="007823F5" w:rsidRDefault="00B71EE7" w:rsidP="00B71EE7">
      <w:pPr>
        <w:pStyle w:val="a7"/>
        <w:numPr>
          <w:ilvl w:val="0"/>
          <w:numId w:val="12"/>
        </w:numPr>
        <w:shd w:val="clear" w:color="auto" w:fill="FFFFFF"/>
        <w:spacing w:before="0" w:beforeAutospacing="0" w:after="0" w:afterAutospacing="0"/>
        <w:ind w:left="0" w:hanging="425"/>
        <w:contextualSpacing/>
        <w:jc w:val="both"/>
        <w:rPr>
          <w:sz w:val="28"/>
          <w:szCs w:val="28"/>
        </w:rPr>
      </w:pPr>
      <w:r w:rsidRPr="007823F5">
        <w:rPr>
          <w:sz w:val="28"/>
          <w:szCs w:val="28"/>
        </w:rPr>
        <w:t>Верёвкина Т.А. Педагогические условия развития межличностных отношений учащихся / Т.А.Верёвкина - СПб, 2007. - 56 с.</w:t>
      </w:r>
    </w:p>
    <w:p w:rsidR="00B71EE7" w:rsidRPr="007823F5" w:rsidRDefault="00B71EE7" w:rsidP="00B71EE7">
      <w:pPr>
        <w:pStyle w:val="af"/>
        <w:numPr>
          <w:ilvl w:val="0"/>
          <w:numId w:val="12"/>
        </w:numPr>
        <w:spacing w:after="0" w:line="240" w:lineRule="auto"/>
        <w:ind w:left="0"/>
        <w:contextualSpacing/>
        <w:jc w:val="both"/>
        <w:rPr>
          <w:rFonts w:ascii="Times New Roman" w:hAnsi="Times New Roman"/>
          <w:sz w:val="28"/>
          <w:szCs w:val="28"/>
        </w:rPr>
      </w:pPr>
      <w:r w:rsidRPr="007823F5">
        <w:rPr>
          <w:rFonts w:ascii="Times New Roman" w:hAnsi="Times New Roman"/>
          <w:sz w:val="28"/>
          <w:szCs w:val="28"/>
        </w:rPr>
        <w:t>Зимняя, И.А. Ключевые компетенции -  новая парадигма результата образования. // «Высшее образование сегодня». 2003. № 5.</w:t>
      </w:r>
    </w:p>
    <w:p w:rsidR="00B71EE7" w:rsidRPr="007823F5" w:rsidRDefault="00B71EE7" w:rsidP="00B71EE7">
      <w:pPr>
        <w:pStyle w:val="a7"/>
        <w:numPr>
          <w:ilvl w:val="0"/>
          <w:numId w:val="12"/>
        </w:numPr>
        <w:shd w:val="clear" w:color="auto" w:fill="FFFFFF"/>
        <w:spacing w:before="0" w:beforeAutospacing="0" w:after="0" w:afterAutospacing="0"/>
        <w:ind w:left="0" w:hanging="425"/>
        <w:contextualSpacing/>
        <w:jc w:val="both"/>
        <w:rPr>
          <w:sz w:val="28"/>
          <w:szCs w:val="28"/>
        </w:rPr>
      </w:pPr>
      <w:proofErr w:type="spellStart"/>
      <w:r w:rsidRPr="007823F5">
        <w:rPr>
          <w:sz w:val="28"/>
          <w:szCs w:val="28"/>
        </w:rPr>
        <w:t>Кабуш</w:t>
      </w:r>
      <w:proofErr w:type="spellEnd"/>
      <w:r w:rsidRPr="007823F5">
        <w:rPr>
          <w:sz w:val="28"/>
          <w:szCs w:val="28"/>
        </w:rPr>
        <w:t xml:space="preserve"> В.Т. Самоуправление учащихся: учеб. пособие / В. Т. </w:t>
      </w:r>
      <w:proofErr w:type="spellStart"/>
      <w:r w:rsidRPr="007823F5">
        <w:rPr>
          <w:sz w:val="28"/>
          <w:szCs w:val="28"/>
        </w:rPr>
        <w:t>Кабуш</w:t>
      </w:r>
      <w:proofErr w:type="spellEnd"/>
      <w:r w:rsidRPr="007823F5">
        <w:rPr>
          <w:sz w:val="28"/>
          <w:szCs w:val="28"/>
        </w:rPr>
        <w:t xml:space="preserve"> ; ГУО «Акад. </w:t>
      </w:r>
      <w:proofErr w:type="spellStart"/>
      <w:r w:rsidRPr="007823F5">
        <w:rPr>
          <w:sz w:val="28"/>
          <w:szCs w:val="28"/>
        </w:rPr>
        <w:t>последиплом</w:t>
      </w:r>
      <w:proofErr w:type="spellEnd"/>
      <w:r w:rsidRPr="007823F5">
        <w:rPr>
          <w:sz w:val="28"/>
          <w:szCs w:val="28"/>
        </w:rPr>
        <w:t xml:space="preserve">. образования». - 5-е изд. - Минск: АПО, 2009. - 187 с. </w:t>
      </w:r>
    </w:p>
    <w:p w:rsidR="00B71EE7" w:rsidRPr="007823F5" w:rsidRDefault="00B71EE7" w:rsidP="00B71EE7">
      <w:pPr>
        <w:pStyle w:val="a3"/>
        <w:numPr>
          <w:ilvl w:val="0"/>
          <w:numId w:val="12"/>
        </w:numPr>
        <w:ind w:left="0" w:hanging="425"/>
        <w:jc w:val="both"/>
        <w:rPr>
          <w:sz w:val="28"/>
          <w:szCs w:val="28"/>
        </w:rPr>
      </w:pPr>
      <w:proofErr w:type="spellStart"/>
      <w:r w:rsidRPr="007823F5">
        <w:rPr>
          <w:sz w:val="28"/>
          <w:szCs w:val="28"/>
        </w:rPr>
        <w:t>Коротов</w:t>
      </w:r>
      <w:proofErr w:type="spellEnd"/>
      <w:r w:rsidRPr="007823F5">
        <w:rPr>
          <w:sz w:val="28"/>
          <w:szCs w:val="28"/>
        </w:rPr>
        <w:t xml:space="preserve"> В. М. Самоуправление школьников. - 3-е изд., доп. и </w:t>
      </w:r>
      <w:proofErr w:type="spellStart"/>
      <w:r w:rsidRPr="007823F5">
        <w:rPr>
          <w:sz w:val="28"/>
          <w:szCs w:val="28"/>
        </w:rPr>
        <w:t>перераб</w:t>
      </w:r>
      <w:proofErr w:type="spellEnd"/>
      <w:r w:rsidRPr="007823F5">
        <w:rPr>
          <w:sz w:val="28"/>
          <w:szCs w:val="28"/>
        </w:rPr>
        <w:t>. - М.: Просвещение, 1981. - с.15</w:t>
      </w:r>
    </w:p>
    <w:p w:rsidR="00B71EE7" w:rsidRPr="007823F5" w:rsidRDefault="00B71EE7" w:rsidP="00B71EE7">
      <w:pPr>
        <w:pStyle w:val="a3"/>
        <w:numPr>
          <w:ilvl w:val="0"/>
          <w:numId w:val="12"/>
        </w:numPr>
        <w:ind w:left="0" w:hanging="425"/>
        <w:jc w:val="both"/>
        <w:rPr>
          <w:sz w:val="28"/>
          <w:szCs w:val="28"/>
        </w:rPr>
      </w:pPr>
      <w:r w:rsidRPr="007823F5">
        <w:rPr>
          <w:sz w:val="28"/>
          <w:szCs w:val="28"/>
          <w:shd w:val="clear" w:color="auto" w:fill="FFFFFF"/>
        </w:rPr>
        <w:t xml:space="preserve"> </w:t>
      </w:r>
      <w:proofErr w:type="spellStart"/>
      <w:r w:rsidRPr="007823F5">
        <w:rPr>
          <w:sz w:val="28"/>
          <w:szCs w:val="28"/>
        </w:rPr>
        <w:t>Купрейченко</w:t>
      </w:r>
      <w:proofErr w:type="spellEnd"/>
      <w:r w:rsidRPr="007823F5">
        <w:rPr>
          <w:sz w:val="28"/>
          <w:szCs w:val="28"/>
        </w:rPr>
        <w:t xml:space="preserve"> А.Б., Моисеев А.С. Взаимосвязь социальных ценностей и стратегий как элементов социального самоопределения // Материалы V Всероссийской научно-практической конференции. М.: Общероссийская общественная организация «Федерация психологов образования России», 2010. - с. 332-333.</w:t>
      </w:r>
    </w:p>
    <w:p w:rsidR="00B71EE7" w:rsidRPr="007823F5" w:rsidRDefault="00B71EE7" w:rsidP="00B71EE7">
      <w:pPr>
        <w:numPr>
          <w:ilvl w:val="0"/>
          <w:numId w:val="12"/>
        </w:numPr>
        <w:spacing w:after="0" w:line="240" w:lineRule="auto"/>
        <w:ind w:left="0" w:hanging="425"/>
        <w:rPr>
          <w:rFonts w:ascii="Times New Roman" w:hAnsi="Times New Roman"/>
          <w:sz w:val="28"/>
          <w:szCs w:val="28"/>
        </w:rPr>
      </w:pPr>
      <w:proofErr w:type="spellStart"/>
      <w:r w:rsidRPr="007823F5">
        <w:rPr>
          <w:rFonts w:ascii="Times New Roman" w:hAnsi="Times New Roman"/>
          <w:sz w:val="28"/>
          <w:szCs w:val="28"/>
        </w:rPr>
        <w:t>Матяш</w:t>
      </w:r>
      <w:proofErr w:type="spellEnd"/>
      <w:r w:rsidRPr="007823F5">
        <w:rPr>
          <w:rFonts w:ascii="Times New Roman" w:hAnsi="Times New Roman"/>
          <w:sz w:val="28"/>
          <w:szCs w:val="28"/>
        </w:rPr>
        <w:t xml:space="preserve"> Н. В. Психология проектной деятельности школьников в условиях технологического образования/ Под ред. В. В. Рубцова. - Мозырь: РИФ «Белый ветер», 2000.</w:t>
      </w:r>
    </w:p>
    <w:p w:rsidR="00B71EE7" w:rsidRPr="007823F5" w:rsidRDefault="00B71EE7" w:rsidP="00B71EE7">
      <w:pPr>
        <w:numPr>
          <w:ilvl w:val="0"/>
          <w:numId w:val="12"/>
        </w:numPr>
        <w:spacing w:after="0" w:line="240" w:lineRule="auto"/>
        <w:ind w:left="0" w:hanging="425"/>
        <w:rPr>
          <w:rFonts w:ascii="Times New Roman" w:hAnsi="Times New Roman"/>
          <w:sz w:val="28"/>
          <w:szCs w:val="28"/>
        </w:rPr>
      </w:pPr>
      <w:proofErr w:type="spellStart"/>
      <w:r w:rsidRPr="007823F5">
        <w:rPr>
          <w:rFonts w:ascii="Times New Roman" w:hAnsi="Times New Roman"/>
          <w:sz w:val="28"/>
          <w:szCs w:val="28"/>
        </w:rPr>
        <w:t>Матяш</w:t>
      </w:r>
      <w:proofErr w:type="spellEnd"/>
      <w:r w:rsidRPr="007823F5">
        <w:rPr>
          <w:rFonts w:ascii="Times New Roman" w:hAnsi="Times New Roman"/>
          <w:sz w:val="28"/>
          <w:szCs w:val="28"/>
        </w:rPr>
        <w:t xml:space="preserve"> Н.В., Симоненко В.Д. Проектная деятельность младших школьников: Книга для учителя начальных классов. – М.: </w:t>
      </w:r>
      <w:proofErr w:type="spellStart"/>
      <w:r w:rsidRPr="007823F5">
        <w:rPr>
          <w:rFonts w:ascii="Times New Roman" w:hAnsi="Times New Roman"/>
          <w:sz w:val="28"/>
          <w:szCs w:val="28"/>
        </w:rPr>
        <w:t>Вентана-Граф</w:t>
      </w:r>
      <w:proofErr w:type="spellEnd"/>
      <w:r w:rsidRPr="007823F5">
        <w:rPr>
          <w:rFonts w:ascii="Times New Roman" w:hAnsi="Times New Roman"/>
          <w:sz w:val="28"/>
          <w:szCs w:val="28"/>
        </w:rPr>
        <w:t>, 2017.</w:t>
      </w:r>
    </w:p>
    <w:p w:rsidR="00B71EE7" w:rsidRPr="007823F5" w:rsidRDefault="00B71EE7" w:rsidP="00B71EE7">
      <w:pPr>
        <w:numPr>
          <w:ilvl w:val="0"/>
          <w:numId w:val="12"/>
        </w:numPr>
        <w:spacing w:after="0" w:line="240" w:lineRule="auto"/>
        <w:ind w:left="0" w:hanging="425"/>
        <w:jc w:val="both"/>
        <w:rPr>
          <w:rFonts w:ascii="Times New Roman" w:hAnsi="Times New Roman"/>
          <w:sz w:val="28"/>
          <w:szCs w:val="28"/>
        </w:rPr>
      </w:pPr>
      <w:r w:rsidRPr="007823F5">
        <w:rPr>
          <w:rFonts w:ascii="Times New Roman" w:hAnsi="Times New Roman"/>
          <w:sz w:val="28"/>
          <w:szCs w:val="28"/>
        </w:rPr>
        <w:t xml:space="preserve">Пахомова Н.Ю. Метод учебных проектов в образовательном учреждении: Пособие для учителей и студентов педагогических вузов. - М.: АРКТИ, 2013.                                        </w:t>
      </w:r>
    </w:p>
    <w:p w:rsidR="00B71EE7" w:rsidRPr="007823F5" w:rsidRDefault="00B71EE7" w:rsidP="00B71EE7">
      <w:pPr>
        <w:pStyle w:val="a3"/>
        <w:numPr>
          <w:ilvl w:val="0"/>
          <w:numId w:val="12"/>
        </w:numPr>
        <w:ind w:left="0" w:hanging="425"/>
        <w:jc w:val="both"/>
        <w:rPr>
          <w:sz w:val="28"/>
          <w:szCs w:val="28"/>
          <w:shd w:val="clear" w:color="auto" w:fill="FFFFFF"/>
        </w:rPr>
      </w:pPr>
      <w:proofErr w:type="spellStart"/>
      <w:r w:rsidRPr="007823F5">
        <w:rPr>
          <w:bCs/>
          <w:sz w:val="28"/>
          <w:szCs w:val="28"/>
          <w:shd w:val="clear" w:color="auto" w:fill="FFFFFF"/>
        </w:rPr>
        <w:t>Полат</w:t>
      </w:r>
      <w:proofErr w:type="spellEnd"/>
      <w:r w:rsidRPr="007823F5">
        <w:rPr>
          <w:bCs/>
          <w:sz w:val="28"/>
          <w:szCs w:val="28"/>
          <w:shd w:val="clear" w:color="auto" w:fill="FFFFFF"/>
        </w:rPr>
        <w:t xml:space="preserve"> Е. С.</w:t>
      </w:r>
      <w:r w:rsidRPr="007823F5">
        <w:rPr>
          <w:rStyle w:val="apple-converted-space"/>
          <w:bCs/>
          <w:sz w:val="28"/>
          <w:szCs w:val="28"/>
          <w:shd w:val="clear" w:color="auto" w:fill="FFFFFF"/>
        </w:rPr>
        <w:t xml:space="preserve"> </w:t>
      </w:r>
      <w:r w:rsidRPr="007823F5">
        <w:rPr>
          <w:sz w:val="28"/>
          <w:szCs w:val="28"/>
          <w:shd w:val="clear" w:color="auto" w:fill="FFFFFF"/>
        </w:rPr>
        <w:t xml:space="preserve">Метод проектов: история и теория </w:t>
      </w:r>
      <w:proofErr w:type="gramStart"/>
      <w:r w:rsidRPr="007823F5">
        <w:rPr>
          <w:sz w:val="28"/>
          <w:szCs w:val="28"/>
          <w:shd w:val="clear" w:color="auto" w:fill="FFFFFF"/>
        </w:rPr>
        <w:t>вопроса</w:t>
      </w:r>
      <w:proofErr w:type="gramEnd"/>
      <w:r w:rsidRPr="007823F5">
        <w:rPr>
          <w:sz w:val="28"/>
          <w:szCs w:val="28"/>
          <w:shd w:val="clear" w:color="auto" w:fill="FFFFFF"/>
        </w:rPr>
        <w:t xml:space="preserve"> // Школьные технологии.  - 2006. - № 6.  - с. 43-47.</w:t>
      </w:r>
    </w:p>
    <w:p w:rsidR="00B71EE7" w:rsidRPr="007823F5" w:rsidRDefault="00B71EE7" w:rsidP="00B71EE7">
      <w:pPr>
        <w:pStyle w:val="a3"/>
        <w:numPr>
          <w:ilvl w:val="0"/>
          <w:numId w:val="12"/>
        </w:numPr>
        <w:ind w:left="0" w:hanging="425"/>
        <w:jc w:val="both"/>
        <w:rPr>
          <w:sz w:val="28"/>
          <w:szCs w:val="28"/>
          <w:shd w:val="clear" w:color="auto" w:fill="FFFFFF"/>
        </w:rPr>
      </w:pPr>
      <w:r w:rsidRPr="007823F5">
        <w:rPr>
          <w:bCs/>
          <w:sz w:val="28"/>
          <w:szCs w:val="28"/>
          <w:shd w:val="clear" w:color="auto" w:fill="FFFFFF"/>
        </w:rPr>
        <w:t>Поливанова К. Н.</w:t>
      </w:r>
      <w:r w:rsidRPr="007823F5">
        <w:rPr>
          <w:sz w:val="28"/>
          <w:szCs w:val="28"/>
          <w:shd w:val="clear" w:color="auto" w:fill="FFFFFF"/>
        </w:rPr>
        <w:t xml:space="preserve"> Проектная деятельность школьников: пособие для учителя / К. Н. Поливанова. - М.: Просвещение, 2011.</w:t>
      </w:r>
    </w:p>
    <w:p w:rsidR="00B71EE7" w:rsidRPr="007823F5" w:rsidRDefault="00B71EE7" w:rsidP="00B71EE7">
      <w:pPr>
        <w:pStyle w:val="a4"/>
        <w:numPr>
          <w:ilvl w:val="0"/>
          <w:numId w:val="12"/>
        </w:numPr>
        <w:suppressAutoHyphens w:val="0"/>
        <w:ind w:left="0" w:hanging="425"/>
        <w:jc w:val="both"/>
        <w:rPr>
          <w:rFonts w:ascii="Times New Roman" w:hAnsi="Times New Roman"/>
          <w:sz w:val="28"/>
          <w:szCs w:val="28"/>
        </w:rPr>
      </w:pPr>
      <w:r w:rsidRPr="007823F5">
        <w:rPr>
          <w:rFonts w:ascii="Times New Roman" w:hAnsi="Times New Roman"/>
          <w:sz w:val="28"/>
          <w:szCs w:val="28"/>
        </w:rPr>
        <w:t xml:space="preserve"> </w:t>
      </w:r>
      <w:proofErr w:type="spellStart"/>
      <w:r w:rsidRPr="007823F5">
        <w:rPr>
          <w:rFonts w:ascii="Times New Roman" w:hAnsi="Times New Roman"/>
          <w:sz w:val="28"/>
          <w:szCs w:val="28"/>
        </w:rPr>
        <w:t>Прутченков</w:t>
      </w:r>
      <w:proofErr w:type="spellEnd"/>
      <w:r w:rsidRPr="007823F5">
        <w:rPr>
          <w:rFonts w:ascii="Times New Roman" w:hAnsi="Times New Roman"/>
          <w:sz w:val="28"/>
          <w:szCs w:val="28"/>
        </w:rPr>
        <w:t xml:space="preserve"> А.С. Организация и развитие ученического самоуправления в общеобразовательном учреждении. Учебно-методическое пособие. / Под общей ред. А.С. </w:t>
      </w:r>
      <w:proofErr w:type="spellStart"/>
      <w:r w:rsidRPr="007823F5">
        <w:rPr>
          <w:rFonts w:ascii="Times New Roman" w:hAnsi="Times New Roman"/>
          <w:sz w:val="28"/>
          <w:szCs w:val="28"/>
        </w:rPr>
        <w:t>Прутченкова</w:t>
      </w:r>
      <w:proofErr w:type="spellEnd"/>
      <w:r w:rsidRPr="007823F5">
        <w:rPr>
          <w:rFonts w:ascii="Times New Roman" w:hAnsi="Times New Roman"/>
          <w:sz w:val="28"/>
          <w:szCs w:val="28"/>
        </w:rPr>
        <w:t xml:space="preserve">.  - М.: </w:t>
      </w:r>
      <w:proofErr w:type="spellStart"/>
      <w:r w:rsidRPr="007823F5">
        <w:rPr>
          <w:rFonts w:ascii="Times New Roman" w:hAnsi="Times New Roman"/>
          <w:sz w:val="28"/>
          <w:szCs w:val="28"/>
        </w:rPr>
        <w:t>Владос</w:t>
      </w:r>
      <w:proofErr w:type="spellEnd"/>
      <w:r w:rsidRPr="007823F5">
        <w:rPr>
          <w:rFonts w:ascii="Times New Roman" w:hAnsi="Times New Roman"/>
          <w:sz w:val="28"/>
          <w:szCs w:val="28"/>
        </w:rPr>
        <w:t>. - 2014.</w:t>
      </w:r>
    </w:p>
    <w:p w:rsidR="00B71EE7" w:rsidRPr="007823F5" w:rsidRDefault="00B71EE7" w:rsidP="00B71EE7">
      <w:pPr>
        <w:pStyle w:val="a4"/>
        <w:numPr>
          <w:ilvl w:val="0"/>
          <w:numId w:val="12"/>
        </w:numPr>
        <w:suppressAutoHyphens w:val="0"/>
        <w:ind w:left="0" w:hanging="425"/>
        <w:jc w:val="both"/>
        <w:rPr>
          <w:rFonts w:ascii="Times New Roman" w:hAnsi="Times New Roman"/>
          <w:sz w:val="28"/>
          <w:szCs w:val="28"/>
        </w:rPr>
      </w:pPr>
      <w:r w:rsidRPr="007823F5">
        <w:rPr>
          <w:rFonts w:ascii="Times New Roman" w:hAnsi="Times New Roman"/>
          <w:bCs/>
          <w:sz w:val="28"/>
          <w:szCs w:val="28"/>
        </w:rPr>
        <w:t xml:space="preserve">Рогаткин Д.В. Школьное ученическое самоуправление. </w:t>
      </w:r>
      <w:r w:rsidRPr="007823F5">
        <w:rPr>
          <w:rFonts w:ascii="Times New Roman" w:hAnsi="Times New Roman"/>
          <w:sz w:val="28"/>
          <w:szCs w:val="28"/>
        </w:rPr>
        <w:t>Учебник. - Петрозаводск, Юниорский союз «Дорога», 2003.</w:t>
      </w:r>
    </w:p>
    <w:p w:rsidR="00B71EE7" w:rsidRPr="007823F5" w:rsidRDefault="00B71EE7" w:rsidP="00B71EE7">
      <w:pPr>
        <w:pStyle w:val="a4"/>
        <w:numPr>
          <w:ilvl w:val="0"/>
          <w:numId w:val="12"/>
        </w:numPr>
        <w:suppressAutoHyphens w:val="0"/>
        <w:ind w:left="0" w:hanging="425"/>
        <w:jc w:val="both"/>
        <w:rPr>
          <w:rFonts w:ascii="Times New Roman" w:hAnsi="Times New Roman"/>
          <w:sz w:val="28"/>
          <w:szCs w:val="28"/>
        </w:rPr>
      </w:pPr>
      <w:r w:rsidRPr="007823F5">
        <w:rPr>
          <w:rFonts w:ascii="Times New Roman" w:hAnsi="Times New Roman"/>
          <w:sz w:val="28"/>
          <w:szCs w:val="28"/>
        </w:rPr>
        <w:t xml:space="preserve"> Рожков М.И. Развитие самоуправления в детских коллективах: учебно-методическое пособие. Серия: Библиотека руководителя образовательного учреждения / М.И.Рожков.  </w:t>
      </w:r>
      <w:proofErr w:type="gramStart"/>
      <w:r w:rsidRPr="007823F5">
        <w:rPr>
          <w:rFonts w:ascii="Times New Roman" w:hAnsi="Times New Roman"/>
          <w:sz w:val="28"/>
          <w:szCs w:val="28"/>
        </w:rPr>
        <w:t>-М</w:t>
      </w:r>
      <w:proofErr w:type="gramEnd"/>
      <w:r w:rsidRPr="007823F5">
        <w:rPr>
          <w:rFonts w:ascii="Times New Roman" w:hAnsi="Times New Roman"/>
          <w:sz w:val="28"/>
          <w:szCs w:val="28"/>
        </w:rPr>
        <w:t xml:space="preserve">.: </w:t>
      </w:r>
      <w:proofErr w:type="spellStart"/>
      <w:r w:rsidRPr="007823F5">
        <w:rPr>
          <w:rFonts w:ascii="Times New Roman" w:hAnsi="Times New Roman"/>
          <w:sz w:val="28"/>
          <w:szCs w:val="28"/>
        </w:rPr>
        <w:t>Владос</w:t>
      </w:r>
      <w:proofErr w:type="spellEnd"/>
      <w:r w:rsidRPr="007823F5">
        <w:rPr>
          <w:rFonts w:ascii="Times New Roman" w:hAnsi="Times New Roman"/>
          <w:sz w:val="28"/>
          <w:szCs w:val="28"/>
        </w:rPr>
        <w:t>, 2004.</w:t>
      </w:r>
    </w:p>
    <w:p w:rsidR="00B71EE7" w:rsidRPr="007823F5" w:rsidRDefault="00B71EE7" w:rsidP="00B71EE7">
      <w:pPr>
        <w:pStyle w:val="a3"/>
        <w:numPr>
          <w:ilvl w:val="0"/>
          <w:numId w:val="12"/>
        </w:numPr>
        <w:ind w:left="0" w:hanging="425"/>
        <w:jc w:val="both"/>
        <w:rPr>
          <w:sz w:val="28"/>
          <w:szCs w:val="28"/>
        </w:rPr>
      </w:pPr>
      <w:r w:rsidRPr="007823F5">
        <w:rPr>
          <w:sz w:val="28"/>
          <w:szCs w:val="28"/>
        </w:rPr>
        <w:t xml:space="preserve"> Рожков М.И. Организация воспитательного процесса в школе/ М.И.Рожков, Л.В. </w:t>
      </w:r>
      <w:proofErr w:type="spellStart"/>
      <w:r w:rsidRPr="007823F5">
        <w:rPr>
          <w:sz w:val="28"/>
          <w:szCs w:val="28"/>
        </w:rPr>
        <w:t>Байбородова</w:t>
      </w:r>
      <w:proofErr w:type="spellEnd"/>
      <w:r w:rsidRPr="007823F5">
        <w:rPr>
          <w:sz w:val="28"/>
          <w:szCs w:val="28"/>
        </w:rPr>
        <w:t xml:space="preserve"> - М., 2001.</w:t>
      </w:r>
    </w:p>
    <w:p w:rsidR="00B71EE7" w:rsidRPr="007823F5" w:rsidRDefault="00B71EE7" w:rsidP="00B71EE7">
      <w:pPr>
        <w:numPr>
          <w:ilvl w:val="0"/>
          <w:numId w:val="12"/>
        </w:numPr>
        <w:spacing w:after="0" w:line="240" w:lineRule="auto"/>
        <w:ind w:left="0" w:hanging="425"/>
        <w:jc w:val="both"/>
        <w:rPr>
          <w:rFonts w:ascii="Times New Roman" w:hAnsi="Times New Roman"/>
          <w:sz w:val="28"/>
          <w:szCs w:val="28"/>
        </w:rPr>
      </w:pPr>
      <w:r w:rsidRPr="007823F5">
        <w:rPr>
          <w:rFonts w:ascii="Times New Roman" w:hAnsi="Times New Roman"/>
          <w:sz w:val="28"/>
          <w:szCs w:val="28"/>
        </w:rPr>
        <w:lastRenderedPageBreak/>
        <w:t xml:space="preserve">Савенков А. И., Обухов А.С. Методические рекомендации по подготовке к Всероссийскому конкурсу исследовательских работ и творческих проектов дошкольников и младших школьников «Я - исследователь» // Под редакцией А.С.Обухова. Изд. 3-е, доп. и </w:t>
      </w:r>
      <w:proofErr w:type="spellStart"/>
      <w:r w:rsidRPr="007823F5">
        <w:rPr>
          <w:rFonts w:ascii="Times New Roman" w:hAnsi="Times New Roman"/>
          <w:sz w:val="28"/>
          <w:szCs w:val="28"/>
        </w:rPr>
        <w:t>перераб</w:t>
      </w:r>
      <w:proofErr w:type="spellEnd"/>
      <w:r w:rsidRPr="007823F5">
        <w:rPr>
          <w:rFonts w:ascii="Times New Roman" w:hAnsi="Times New Roman"/>
          <w:sz w:val="28"/>
          <w:szCs w:val="28"/>
        </w:rPr>
        <w:t>. М.: Библиотека журнала «Исследователь/</w:t>
      </w:r>
      <w:r w:rsidRPr="007823F5">
        <w:rPr>
          <w:rFonts w:ascii="Times New Roman" w:hAnsi="Times New Roman"/>
          <w:sz w:val="28"/>
          <w:szCs w:val="28"/>
          <w:lang w:val="en-US"/>
        </w:rPr>
        <w:t xml:space="preserve"> </w:t>
      </w:r>
      <w:proofErr w:type="spellStart"/>
      <w:r w:rsidRPr="007823F5">
        <w:rPr>
          <w:rFonts w:ascii="Times New Roman" w:hAnsi="Times New Roman"/>
          <w:sz w:val="28"/>
          <w:szCs w:val="28"/>
          <w:lang w:val="en-US"/>
        </w:rPr>
        <w:t>Resercher</w:t>
      </w:r>
      <w:proofErr w:type="spellEnd"/>
      <w:r w:rsidRPr="007823F5">
        <w:rPr>
          <w:rFonts w:ascii="Times New Roman" w:hAnsi="Times New Roman"/>
          <w:sz w:val="28"/>
          <w:szCs w:val="28"/>
        </w:rPr>
        <w:t>» - 2018.</w:t>
      </w:r>
    </w:p>
    <w:p w:rsidR="00B71EE7" w:rsidRPr="007823F5" w:rsidRDefault="00B71EE7" w:rsidP="00B71EE7">
      <w:pPr>
        <w:pStyle w:val="a7"/>
        <w:numPr>
          <w:ilvl w:val="0"/>
          <w:numId w:val="12"/>
        </w:numPr>
        <w:spacing w:before="0" w:beforeAutospacing="0" w:after="0" w:afterAutospacing="0"/>
        <w:ind w:left="0" w:hanging="425"/>
        <w:jc w:val="both"/>
        <w:rPr>
          <w:sz w:val="28"/>
          <w:szCs w:val="28"/>
        </w:rPr>
      </w:pPr>
      <w:proofErr w:type="spellStart"/>
      <w:r w:rsidRPr="007823F5">
        <w:rPr>
          <w:sz w:val="28"/>
          <w:szCs w:val="28"/>
        </w:rPr>
        <w:t>Селевко</w:t>
      </w:r>
      <w:proofErr w:type="spellEnd"/>
      <w:r w:rsidRPr="007823F5">
        <w:rPr>
          <w:sz w:val="28"/>
          <w:szCs w:val="28"/>
        </w:rPr>
        <w:t xml:space="preserve"> Г.В. Методика исследовательского обучения младших школьников. - Самара: Учебная литература, 2004 г.</w:t>
      </w:r>
      <w:r w:rsidRPr="007823F5">
        <w:rPr>
          <w:kern w:val="36"/>
          <w:sz w:val="28"/>
          <w:szCs w:val="28"/>
        </w:rPr>
        <w:t xml:space="preserve"> </w:t>
      </w:r>
    </w:p>
    <w:p w:rsidR="00B71EE7" w:rsidRPr="007823F5" w:rsidRDefault="00B71EE7" w:rsidP="00B71EE7">
      <w:pPr>
        <w:pStyle w:val="a3"/>
        <w:numPr>
          <w:ilvl w:val="0"/>
          <w:numId w:val="12"/>
        </w:numPr>
        <w:ind w:left="0" w:hanging="425"/>
        <w:jc w:val="both"/>
        <w:rPr>
          <w:sz w:val="28"/>
          <w:szCs w:val="28"/>
        </w:rPr>
      </w:pPr>
      <w:r w:rsidRPr="007823F5">
        <w:rPr>
          <w:sz w:val="28"/>
          <w:szCs w:val="28"/>
        </w:rPr>
        <w:t xml:space="preserve"> </w:t>
      </w:r>
      <w:proofErr w:type="spellStart"/>
      <w:r w:rsidRPr="007823F5">
        <w:rPr>
          <w:sz w:val="28"/>
          <w:szCs w:val="28"/>
        </w:rPr>
        <w:t>Сластенин</w:t>
      </w:r>
      <w:proofErr w:type="spellEnd"/>
      <w:r w:rsidRPr="007823F5">
        <w:rPr>
          <w:sz w:val="28"/>
          <w:szCs w:val="28"/>
        </w:rPr>
        <w:t xml:space="preserve"> В.А. </w:t>
      </w:r>
      <w:r w:rsidRPr="007823F5">
        <w:rPr>
          <w:sz w:val="28"/>
          <w:szCs w:val="28"/>
          <w:shd w:val="clear" w:color="auto" w:fill="FFFFFF"/>
        </w:rPr>
        <w:t>Педагогика: Учеб</w:t>
      </w:r>
      <w:proofErr w:type="gramStart"/>
      <w:r w:rsidRPr="007823F5">
        <w:rPr>
          <w:sz w:val="28"/>
          <w:szCs w:val="28"/>
          <w:shd w:val="clear" w:color="auto" w:fill="FFFFFF"/>
        </w:rPr>
        <w:t>.</w:t>
      </w:r>
      <w:proofErr w:type="gramEnd"/>
      <w:r w:rsidRPr="007823F5">
        <w:rPr>
          <w:sz w:val="28"/>
          <w:szCs w:val="28"/>
          <w:shd w:val="clear" w:color="auto" w:fill="FFFFFF"/>
        </w:rPr>
        <w:t xml:space="preserve"> </w:t>
      </w:r>
      <w:proofErr w:type="gramStart"/>
      <w:r w:rsidRPr="007823F5">
        <w:rPr>
          <w:sz w:val="28"/>
          <w:szCs w:val="28"/>
          <w:shd w:val="clear" w:color="auto" w:fill="FFFFFF"/>
        </w:rPr>
        <w:t>п</w:t>
      </w:r>
      <w:proofErr w:type="gramEnd"/>
      <w:r w:rsidRPr="007823F5">
        <w:rPr>
          <w:sz w:val="28"/>
          <w:szCs w:val="28"/>
          <w:shd w:val="clear" w:color="auto" w:fill="FFFFFF"/>
        </w:rPr>
        <w:t xml:space="preserve">особие для студ. </w:t>
      </w:r>
      <w:proofErr w:type="spellStart"/>
      <w:r w:rsidRPr="007823F5">
        <w:rPr>
          <w:sz w:val="28"/>
          <w:szCs w:val="28"/>
          <w:shd w:val="clear" w:color="auto" w:fill="FFFFFF"/>
        </w:rPr>
        <w:t>высш</w:t>
      </w:r>
      <w:proofErr w:type="spellEnd"/>
      <w:r w:rsidRPr="007823F5">
        <w:rPr>
          <w:sz w:val="28"/>
          <w:szCs w:val="28"/>
          <w:shd w:val="clear" w:color="auto" w:fill="FFFFFF"/>
        </w:rPr>
        <w:t xml:space="preserve">. </w:t>
      </w:r>
      <w:proofErr w:type="spellStart"/>
      <w:r w:rsidRPr="007823F5">
        <w:rPr>
          <w:sz w:val="28"/>
          <w:szCs w:val="28"/>
          <w:shd w:val="clear" w:color="auto" w:fill="FFFFFF"/>
        </w:rPr>
        <w:t>пед</w:t>
      </w:r>
      <w:proofErr w:type="spellEnd"/>
      <w:r w:rsidRPr="007823F5">
        <w:rPr>
          <w:sz w:val="28"/>
          <w:szCs w:val="28"/>
          <w:shd w:val="clear" w:color="auto" w:fill="FFFFFF"/>
        </w:rPr>
        <w:t xml:space="preserve">. учеб. заведений / В. А. </w:t>
      </w:r>
      <w:proofErr w:type="spellStart"/>
      <w:r w:rsidRPr="007823F5">
        <w:rPr>
          <w:sz w:val="28"/>
          <w:szCs w:val="28"/>
          <w:shd w:val="clear" w:color="auto" w:fill="FFFFFF"/>
        </w:rPr>
        <w:t>Сластенин</w:t>
      </w:r>
      <w:proofErr w:type="spellEnd"/>
      <w:r w:rsidRPr="007823F5">
        <w:rPr>
          <w:sz w:val="28"/>
          <w:szCs w:val="28"/>
          <w:shd w:val="clear" w:color="auto" w:fill="FFFFFF"/>
        </w:rPr>
        <w:t xml:space="preserve">, И. Ф. Исаев, Е. Н. </w:t>
      </w:r>
      <w:proofErr w:type="spellStart"/>
      <w:r w:rsidRPr="007823F5">
        <w:rPr>
          <w:sz w:val="28"/>
          <w:szCs w:val="28"/>
          <w:shd w:val="clear" w:color="auto" w:fill="FFFFFF"/>
        </w:rPr>
        <w:t>Шиянов</w:t>
      </w:r>
      <w:proofErr w:type="spellEnd"/>
      <w:r w:rsidRPr="007823F5">
        <w:rPr>
          <w:sz w:val="28"/>
          <w:szCs w:val="28"/>
          <w:shd w:val="clear" w:color="auto" w:fill="FFFFFF"/>
        </w:rPr>
        <w:t xml:space="preserve">; Под ред. В.А. </w:t>
      </w:r>
      <w:proofErr w:type="spellStart"/>
      <w:r w:rsidRPr="007823F5">
        <w:rPr>
          <w:sz w:val="28"/>
          <w:szCs w:val="28"/>
          <w:shd w:val="clear" w:color="auto" w:fill="FFFFFF"/>
        </w:rPr>
        <w:t>Сластенина</w:t>
      </w:r>
      <w:proofErr w:type="spellEnd"/>
      <w:r w:rsidRPr="007823F5">
        <w:rPr>
          <w:sz w:val="28"/>
          <w:szCs w:val="28"/>
          <w:shd w:val="clear" w:color="auto" w:fill="FFFFFF"/>
        </w:rPr>
        <w:t xml:space="preserve">. - М.: Издательский центр «Академия», 2002. - 576 </w:t>
      </w:r>
      <w:proofErr w:type="gramStart"/>
      <w:r w:rsidRPr="007823F5">
        <w:rPr>
          <w:sz w:val="28"/>
          <w:szCs w:val="28"/>
          <w:shd w:val="clear" w:color="auto" w:fill="FFFFFF"/>
        </w:rPr>
        <w:t>с</w:t>
      </w:r>
      <w:proofErr w:type="gramEnd"/>
      <w:r w:rsidRPr="007823F5">
        <w:rPr>
          <w:sz w:val="28"/>
          <w:szCs w:val="28"/>
          <w:shd w:val="clear" w:color="auto" w:fill="FFFFFF"/>
        </w:rPr>
        <w:t>.</w:t>
      </w:r>
    </w:p>
    <w:p w:rsidR="00B71EE7" w:rsidRPr="007823F5" w:rsidRDefault="00B71EE7" w:rsidP="00B71EE7">
      <w:pPr>
        <w:numPr>
          <w:ilvl w:val="0"/>
          <w:numId w:val="12"/>
        </w:numPr>
        <w:spacing w:after="0" w:line="240" w:lineRule="auto"/>
        <w:rPr>
          <w:rFonts w:ascii="Times New Roman" w:hAnsi="Times New Roman"/>
          <w:sz w:val="28"/>
          <w:szCs w:val="28"/>
        </w:rPr>
      </w:pPr>
      <w:proofErr w:type="spellStart"/>
      <w:r w:rsidRPr="007823F5">
        <w:rPr>
          <w:rFonts w:ascii="Times New Roman" w:hAnsi="Times New Roman"/>
          <w:sz w:val="28"/>
          <w:szCs w:val="28"/>
        </w:rPr>
        <w:t>Хиленко</w:t>
      </w:r>
      <w:proofErr w:type="spellEnd"/>
      <w:r w:rsidRPr="007823F5">
        <w:rPr>
          <w:rFonts w:ascii="Times New Roman" w:hAnsi="Times New Roman"/>
          <w:sz w:val="28"/>
          <w:szCs w:val="28"/>
        </w:rPr>
        <w:t xml:space="preserve"> Т. П. «Педагогические условия формирования информационной компетентности младших школьников». Статья в журнале «Плюс до и после Начальная школа».  - 2013.  - № 3. -  с. 87–91.</w:t>
      </w:r>
    </w:p>
    <w:p w:rsidR="00D01B44" w:rsidRDefault="00D01B44" w:rsidP="006C2554">
      <w:pPr>
        <w:pStyle w:val="a3"/>
        <w:ind w:left="0"/>
        <w:jc w:val="both"/>
      </w:pPr>
      <w:bookmarkStart w:id="0" w:name="_GoBack"/>
      <w:bookmarkEnd w:id="0"/>
    </w:p>
    <w:sectPr w:rsidR="00D01B44" w:rsidSect="00D01B4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C0A" w:rsidRDefault="00250C0A" w:rsidP="00966CC2">
      <w:pPr>
        <w:spacing w:after="0" w:line="240" w:lineRule="auto"/>
      </w:pPr>
      <w:r>
        <w:separator/>
      </w:r>
    </w:p>
  </w:endnote>
  <w:endnote w:type="continuationSeparator" w:id="0">
    <w:p w:rsidR="00250C0A" w:rsidRDefault="00250C0A" w:rsidP="00966C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D49" w:rsidRDefault="00966CC2">
    <w:pPr>
      <w:pStyle w:val="af3"/>
      <w:jc w:val="right"/>
    </w:pPr>
    <w:r>
      <w:fldChar w:fldCharType="begin"/>
    </w:r>
    <w:r w:rsidR="00B71EE7">
      <w:instrText xml:space="preserve"> PAGE   \* MERGEFORMAT </w:instrText>
    </w:r>
    <w:r>
      <w:fldChar w:fldCharType="separate"/>
    </w:r>
    <w:r w:rsidR="006C2554">
      <w:rPr>
        <w:noProof/>
      </w:rPr>
      <w:t>22</w:t>
    </w:r>
    <w:r>
      <w:fldChar w:fldCharType="end"/>
    </w:r>
  </w:p>
  <w:p w:rsidR="005E4D0E" w:rsidRDefault="00250C0A" w:rsidP="001E7C23">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C0A" w:rsidRDefault="00250C0A" w:rsidP="00966CC2">
      <w:pPr>
        <w:spacing w:after="0" w:line="240" w:lineRule="auto"/>
      </w:pPr>
      <w:r>
        <w:separator/>
      </w:r>
    </w:p>
  </w:footnote>
  <w:footnote w:type="continuationSeparator" w:id="0">
    <w:p w:rsidR="00250C0A" w:rsidRDefault="00250C0A" w:rsidP="00966C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D0E" w:rsidRPr="002666A4" w:rsidRDefault="00B71EE7" w:rsidP="001E7C23">
    <w:pPr>
      <w:pStyle w:val="af1"/>
      <w:jc w:val="center"/>
      <w:rPr>
        <w:rFonts w:ascii="Times New Roman" w:hAnsi="Times New Roman"/>
        <w:sz w:val="24"/>
        <w:szCs w:val="24"/>
      </w:rPr>
    </w:pPr>
    <w:r>
      <w:rPr>
        <w:rFonts w:ascii="Times New Roman" w:hAnsi="Times New Roman"/>
        <w:sz w:val="24"/>
        <w:szCs w:val="24"/>
      </w:rPr>
      <w:t>Калинина Елена Ивановна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8"/>
    <w:lvl w:ilvl="0">
      <w:start w:val="1"/>
      <w:numFmt w:val="upperRoman"/>
      <w:lvlText w:val="%1."/>
      <w:lvlJc w:val="left"/>
      <w:pPr>
        <w:tabs>
          <w:tab w:val="num" w:pos="0"/>
        </w:tabs>
        <w:ind w:left="1080" w:hanging="720"/>
      </w:pPr>
    </w:lvl>
  </w:abstractNum>
  <w:abstractNum w:abstractNumId="1">
    <w:nsid w:val="04321C81"/>
    <w:multiLevelType w:val="multilevel"/>
    <w:tmpl w:val="FB905B8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6DB1E9D"/>
    <w:multiLevelType w:val="multilevel"/>
    <w:tmpl w:val="F3AEE3D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AED4C57"/>
    <w:multiLevelType w:val="multilevel"/>
    <w:tmpl w:val="B5BC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D76DD"/>
    <w:multiLevelType w:val="hybridMultilevel"/>
    <w:tmpl w:val="1E12DF76"/>
    <w:lvl w:ilvl="0" w:tplc="720A67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3E57925"/>
    <w:multiLevelType w:val="hybridMultilevel"/>
    <w:tmpl w:val="5CAEDDF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6">
    <w:nsid w:val="1C174420"/>
    <w:multiLevelType w:val="hybridMultilevel"/>
    <w:tmpl w:val="E4C031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C7C6E16"/>
    <w:multiLevelType w:val="hybridMultilevel"/>
    <w:tmpl w:val="5AA868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6A1A24"/>
    <w:multiLevelType w:val="multilevel"/>
    <w:tmpl w:val="3A6C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2558A8"/>
    <w:multiLevelType w:val="multilevel"/>
    <w:tmpl w:val="E0223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7E288C"/>
    <w:multiLevelType w:val="hybridMultilevel"/>
    <w:tmpl w:val="9A6EDE36"/>
    <w:lvl w:ilvl="0" w:tplc="FB688CE4">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3921C4"/>
    <w:multiLevelType w:val="multilevel"/>
    <w:tmpl w:val="4CE2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4122CC"/>
    <w:multiLevelType w:val="hybridMultilevel"/>
    <w:tmpl w:val="363AD05C"/>
    <w:lvl w:ilvl="0" w:tplc="C6A06DC8">
      <w:start w:val="1"/>
      <w:numFmt w:val="decimal"/>
      <w:lvlText w:val="%1."/>
      <w:lvlJc w:val="left"/>
      <w:pPr>
        <w:ind w:left="360" w:hanging="360"/>
      </w:pPr>
      <w:rPr>
        <w:rFonts w:ascii="Times New Roman" w:eastAsia="Times New Roman" w:hAnsi="Times New Roman" w:cs="Times New Roman"/>
      </w:rPr>
    </w:lvl>
    <w:lvl w:ilvl="1" w:tplc="0419000F">
      <w:start w:val="1"/>
      <w:numFmt w:val="decimal"/>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nsid w:val="28034201"/>
    <w:multiLevelType w:val="hybridMultilevel"/>
    <w:tmpl w:val="CCD6CB88"/>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4">
    <w:nsid w:val="2F8B2EEF"/>
    <w:multiLevelType w:val="hybridMultilevel"/>
    <w:tmpl w:val="8B387A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BC7F0F"/>
    <w:multiLevelType w:val="multilevel"/>
    <w:tmpl w:val="400EC31C"/>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8E31C16"/>
    <w:multiLevelType w:val="hybridMultilevel"/>
    <w:tmpl w:val="12A20D7C"/>
    <w:lvl w:ilvl="0" w:tplc="0419000B">
      <w:start w:val="1"/>
      <w:numFmt w:val="bullet"/>
      <w:lvlText w:val=""/>
      <w:lvlJc w:val="left"/>
      <w:pPr>
        <w:ind w:left="1287" w:hanging="360"/>
      </w:pPr>
      <w:rPr>
        <w:rFonts w:ascii="Wingdings" w:hAnsi="Wingdings" w:hint="default"/>
        <w:sz w:val="22"/>
        <w:szCs w:val="2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A7E2F5C"/>
    <w:multiLevelType w:val="hybridMultilevel"/>
    <w:tmpl w:val="115A3036"/>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461F538F"/>
    <w:multiLevelType w:val="multilevel"/>
    <w:tmpl w:val="AF98033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0CB538D"/>
    <w:multiLevelType w:val="hybridMultilevel"/>
    <w:tmpl w:val="4044F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22C3152"/>
    <w:multiLevelType w:val="multilevel"/>
    <w:tmpl w:val="D7F69172"/>
    <w:lvl w:ilvl="0">
      <w:start w:val="1"/>
      <w:numFmt w:val="bullet"/>
      <w:lvlText w:val=""/>
      <w:lvlJc w:val="left"/>
      <w:pPr>
        <w:tabs>
          <w:tab w:val="num" w:pos="720"/>
        </w:tabs>
        <w:ind w:left="720" w:hanging="360"/>
      </w:pPr>
      <w:rPr>
        <w:rFonts w:ascii="Wingdings" w:hAnsi="Wingdings"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454670"/>
    <w:multiLevelType w:val="hybridMultilevel"/>
    <w:tmpl w:val="1A28DE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D0553E0"/>
    <w:multiLevelType w:val="multilevel"/>
    <w:tmpl w:val="FA46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68517F"/>
    <w:multiLevelType w:val="hybridMultilevel"/>
    <w:tmpl w:val="66F0936E"/>
    <w:lvl w:ilvl="0" w:tplc="7DF8FC1C">
      <w:start w:val="1"/>
      <w:numFmt w:val="bullet"/>
      <w:lvlText w:val="-"/>
      <w:lvlJc w:val="left"/>
      <w:pPr>
        <w:ind w:left="104" w:hanging="210"/>
      </w:pPr>
      <w:rPr>
        <w:rFonts w:ascii="Times New Roman" w:eastAsia="Times New Roman" w:hAnsi="Times New Roman" w:hint="default"/>
        <w:spacing w:val="-6"/>
        <w:w w:val="100"/>
        <w:sz w:val="24"/>
        <w:szCs w:val="24"/>
      </w:rPr>
    </w:lvl>
    <w:lvl w:ilvl="1" w:tplc="4B7EAA70">
      <w:start w:val="1"/>
      <w:numFmt w:val="bullet"/>
      <w:lvlText w:val="•"/>
      <w:lvlJc w:val="left"/>
      <w:pPr>
        <w:ind w:left="1046" w:hanging="210"/>
      </w:pPr>
      <w:rPr>
        <w:rFonts w:hint="default"/>
      </w:rPr>
    </w:lvl>
    <w:lvl w:ilvl="2" w:tplc="14E4EFB8">
      <w:start w:val="1"/>
      <w:numFmt w:val="bullet"/>
      <w:lvlText w:val="•"/>
      <w:lvlJc w:val="left"/>
      <w:pPr>
        <w:ind w:left="1992" w:hanging="210"/>
      </w:pPr>
      <w:rPr>
        <w:rFonts w:hint="default"/>
      </w:rPr>
    </w:lvl>
    <w:lvl w:ilvl="3" w:tplc="1F92A2EA">
      <w:start w:val="1"/>
      <w:numFmt w:val="bullet"/>
      <w:lvlText w:val="•"/>
      <w:lvlJc w:val="left"/>
      <w:pPr>
        <w:ind w:left="2938" w:hanging="210"/>
      </w:pPr>
      <w:rPr>
        <w:rFonts w:hint="default"/>
      </w:rPr>
    </w:lvl>
    <w:lvl w:ilvl="4" w:tplc="836E82F4">
      <w:start w:val="1"/>
      <w:numFmt w:val="bullet"/>
      <w:lvlText w:val="•"/>
      <w:lvlJc w:val="left"/>
      <w:pPr>
        <w:ind w:left="3884" w:hanging="210"/>
      </w:pPr>
      <w:rPr>
        <w:rFonts w:hint="default"/>
      </w:rPr>
    </w:lvl>
    <w:lvl w:ilvl="5" w:tplc="63481F36">
      <w:start w:val="1"/>
      <w:numFmt w:val="bullet"/>
      <w:lvlText w:val="•"/>
      <w:lvlJc w:val="left"/>
      <w:pPr>
        <w:ind w:left="4830" w:hanging="210"/>
      </w:pPr>
      <w:rPr>
        <w:rFonts w:hint="default"/>
      </w:rPr>
    </w:lvl>
    <w:lvl w:ilvl="6" w:tplc="E5E06842">
      <w:start w:val="1"/>
      <w:numFmt w:val="bullet"/>
      <w:lvlText w:val="•"/>
      <w:lvlJc w:val="left"/>
      <w:pPr>
        <w:ind w:left="5776" w:hanging="210"/>
      </w:pPr>
      <w:rPr>
        <w:rFonts w:hint="default"/>
      </w:rPr>
    </w:lvl>
    <w:lvl w:ilvl="7" w:tplc="2526974C">
      <w:start w:val="1"/>
      <w:numFmt w:val="bullet"/>
      <w:lvlText w:val="•"/>
      <w:lvlJc w:val="left"/>
      <w:pPr>
        <w:ind w:left="6722" w:hanging="210"/>
      </w:pPr>
      <w:rPr>
        <w:rFonts w:hint="default"/>
      </w:rPr>
    </w:lvl>
    <w:lvl w:ilvl="8" w:tplc="D7A2E1E6">
      <w:start w:val="1"/>
      <w:numFmt w:val="bullet"/>
      <w:lvlText w:val="•"/>
      <w:lvlJc w:val="left"/>
      <w:pPr>
        <w:ind w:left="7668" w:hanging="210"/>
      </w:pPr>
      <w:rPr>
        <w:rFonts w:hint="default"/>
      </w:rPr>
    </w:lvl>
  </w:abstractNum>
  <w:abstractNum w:abstractNumId="24">
    <w:nsid w:val="6405656A"/>
    <w:multiLevelType w:val="hybridMultilevel"/>
    <w:tmpl w:val="7E167E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5BA6B20"/>
    <w:multiLevelType w:val="hybridMultilevel"/>
    <w:tmpl w:val="311E92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80F5DF2"/>
    <w:multiLevelType w:val="multilevel"/>
    <w:tmpl w:val="B662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D614BF"/>
    <w:multiLevelType w:val="hybridMultilevel"/>
    <w:tmpl w:val="5AA868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F100A53"/>
    <w:multiLevelType w:val="hybridMultilevel"/>
    <w:tmpl w:val="4280A4F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3D1066"/>
    <w:multiLevelType w:val="hybridMultilevel"/>
    <w:tmpl w:val="ECD416F8"/>
    <w:lvl w:ilvl="0" w:tplc="AD2AD51C">
      <w:start w:val="1"/>
      <w:numFmt w:val="decimal"/>
      <w:lvlText w:val="%1."/>
      <w:lvlJc w:val="left"/>
      <w:pPr>
        <w:ind w:left="786"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0508FF"/>
    <w:multiLevelType w:val="hybridMultilevel"/>
    <w:tmpl w:val="9BA0C64C"/>
    <w:lvl w:ilvl="0" w:tplc="EC7E4DF2">
      <w:start w:val="1"/>
      <w:numFmt w:val="decimal"/>
      <w:lvlText w:val="%1."/>
      <w:lvlJc w:val="left"/>
      <w:pPr>
        <w:ind w:left="360" w:hanging="360"/>
      </w:pPr>
      <w:rPr>
        <w:i w:val="0"/>
        <w:sz w:val="28"/>
        <w:szCs w:val="28"/>
        <w:lang w:val="ru-RU"/>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5C725FB"/>
    <w:multiLevelType w:val="hybridMultilevel"/>
    <w:tmpl w:val="363AD05C"/>
    <w:lvl w:ilvl="0" w:tplc="C6A06DC8">
      <w:start w:val="1"/>
      <w:numFmt w:val="decimal"/>
      <w:lvlText w:val="%1."/>
      <w:lvlJc w:val="left"/>
      <w:pPr>
        <w:ind w:left="360" w:hanging="360"/>
      </w:pPr>
      <w:rPr>
        <w:rFonts w:ascii="Times New Roman" w:eastAsia="Times New Roman" w:hAnsi="Times New Roman" w:cs="Times New Roman"/>
      </w:rPr>
    </w:lvl>
    <w:lvl w:ilvl="1" w:tplc="0419000F">
      <w:start w:val="1"/>
      <w:numFmt w:val="decimal"/>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2">
    <w:nsid w:val="7B0A1012"/>
    <w:multiLevelType w:val="hybridMultilevel"/>
    <w:tmpl w:val="4B5211DC"/>
    <w:lvl w:ilvl="0" w:tplc="0419000B">
      <w:start w:val="1"/>
      <w:numFmt w:val="bullet"/>
      <w:lvlText w:val=""/>
      <w:lvlJc w:val="left"/>
      <w:pPr>
        <w:ind w:left="1211" w:hanging="360"/>
      </w:pPr>
      <w:rPr>
        <w:rFonts w:ascii="Wingdings" w:hAnsi="Wingdings" w:hint="default"/>
        <w:color w:val="auto"/>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C70271C"/>
    <w:multiLevelType w:val="hybridMultilevel"/>
    <w:tmpl w:val="09844CD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4">
    <w:nsid w:val="7C9E1748"/>
    <w:multiLevelType w:val="hybridMultilevel"/>
    <w:tmpl w:val="BBFE7FB6"/>
    <w:lvl w:ilvl="0" w:tplc="0419000B">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32"/>
  </w:num>
  <w:num w:numId="2">
    <w:abstractNumId w:val="0"/>
  </w:num>
  <w:num w:numId="3">
    <w:abstractNumId w:val="15"/>
  </w:num>
  <w:num w:numId="4">
    <w:abstractNumId w:val="20"/>
  </w:num>
  <w:num w:numId="5">
    <w:abstractNumId w:val="16"/>
  </w:num>
  <w:num w:numId="6">
    <w:abstractNumId w:val="18"/>
  </w:num>
  <w:num w:numId="7">
    <w:abstractNumId w:val="1"/>
  </w:num>
  <w:num w:numId="8">
    <w:abstractNumId w:val="2"/>
  </w:num>
  <w:num w:numId="9">
    <w:abstractNumId w:val="6"/>
  </w:num>
  <w:num w:numId="10">
    <w:abstractNumId w:val="13"/>
  </w:num>
  <w:num w:numId="11">
    <w:abstractNumId w:val="5"/>
  </w:num>
  <w:num w:numId="12">
    <w:abstractNumId w:val="31"/>
  </w:num>
  <w:num w:numId="13">
    <w:abstractNumId w:val="22"/>
  </w:num>
  <w:num w:numId="14">
    <w:abstractNumId w:val="11"/>
  </w:num>
  <w:num w:numId="15">
    <w:abstractNumId w:val="3"/>
  </w:num>
  <w:num w:numId="16">
    <w:abstractNumId w:val="26"/>
  </w:num>
  <w:num w:numId="17">
    <w:abstractNumId w:val="8"/>
  </w:num>
  <w:num w:numId="18">
    <w:abstractNumId w:val="33"/>
  </w:num>
  <w:num w:numId="19">
    <w:abstractNumId w:val="23"/>
  </w:num>
  <w:num w:numId="20">
    <w:abstractNumId w:val="24"/>
  </w:num>
  <w:num w:numId="21">
    <w:abstractNumId w:val="17"/>
  </w:num>
  <w:num w:numId="22">
    <w:abstractNumId w:val="9"/>
  </w:num>
  <w:num w:numId="23">
    <w:abstractNumId w:val="19"/>
  </w:num>
  <w:num w:numId="24">
    <w:abstractNumId w:val="28"/>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0"/>
  </w:num>
  <w:num w:numId="28">
    <w:abstractNumId w:val="29"/>
  </w:num>
  <w:num w:numId="29">
    <w:abstractNumId w:val="21"/>
  </w:num>
  <w:num w:numId="30">
    <w:abstractNumId w:val="14"/>
  </w:num>
  <w:num w:numId="31">
    <w:abstractNumId w:val="27"/>
  </w:num>
  <w:num w:numId="32">
    <w:abstractNumId w:val="7"/>
  </w:num>
  <w:num w:numId="33">
    <w:abstractNumId w:val="34"/>
  </w:num>
  <w:num w:numId="34">
    <w:abstractNumId w:val="30"/>
  </w:num>
  <w:num w:numId="3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1EE7"/>
    <w:rsid w:val="00003240"/>
    <w:rsid w:val="0001298F"/>
    <w:rsid w:val="000142A5"/>
    <w:rsid w:val="00014F15"/>
    <w:rsid w:val="000156C3"/>
    <w:rsid w:val="000302FD"/>
    <w:rsid w:val="00030EB8"/>
    <w:rsid w:val="00040842"/>
    <w:rsid w:val="00044C0E"/>
    <w:rsid w:val="00047BF7"/>
    <w:rsid w:val="00056934"/>
    <w:rsid w:val="00056E2E"/>
    <w:rsid w:val="0006181C"/>
    <w:rsid w:val="00074E17"/>
    <w:rsid w:val="0007769A"/>
    <w:rsid w:val="00082861"/>
    <w:rsid w:val="00083FAF"/>
    <w:rsid w:val="000A2FB7"/>
    <w:rsid w:val="000B2184"/>
    <w:rsid w:val="000D32B4"/>
    <w:rsid w:val="000D3CBB"/>
    <w:rsid w:val="000D5FA1"/>
    <w:rsid w:val="000E0ED8"/>
    <w:rsid w:val="000F5374"/>
    <w:rsid w:val="000F7B40"/>
    <w:rsid w:val="00106404"/>
    <w:rsid w:val="00107B0E"/>
    <w:rsid w:val="001172A8"/>
    <w:rsid w:val="00117D40"/>
    <w:rsid w:val="00125650"/>
    <w:rsid w:val="00130B71"/>
    <w:rsid w:val="00133650"/>
    <w:rsid w:val="00137359"/>
    <w:rsid w:val="001530A7"/>
    <w:rsid w:val="00157029"/>
    <w:rsid w:val="001626C3"/>
    <w:rsid w:val="001833D1"/>
    <w:rsid w:val="00183A38"/>
    <w:rsid w:val="001915C4"/>
    <w:rsid w:val="0019234E"/>
    <w:rsid w:val="001A7005"/>
    <w:rsid w:val="001B071C"/>
    <w:rsid w:val="001C55E3"/>
    <w:rsid w:val="001C5AEA"/>
    <w:rsid w:val="001D0AF5"/>
    <w:rsid w:val="001D0F5D"/>
    <w:rsid w:val="001E2529"/>
    <w:rsid w:val="001F4FC8"/>
    <w:rsid w:val="002122B4"/>
    <w:rsid w:val="00214F17"/>
    <w:rsid w:val="00227450"/>
    <w:rsid w:val="0023412D"/>
    <w:rsid w:val="00234FDF"/>
    <w:rsid w:val="00247B56"/>
    <w:rsid w:val="00250C0A"/>
    <w:rsid w:val="00253D13"/>
    <w:rsid w:val="00272CC5"/>
    <w:rsid w:val="002769FF"/>
    <w:rsid w:val="002804E6"/>
    <w:rsid w:val="0028297B"/>
    <w:rsid w:val="002840A5"/>
    <w:rsid w:val="00290B7E"/>
    <w:rsid w:val="0029275F"/>
    <w:rsid w:val="002971D5"/>
    <w:rsid w:val="00297345"/>
    <w:rsid w:val="002A0910"/>
    <w:rsid w:val="002A1195"/>
    <w:rsid w:val="002B65C7"/>
    <w:rsid w:val="002B6A9F"/>
    <w:rsid w:val="002D4A4A"/>
    <w:rsid w:val="002D5653"/>
    <w:rsid w:val="002D6061"/>
    <w:rsid w:val="002E050A"/>
    <w:rsid w:val="002E26FB"/>
    <w:rsid w:val="002F6D4C"/>
    <w:rsid w:val="002F6F07"/>
    <w:rsid w:val="00304A16"/>
    <w:rsid w:val="003227FA"/>
    <w:rsid w:val="00335E25"/>
    <w:rsid w:val="0033697A"/>
    <w:rsid w:val="00350038"/>
    <w:rsid w:val="003502E9"/>
    <w:rsid w:val="00360752"/>
    <w:rsid w:val="003712E6"/>
    <w:rsid w:val="003848B3"/>
    <w:rsid w:val="00386AFF"/>
    <w:rsid w:val="003A29E0"/>
    <w:rsid w:val="003A6D79"/>
    <w:rsid w:val="003B6715"/>
    <w:rsid w:val="003C1D2F"/>
    <w:rsid w:val="003C4445"/>
    <w:rsid w:val="003D5466"/>
    <w:rsid w:val="003E50C3"/>
    <w:rsid w:val="003F0076"/>
    <w:rsid w:val="00402D20"/>
    <w:rsid w:val="00406FD4"/>
    <w:rsid w:val="00411D16"/>
    <w:rsid w:val="00414D59"/>
    <w:rsid w:val="00414EFA"/>
    <w:rsid w:val="00421755"/>
    <w:rsid w:val="00424B3C"/>
    <w:rsid w:val="004314EC"/>
    <w:rsid w:val="00433E94"/>
    <w:rsid w:val="004410B0"/>
    <w:rsid w:val="004426FD"/>
    <w:rsid w:val="00450225"/>
    <w:rsid w:val="0045634F"/>
    <w:rsid w:val="00456A69"/>
    <w:rsid w:val="00463031"/>
    <w:rsid w:val="00473DBA"/>
    <w:rsid w:val="0048678D"/>
    <w:rsid w:val="004929DD"/>
    <w:rsid w:val="00497499"/>
    <w:rsid w:val="004A5C13"/>
    <w:rsid w:val="004C01BD"/>
    <w:rsid w:val="004D7F1A"/>
    <w:rsid w:val="004E6087"/>
    <w:rsid w:val="004E6C99"/>
    <w:rsid w:val="004F4947"/>
    <w:rsid w:val="004F50AE"/>
    <w:rsid w:val="004F559E"/>
    <w:rsid w:val="0050129A"/>
    <w:rsid w:val="00513D24"/>
    <w:rsid w:val="0052508D"/>
    <w:rsid w:val="005270B7"/>
    <w:rsid w:val="00547B43"/>
    <w:rsid w:val="005578F3"/>
    <w:rsid w:val="00561443"/>
    <w:rsid w:val="0057103F"/>
    <w:rsid w:val="0057354C"/>
    <w:rsid w:val="00592473"/>
    <w:rsid w:val="00593B37"/>
    <w:rsid w:val="005A162A"/>
    <w:rsid w:val="005A25E6"/>
    <w:rsid w:val="005A5745"/>
    <w:rsid w:val="005A6493"/>
    <w:rsid w:val="005A7ADE"/>
    <w:rsid w:val="005B380A"/>
    <w:rsid w:val="005B61CF"/>
    <w:rsid w:val="005C4E64"/>
    <w:rsid w:val="005E2990"/>
    <w:rsid w:val="005E6606"/>
    <w:rsid w:val="005E7F35"/>
    <w:rsid w:val="005F4E84"/>
    <w:rsid w:val="006014AD"/>
    <w:rsid w:val="0060410E"/>
    <w:rsid w:val="00606ACB"/>
    <w:rsid w:val="006111D8"/>
    <w:rsid w:val="00614B02"/>
    <w:rsid w:val="00626034"/>
    <w:rsid w:val="00633D1C"/>
    <w:rsid w:val="00634B9B"/>
    <w:rsid w:val="00635D22"/>
    <w:rsid w:val="0064494C"/>
    <w:rsid w:val="00646477"/>
    <w:rsid w:val="006506CA"/>
    <w:rsid w:val="00651B46"/>
    <w:rsid w:val="00653C23"/>
    <w:rsid w:val="0065469F"/>
    <w:rsid w:val="00656046"/>
    <w:rsid w:val="006567ED"/>
    <w:rsid w:val="00665FDD"/>
    <w:rsid w:val="006674C1"/>
    <w:rsid w:val="006702F5"/>
    <w:rsid w:val="00675ECC"/>
    <w:rsid w:val="00680A0E"/>
    <w:rsid w:val="00685BD2"/>
    <w:rsid w:val="00686693"/>
    <w:rsid w:val="00692723"/>
    <w:rsid w:val="00692E26"/>
    <w:rsid w:val="006938DF"/>
    <w:rsid w:val="006A3AE9"/>
    <w:rsid w:val="006A43E5"/>
    <w:rsid w:val="006A61DE"/>
    <w:rsid w:val="006B7BBB"/>
    <w:rsid w:val="006C0928"/>
    <w:rsid w:val="006C2554"/>
    <w:rsid w:val="006C633D"/>
    <w:rsid w:val="006D0EEC"/>
    <w:rsid w:val="006D1664"/>
    <w:rsid w:val="006D352B"/>
    <w:rsid w:val="006D7F27"/>
    <w:rsid w:val="006E42C9"/>
    <w:rsid w:val="006F1334"/>
    <w:rsid w:val="006F3217"/>
    <w:rsid w:val="006F548A"/>
    <w:rsid w:val="00702ABF"/>
    <w:rsid w:val="0070443D"/>
    <w:rsid w:val="00704769"/>
    <w:rsid w:val="007102BC"/>
    <w:rsid w:val="00711446"/>
    <w:rsid w:val="007125B7"/>
    <w:rsid w:val="00721A11"/>
    <w:rsid w:val="00727A2C"/>
    <w:rsid w:val="00736462"/>
    <w:rsid w:val="007364F4"/>
    <w:rsid w:val="00737292"/>
    <w:rsid w:val="0074293F"/>
    <w:rsid w:val="00747EDF"/>
    <w:rsid w:val="00760A36"/>
    <w:rsid w:val="007610CB"/>
    <w:rsid w:val="00773B3A"/>
    <w:rsid w:val="0077684E"/>
    <w:rsid w:val="0078626F"/>
    <w:rsid w:val="00793902"/>
    <w:rsid w:val="007A40F5"/>
    <w:rsid w:val="007A7102"/>
    <w:rsid w:val="007C0D41"/>
    <w:rsid w:val="007C2D9E"/>
    <w:rsid w:val="007C7EDA"/>
    <w:rsid w:val="007D1984"/>
    <w:rsid w:val="007E2F9E"/>
    <w:rsid w:val="007F0A75"/>
    <w:rsid w:val="007F2951"/>
    <w:rsid w:val="008125EA"/>
    <w:rsid w:val="00812E99"/>
    <w:rsid w:val="0081432C"/>
    <w:rsid w:val="0081612B"/>
    <w:rsid w:val="008168A3"/>
    <w:rsid w:val="00826EEE"/>
    <w:rsid w:val="00830E61"/>
    <w:rsid w:val="00845A77"/>
    <w:rsid w:val="008504B9"/>
    <w:rsid w:val="00871AB5"/>
    <w:rsid w:val="00881E2B"/>
    <w:rsid w:val="0088353F"/>
    <w:rsid w:val="00884D07"/>
    <w:rsid w:val="008A6A33"/>
    <w:rsid w:val="008A77F0"/>
    <w:rsid w:val="008B4E54"/>
    <w:rsid w:val="008C4DDF"/>
    <w:rsid w:val="00923CC0"/>
    <w:rsid w:val="009315E5"/>
    <w:rsid w:val="00937F16"/>
    <w:rsid w:val="0094060E"/>
    <w:rsid w:val="009411D3"/>
    <w:rsid w:val="00945B69"/>
    <w:rsid w:val="0094698E"/>
    <w:rsid w:val="00957CBF"/>
    <w:rsid w:val="00966CC2"/>
    <w:rsid w:val="00974682"/>
    <w:rsid w:val="00974813"/>
    <w:rsid w:val="009758A7"/>
    <w:rsid w:val="009766C1"/>
    <w:rsid w:val="0099289F"/>
    <w:rsid w:val="00995BD5"/>
    <w:rsid w:val="0099694E"/>
    <w:rsid w:val="009A0ABA"/>
    <w:rsid w:val="009B168D"/>
    <w:rsid w:val="009B4C5C"/>
    <w:rsid w:val="009C1028"/>
    <w:rsid w:val="009D006E"/>
    <w:rsid w:val="009D1FF1"/>
    <w:rsid w:val="009E03D6"/>
    <w:rsid w:val="009E2A04"/>
    <w:rsid w:val="009E3B51"/>
    <w:rsid w:val="009E435C"/>
    <w:rsid w:val="009E47D4"/>
    <w:rsid w:val="009F35FA"/>
    <w:rsid w:val="009F4968"/>
    <w:rsid w:val="00A13E1E"/>
    <w:rsid w:val="00A14453"/>
    <w:rsid w:val="00A15DD4"/>
    <w:rsid w:val="00A20025"/>
    <w:rsid w:val="00A2339C"/>
    <w:rsid w:val="00A23CD7"/>
    <w:rsid w:val="00A30E79"/>
    <w:rsid w:val="00A36C7D"/>
    <w:rsid w:val="00A3714D"/>
    <w:rsid w:val="00A40B3C"/>
    <w:rsid w:val="00A46A2B"/>
    <w:rsid w:val="00A51EDA"/>
    <w:rsid w:val="00A64D01"/>
    <w:rsid w:val="00A76482"/>
    <w:rsid w:val="00A76DA6"/>
    <w:rsid w:val="00A90DD7"/>
    <w:rsid w:val="00A9246E"/>
    <w:rsid w:val="00A92EEB"/>
    <w:rsid w:val="00A95610"/>
    <w:rsid w:val="00AA0E0B"/>
    <w:rsid w:val="00AA45CD"/>
    <w:rsid w:val="00AA6594"/>
    <w:rsid w:val="00AB0485"/>
    <w:rsid w:val="00AB26A9"/>
    <w:rsid w:val="00AB3005"/>
    <w:rsid w:val="00AB4E26"/>
    <w:rsid w:val="00AB5FA0"/>
    <w:rsid w:val="00AB64FF"/>
    <w:rsid w:val="00AC6124"/>
    <w:rsid w:val="00AD168B"/>
    <w:rsid w:val="00AD1AA5"/>
    <w:rsid w:val="00AD5BAE"/>
    <w:rsid w:val="00AD7A0D"/>
    <w:rsid w:val="00AE0892"/>
    <w:rsid w:val="00AF040F"/>
    <w:rsid w:val="00AF3020"/>
    <w:rsid w:val="00AF34D8"/>
    <w:rsid w:val="00AF4D33"/>
    <w:rsid w:val="00AF5722"/>
    <w:rsid w:val="00AF5E3F"/>
    <w:rsid w:val="00B033F5"/>
    <w:rsid w:val="00B048B8"/>
    <w:rsid w:val="00B06C0A"/>
    <w:rsid w:val="00B14BAF"/>
    <w:rsid w:val="00B23E13"/>
    <w:rsid w:val="00B43456"/>
    <w:rsid w:val="00B45DFB"/>
    <w:rsid w:val="00B55172"/>
    <w:rsid w:val="00B602CE"/>
    <w:rsid w:val="00B71EE7"/>
    <w:rsid w:val="00B732D2"/>
    <w:rsid w:val="00B7367C"/>
    <w:rsid w:val="00B8147E"/>
    <w:rsid w:val="00B84603"/>
    <w:rsid w:val="00B86202"/>
    <w:rsid w:val="00BA072D"/>
    <w:rsid w:val="00BA0F14"/>
    <w:rsid w:val="00BB1E00"/>
    <w:rsid w:val="00BB22A2"/>
    <w:rsid w:val="00BD2002"/>
    <w:rsid w:val="00BD4987"/>
    <w:rsid w:val="00BE1A19"/>
    <w:rsid w:val="00BE5DAC"/>
    <w:rsid w:val="00BF0E70"/>
    <w:rsid w:val="00C05BBE"/>
    <w:rsid w:val="00C106F7"/>
    <w:rsid w:val="00C115E0"/>
    <w:rsid w:val="00C1339A"/>
    <w:rsid w:val="00C154C7"/>
    <w:rsid w:val="00C1613D"/>
    <w:rsid w:val="00C1711A"/>
    <w:rsid w:val="00C17728"/>
    <w:rsid w:val="00C21FF4"/>
    <w:rsid w:val="00C31257"/>
    <w:rsid w:val="00C32E53"/>
    <w:rsid w:val="00C363B8"/>
    <w:rsid w:val="00C41799"/>
    <w:rsid w:val="00C54C93"/>
    <w:rsid w:val="00C553E7"/>
    <w:rsid w:val="00C642C0"/>
    <w:rsid w:val="00C76653"/>
    <w:rsid w:val="00C816A5"/>
    <w:rsid w:val="00C83A20"/>
    <w:rsid w:val="00C93334"/>
    <w:rsid w:val="00C93E0F"/>
    <w:rsid w:val="00CA1E82"/>
    <w:rsid w:val="00CA420D"/>
    <w:rsid w:val="00CA5302"/>
    <w:rsid w:val="00CB1201"/>
    <w:rsid w:val="00CB5593"/>
    <w:rsid w:val="00CB731F"/>
    <w:rsid w:val="00CC43CF"/>
    <w:rsid w:val="00CC7211"/>
    <w:rsid w:val="00CD00CA"/>
    <w:rsid w:val="00CD2721"/>
    <w:rsid w:val="00CD6316"/>
    <w:rsid w:val="00CE2DC1"/>
    <w:rsid w:val="00CE4D62"/>
    <w:rsid w:val="00CE7844"/>
    <w:rsid w:val="00D01B44"/>
    <w:rsid w:val="00D06EA2"/>
    <w:rsid w:val="00D139D0"/>
    <w:rsid w:val="00D16B2C"/>
    <w:rsid w:val="00D16DF1"/>
    <w:rsid w:val="00D279BF"/>
    <w:rsid w:val="00D306CC"/>
    <w:rsid w:val="00D41BF4"/>
    <w:rsid w:val="00D42591"/>
    <w:rsid w:val="00D440FC"/>
    <w:rsid w:val="00D46286"/>
    <w:rsid w:val="00D47227"/>
    <w:rsid w:val="00D515FC"/>
    <w:rsid w:val="00D5186C"/>
    <w:rsid w:val="00D55FE6"/>
    <w:rsid w:val="00D61F80"/>
    <w:rsid w:val="00D73128"/>
    <w:rsid w:val="00D735B2"/>
    <w:rsid w:val="00D7583A"/>
    <w:rsid w:val="00D76EFE"/>
    <w:rsid w:val="00D81BDB"/>
    <w:rsid w:val="00D83B09"/>
    <w:rsid w:val="00D960B4"/>
    <w:rsid w:val="00DA0E1B"/>
    <w:rsid w:val="00DA388A"/>
    <w:rsid w:val="00DA6B05"/>
    <w:rsid w:val="00DB3516"/>
    <w:rsid w:val="00DB4F43"/>
    <w:rsid w:val="00DB5BDD"/>
    <w:rsid w:val="00DC3A41"/>
    <w:rsid w:val="00DC4EC1"/>
    <w:rsid w:val="00DD41E2"/>
    <w:rsid w:val="00DD5B35"/>
    <w:rsid w:val="00DD6AB2"/>
    <w:rsid w:val="00DF1AEC"/>
    <w:rsid w:val="00E00BFE"/>
    <w:rsid w:val="00E01E32"/>
    <w:rsid w:val="00E032CB"/>
    <w:rsid w:val="00E03937"/>
    <w:rsid w:val="00E218A7"/>
    <w:rsid w:val="00E344E4"/>
    <w:rsid w:val="00E37C41"/>
    <w:rsid w:val="00E454A0"/>
    <w:rsid w:val="00E572D8"/>
    <w:rsid w:val="00E637E5"/>
    <w:rsid w:val="00E64A61"/>
    <w:rsid w:val="00E67327"/>
    <w:rsid w:val="00E72C4E"/>
    <w:rsid w:val="00E74556"/>
    <w:rsid w:val="00E81ABD"/>
    <w:rsid w:val="00E8747A"/>
    <w:rsid w:val="00E91D50"/>
    <w:rsid w:val="00E94228"/>
    <w:rsid w:val="00EA2EB3"/>
    <w:rsid w:val="00EA5468"/>
    <w:rsid w:val="00EB62CF"/>
    <w:rsid w:val="00EB74C9"/>
    <w:rsid w:val="00ED2076"/>
    <w:rsid w:val="00ED4F0D"/>
    <w:rsid w:val="00ED7AAE"/>
    <w:rsid w:val="00EE0899"/>
    <w:rsid w:val="00EE5BBB"/>
    <w:rsid w:val="00F1462A"/>
    <w:rsid w:val="00F24DC2"/>
    <w:rsid w:val="00F26BE9"/>
    <w:rsid w:val="00F30680"/>
    <w:rsid w:val="00F4013A"/>
    <w:rsid w:val="00F44E0D"/>
    <w:rsid w:val="00F513FA"/>
    <w:rsid w:val="00F539B6"/>
    <w:rsid w:val="00F5534F"/>
    <w:rsid w:val="00F5626B"/>
    <w:rsid w:val="00F60DA0"/>
    <w:rsid w:val="00F643AD"/>
    <w:rsid w:val="00F87519"/>
    <w:rsid w:val="00F9527A"/>
    <w:rsid w:val="00FA00D0"/>
    <w:rsid w:val="00FA027F"/>
    <w:rsid w:val="00FA250B"/>
    <w:rsid w:val="00FA5902"/>
    <w:rsid w:val="00FB3087"/>
    <w:rsid w:val="00FB4DA0"/>
    <w:rsid w:val="00FB5323"/>
    <w:rsid w:val="00FC10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nhideWhenUsed="0" w:qFormat="1"/>
    <w:lsdException w:name="Strong" w:semiHidden="0" w:uiPriority="22" w:unhideWhenUsed="0" w:qFormat="1"/>
    <w:lsdException w:name="Emphasis" w:semiHidden="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EE7"/>
    <w:rPr>
      <w:rFonts w:ascii="Calibri" w:eastAsia="Times New Roman" w:hAnsi="Calibri" w:cs="Times New Roman"/>
      <w:lang w:eastAsia="ru-RU"/>
    </w:rPr>
  </w:style>
  <w:style w:type="paragraph" w:styleId="1">
    <w:name w:val="heading 1"/>
    <w:basedOn w:val="a"/>
    <w:link w:val="10"/>
    <w:uiPriority w:val="9"/>
    <w:qFormat/>
    <w:rsid w:val="00B71EE7"/>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3"/>
    <w:basedOn w:val="a"/>
    <w:next w:val="a"/>
    <w:link w:val="30"/>
    <w:uiPriority w:val="9"/>
    <w:unhideWhenUsed/>
    <w:qFormat/>
    <w:rsid w:val="00B71EE7"/>
    <w:pPr>
      <w:keepNext/>
      <w:keepLines/>
      <w:spacing w:before="200" w:after="0"/>
      <w:outlineLvl w:val="2"/>
    </w:pPr>
    <w:rPr>
      <w:rFonts w:ascii="Cambria" w:hAnsi="Cambria"/>
      <w:b/>
      <w:bCs/>
      <w:color w:val="4F81BD"/>
      <w:sz w:val="20"/>
      <w:szCs w:val="20"/>
    </w:rPr>
  </w:style>
  <w:style w:type="paragraph" w:styleId="4">
    <w:name w:val="heading 4"/>
    <w:basedOn w:val="a"/>
    <w:next w:val="a"/>
    <w:link w:val="40"/>
    <w:uiPriority w:val="9"/>
    <w:semiHidden/>
    <w:unhideWhenUsed/>
    <w:qFormat/>
    <w:rsid w:val="00B71EE7"/>
    <w:pPr>
      <w:keepNext/>
      <w:spacing w:before="240" w:after="60"/>
      <w:outlineLvl w:val="3"/>
    </w:pPr>
    <w:rPr>
      <w:b/>
      <w:bCs/>
      <w:sz w:val="28"/>
      <w:szCs w:val="28"/>
    </w:rPr>
  </w:style>
  <w:style w:type="paragraph" w:styleId="5">
    <w:name w:val="heading 5"/>
    <w:basedOn w:val="a"/>
    <w:next w:val="a"/>
    <w:link w:val="50"/>
    <w:uiPriority w:val="9"/>
    <w:semiHidden/>
    <w:unhideWhenUsed/>
    <w:qFormat/>
    <w:rsid w:val="00B71EE7"/>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1EE7"/>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B71EE7"/>
    <w:rPr>
      <w:rFonts w:ascii="Cambria" w:eastAsia="Times New Roman" w:hAnsi="Cambria" w:cs="Times New Roman"/>
      <w:b/>
      <w:bCs/>
      <w:color w:val="4F81BD"/>
      <w:sz w:val="20"/>
      <w:szCs w:val="20"/>
      <w:lang w:eastAsia="ru-RU"/>
    </w:rPr>
  </w:style>
  <w:style w:type="character" w:customStyle="1" w:styleId="40">
    <w:name w:val="Заголовок 4 Знак"/>
    <w:basedOn w:val="a0"/>
    <w:link w:val="4"/>
    <w:uiPriority w:val="9"/>
    <w:semiHidden/>
    <w:rsid w:val="00B71EE7"/>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B71EE7"/>
    <w:rPr>
      <w:rFonts w:ascii="Calibri" w:eastAsia="Times New Roman" w:hAnsi="Calibri" w:cs="Times New Roman"/>
      <w:b/>
      <w:bCs/>
      <w:i/>
      <w:iCs/>
      <w:sz w:val="26"/>
      <w:szCs w:val="26"/>
    </w:rPr>
  </w:style>
  <w:style w:type="paragraph" w:customStyle="1" w:styleId="book">
    <w:name w:val="book"/>
    <w:basedOn w:val="a"/>
    <w:rsid w:val="00B71EE7"/>
    <w:pPr>
      <w:spacing w:after="0" w:line="240" w:lineRule="auto"/>
      <w:ind w:firstLine="300"/>
    </w:pPr>
    <w:rPr>
      <w:rFonts w:ascii="Times New Roman" w:hAnsi="Times New Roman"/>
      <w:sz w:val="24"/>
      <w:szCs w:val="24"/>
    </w:rPr>
  </w:style>
  <w:style w:type="paragraph" w:styleId="a3">
    <w:name w:val="List Paragraph"/>
    <w:basedOn w:val="a"/>
    <w:uiPriority w:val="34"/>
    <w:qFormat/>
    <w:rsid w:val="00B71EE7"/>
    <w:pPr>
      <w:spacing w:after="0" w:line="240" w:lineRule="auto"/>
      <w:ind w:left="720"/>
    </w:pPr>
    <w:rPr>
      <w:rFonts w:ascii="Times New Roman" w:hAnsi="Times New Roman"/>
      <w:sz w:val="24"/>
      <w:szCs w:val="24"/>
    </w:rPr>
  </w:style>
  <w:style w:type="paragraph" w:styleId="a4">
    <w:name w:val="No Spacing"/>
    <w:link w:val="a5"/>
    <w:qFormat/>
    <w:rsid w:val="00B71EE7"/>
    <w:pPr>
      <w:suppressAutoHyphens/>
      <w:spacing w:after="0" w:line="240" w:lineRule="auto"/>
    </w:pPr>
    <w:rPr>
      <w:rFonts w:ascii="Calibri" w:eastAsia="Calibri" w:hAnsi="Calibri" w:cs="Times New Roman"/>
      <w:lang w:eastAsia="ar-SA"/>
    </w:rPr>
  </w:style>
  <w:style w:type="character" w:customStyle="1" w:styleId="a5">
    <w:name w:val="Без интервала Знак"/>
    <w:link w:val="a4"/>
    <w:rsid w:val="00B71EE7"/>
    <w:rPr>
      <w:rFonts w:ascii="Calibri" w:eastAsia="Calibri" w:hAnsi="Calibri" w:cs="Times New Roman"/>
      <w:lang w:eastAsia="ar-SA"/>
    </w:rPr>
  </w:style>
  <w:style w:type="character" w:styleId="a6">
    <w:name w:val="Strong"/>
    <w:uiPriority w:val="22"/>
    <w:qFormat/>
    <w:rsid w:val="00B71EE7"/>
    <w:rPr>
      <w:b/>
      <w:bCs/>
    </w:rPr>
  </w:style>
  <w:style w:type="paragraph" w:styleId="a7">
    <w:name w:val="Normal (Web)"/>
    <w:aliases w:val="Обычный (веб) Знак1 Знак,Обычный (веб) Знак Знак Знак"/>
    <w:basedOn w:val="a"/>
    <w:link w:val="a8"/>
    <w:uiPriority w:val="99"/>
    <w:unhideWhenUsed/>
    <w:rsid w:val="00B71EE7"/>
    <w:pPr>
      <w:spacing w:before="100" w:beforeAutospacing="1" w:after="100" w:afterAutospacing="1" w:line="240" w:lineRule="auto"/>
    </w:pPr>
    <w:rPr>
      <w:rFonts w:ascii="Times New Roman" w:hAnsi="Times New Roman"/>
      <w:sz w:val="24"/>
      <w:szCs w:val="24"/>
    </w:rPr>
  </w:style>
  <w:style w:type="table" w:styleId="a9">
    <w:name w:val="Table Grid"/>
    <w:basedOn w:val="a1"/>
    <w:uiPriority w:val="59"/>
    <w:rsid w:val="00B71EE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rsid w:val="00B71EE7"/>
  </w:style>
  <w:style w:type="character" w:customStyle="1" w:styleId="a8">
    <w:name w:val="Обычный (веб) Знак"/>
    <w:aliases w:val="Обычный (веб) Знак1 Знак Знак1,Обычный (веб) Знак Знак Знак Знак1"/>
    <w:link w:val="a7"/>
    <w:uiPriority w:val="99"/>
    <w:locked/>
    <w:rsid w:val="00B71EE7"/>
    <w:rPr>
      <w:rFonts w:ascii="Times New Roman" w:eastAsia="Times New Roman" w:hAnsi="Times New Roman" w:cs="Times New Roman"/>
      <w:sz w:val="24"/>
      <w:szCs w:val="24"/>
      <w:lang w:eastAsia="ru-RU"/>
    </w:rPr>
  </w:style>
  <w:style w:type="paragraph" w:styleId="2">
    <w:name w:val="Body Text Indent 2"/>
    <w:basedOn w:val="a"/>
    <w:link w:val="20"/>
    <w:uiPriority w:val="99"/>
    <w:rsid w:val="00B71EE7"/>
    <w:pPr>
      <w:spacing w:after="120" w:line="480" w:lineRule="auto"/>
      <w:ind w:left="283"/>
    </w:pPr>
    <w:rPr>
      <w:rFonts w:eastAsia="Calibri"/>
      <w:sz w:val="24"/>
      <w:szCs w:val="24"/>
    </w:rPr>
  </w:style>
  <w:style w:type="character" w:customStyle="1" w:styleId="20">
    <w:name w:val="Основной текст с отступом 2 Знак"/>
    <w:basedOn w:val="a0"/>
    <w:link w:val="2"/>
    <w:uiPriority w:val="99"/>
    <w:rsid w:val="00B71EE7"/>
    <w:rPr>
      <w:rFonts w:ascii="Calibri" w:eastAsia="Calibri" w:hAnsi="Calibri" w:cs="Times New Roman"/>
      <w:sz w:val="24"/>
      <w:szCs w:val="24"/>
      <w:lang w:eastAsia="ru-RU"/>
    </w:rPr>
  </w:style>
  <w:style w:type="paragraph" w:styleId="aa">
    <w:name w:val="Body Text Indent"/>
    <w:basedOn w:val="a"/>
    <w:link w:val="ab"/>
    <w:unhideWhenUsed/>
    <w:rsid w:val="00B71EE7"/>
    <w:pPr>
      <w:spacing w:after="120"/>
      <w:ind w:left="283"/>
    </w:pPr>
    <w:rPr>
      <w:sz w:val="20"/>
      <w:szCs w:val="20"/>
    </w:rPr>
  </w:style>
  <w:style w:type="character" w:customStyle="1" w:styleId="ab">
    <w:name w:val="Основной текст с отступом Знак"/>
    <w:basedOn w:val="a0"/>
    <w:link w:val="aa"/>
    <w:rsid w:val="00B71EE7"/>
    <w:rPr>
      <w:rFonts w:ascii="Calibri" w:eastAsia="Times New Roman" w:hAnsi="Calibri" w:cs="Times New Roman"/>
      <w:sz w:val="20"/>
      <w:szCs w:val="20"/>
      <w:lang w:eastAsia="ru-RU"/>
    </w:rPr>
  </w:style>
  <w:style w:type="paragraph" w:customStyle="1" w:styleId="p4">
    <w:name w:val="p4"/>
    <w:basedOn w:val="a"/>
    <w:uiPriority w:val="99"/>
    <w:rsid w:val="00B71EE7"/>
    <w:pPr>
      <w:spacing w:before="100" w:beforeAutospacing="1" w:after="100" w:afterAutospacing="1" w:line="240" w:lineRule="auto"/>
    </w:pPr>
    <w:rPr>
      <w:rFonts w:ascii="Times New Roman" w:hAnsi="Times New Roman"/>
      <w:sz w:val="24"/>
      <w:szCs w:val="24"/>
    </w:rPr>
  </w:style>
  <w:style w:type="paragraph" w:styleId="ac">
    <w:name w:val="Balloon Text"/>
    <w:basedOn w:val="a"/>
    <w:link w:val="ad"/>
    <w:uiPriority w:val="99"/>
    <w:semiHidden/>
    <w:unhideWhenUsed/>
    <w:rsid w:val="00B71EE7"/>
    <w:pPr>
      <w:spacing w:after="0" w:line="240" w:lineRule="auto"/>
    </w:pPr>
    <w:rPr>
      <w:rFonts w:ascii="Tahoma" w:hAnsi="Tahoma"/>
      <w:sz w:val="16"/>
      <w:szCs w:val="16"/>
    </w:rPr>
  </w:style>
  <w:style w:type="character" w:customStyle="1" w:styleId="ad">
    <w:name w:val="Текст выноски Знак"/>
    <w:basedOn w:val="a0"/>
    <w:link w:val="ac"/>
    <w:uiPriority w:val="99"/>
    <w:semiHidden/>
    <w:rsid w:val="00B71EE7"/>
    <w:rPr>
      <w:rFonts w:ascii="Tahoma" w:eastAsia="Times New Roman" w:hAnsi="Tahoma" w:cs="Times New Roman"/>
      <w:sz w:val="16"/>
      <w:szCs w:val="16"/>
      <w:lang w:eastAsia="ru-RU"/>
    </w:rPr>
  </w:style>
  <w:style w:type="character" w:styleId="ae">
    <w:name w:val="Hyperlink"/>
    <w:uiPriority w:val="99"/>
    <w:rsid w:val="00B71EE7"/>
    <w:rPr>
      <w:rFonts w:ascii="Times New Roman" w:hAnsi="Times New Roman" w:cs="Times New Roman" w:hint="default"/>
      <w:color w:val="0000FF"/>
      <w:u w:val="single"/>
    </w:rPr>
  </w:style>
  <w:style w:type="paragraph" w:styleId="af">
    <w:name w:val="Body Text"/>
    <w:basedOn w:val="a"/>
    <w:link w:val="af0"/>
    <w:uiPriority w:val="99"/>
    <w:unhideWhenUsed/>
    <w:rsid w:val="00B71EE7"/>
    <w:pPr>
      <w:spacing w:after="120"/>
    </w:pPr>
    <w:rPr>
      <w:sz w:val="20"/>
      <w:szCs w:val="20"/>
    </w:rPr>
  </w:style>
  <w:style w:type="character" w:customStyle="1" w:styleId="af0">
    <w:name w:val="Основной текст Знак"/>
    <w:basedOn w:val="a0"/>
    <w:link w:val="af"/>
    <w:uiPriority w:val="99"/>
    <w:rsid w:val="00B71EE7"/>
    <w:rPr>
      <w:rFonts w:ascii="Calibri" w:eastAsia="Times New Roman" w:hAnsi="Calibri" w:cs="Times New Roman"/>
      <w:sz w:val="20"/>
      <w:szCs w:val="20"/>
      <w:lang w:eastAsia="ru-RU"/>
    </w:rPr>
  </w:style>
  <w:style w:type="paragraph" w:styleId="31">
    <w:name w:val="Body Text Indent 3"/>
    <w:basedOn w:val="a"/>
    <w:link w:val="32"/>
    <w:uiPriority w:val="99"/>
    <w:semiHidden/>
    <w:unhideWhenUsed/>
    <w:rsid w:val="00B71EE7"/>
    <w:pPr>
      <w:spacing w:after="120"/>
      <w:ind w:left="283"/>
    </w:pPr>
    <w:rPr>
      <w:sz w:val="16"/>
      <w:szCs w:val="16"/>
    </w:rPr>
  </w:style>
  <w:style w:type="character" w:customStyle="1" w:styleId="32">
    <w:name w:val="Основной текст с отступом 3 Знак"/>
    <w:basedOn w:val="a0"/>
    <w:link w:val="31"/>
    <w:uiPriority w:val="99"/>
    <w:semiHidden/>
    <w:rsid w:val="00B71EE7"/>
    <w:rPr>
      <w:rFonts w:ascii="Calibri" w:eastAsia="Times New Roman" w:hAnsi="Calibri" w:cs="Times New Roman"/>
      <w:sz w:val="16"/>
      <w:szCs w:val="16"/>
      <w:lang w:eastAsia="ru-RU"/>
    </w:rPr>
  </w:style>
  <w:style w:type="character" w:customStyle="1" w:styleId="apple-converted-space">
    <w:name w:val="apple-converted-space"/>
    <w:basedOn w:val="a0"/>
    <w:rsid w:val="00B71EE7"/>
  </w:style>
  <w:style w:type="character" w:customStyle="1" w:styleId="mw-headline">
    <w:name w:val="mw-headline"/>
    <w:basedOn w:val="a0"/>
    <w:rsid w:val="00B71EE7"/>
  </w:style>
  <w:style w:type="paragraph" w:styleId="af1">
    <w:name w:val="header"/>
    <w:basedOn w:val="a"/>
    <w:link w:val="af2"/>
    <w:uiPriority w:val="99"/>
    <w:unhideWhenUsed/>
    <w:rsid w:val="00B71EE7"/>
    <w:pPr>
      <w:tabs>
        <w:tab w:val="center" w:pos="4677"/>
        <w:tab w:val="right" w:pos="9355"/>
      </w:tabs>
      <w:spacing w:after="0" w:line="240" w:lineRule="auto"/>
    </w:pPr>
    <w:rPr>
      <w:sz w:val="20"/>
      <w:szCs w:val="20"/>
    </w:rPr>
  </w:style>
  <w:style w:type="character" w:customStyle="1" w:styleId="af2">
    <w:name w:val="Верхний колонтитул Знак"/>
    <w:basedOn w:val="a0"/>
    <w:link w:val="af1"/>
    <w:uiPriority w:val="99"/>
    <w:rsid w:val="00B71EE7"/>
    <w:rPr>
      <w:rFonts w:ascii="Calibri" w:eastAsia="Times New Roman" w:hAnsi="Calibri" w:cs="Times New Roman"/>
      <w:sz w:val="20"/>
      <w:szCs w:val="20"/>
      <w:lang w:eastAsia="ru-RU"/>
    </w:rPr>
  </w:style>
  <w:style w:type="paragraph" w:styleId="af3">
    <w:name w:val="footer"/>
    <w:basedOn w:val="a"/>
    <w:link w:val="af4"/>
    <w:uiPriority w:val="99"/>
    <w:unhideWhenUsed/>
    <w:rsid w:val="00B71EE7"/>
    <w:pPr>
      <w:tabs>
        <w:tab w:val="center" w:pos="4677"/>
        <w:tab w:val="right" w:pos="9355"/>
      </w:tabs>
      <w:spacing w:after="0" w:line="240" w:lineRule="auto"/>
    </w:pPr>
    <w:rPr>
      <w:sz w:val="20"/>
      <w:szCs w:val="20"/>
    </w:rPr>
  </w:style>
  <w:style w:type="character" w:customStyle="1" w:styleId="af4">
    <w:name w:val="Нижний колонтитул Знак"/>
    <w:basedOn w:val="a0"/>
    <w:link w:val="af3"/>
    <w:uiPriority w:val="99"/>
    <w:rsid w:val="00B71EE7"/>
    <w:rPr>
      <w:rFonts w:ascii="Calibri" w:eastAsia="Times New Roman" w:hAnsi="Calibri" w:cs="Times New Roman"/>
      <w:sz w:val="20"/>
      <w:szCs w:val="20"/>
      <w:lang w:eastAsia="ru-RU"/>
    </w:rPr>
  </w:style>
  <w:style w:type="character" w:customStyle="1" w:styleId="11">
    <w:name w:val="Обычный (веб) Знак1"/>
    <w:aliases w:val="Обычный (веб) Знак Знак,Обычный (веб) Знак1 Знак Знак,Обычный (веб) Знак Знак Знак Знак"/>
    <w:uiPriority w:val="99"/>
    <w:locked/>
    <w:rsid w:val="00B71EE7"/>
    <w:rPr>
      <w:sz w:val="24"/>
      <w:szCs w:val="24"/>
    </w:rPr>
  </w:style>
  <w:style w:type="paragraph" w:styleId="HTML">
    <w:name w:val="HTML Preformatted"/>
    <w:basedOn w:val="a"/>
    <w:link w:val="HTML0"/>
    <w:rsid w:val="00B71E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0">
    <w:name w:val="Стандартный HTML Знак"/>
    <w:basedOn w:val="a0"/>
    <w:link w:val="HTML"/>
    <w:rsid w:val="00B71EE7"/>
    <w:rPr>
      <w:rFonts w:ascii="Courier New" w:eastAsia="Times New Roman" w:hAnsi="Courier New" w:cs="Times New Roman"/>
      <w:color w:val="000000"/>
      <w:sz w:val="20"/>
      <w:szCs w:val="20"/>
    </w:rPr>
  </w:style>
  <w:style w:type="paragraph" w:customStyle="1" w:styleId="Heading11">
    <w:name w:val="Heading 11"/>
    <w:basedOn w:val="a"/>
    <w:uiPriority w:val="99"/>
    <w:rsid w:val="00B71EE7"/>
    <w:pPr>
      <w:widowControl w:val="0"/>
      <w:spacing w:after="0" w:line="240" w:lineRule="auto"/>
      <w:ind w:left="681" w:right="681"/>
      <w:jc w:val="center"/>
      <w:outlineLvl w:val="1"/>
    </w:pPr>
    <w:rPr>
      <w:rFonts w:cs="Calibri"/>
      <w:b/>
      <w:bCs/>
      <w:sz w:val="24"/>
      <w:szCs w:val="24"/>
      <w:lang w:val="en-US" w:eastAsia="en-US"/>
    </w:rPr>
  </w:style>
  <w:style w:type="paragraph" w:customStyle="1" w:styleId="TableParagraph">
    <w:name w:val="Table Paragraph"/>
    <w:basedOn w:val="a"/>
    <w:uiPriority w:val="99"/>
    <w:rsid w:val="00B71EE7"/>
    <w:pPr>
      <w:widowControl w:val="0"/>
      <w:spacing w:after="0" w:line="240" w:lineRule="auto"/>
      <w:ind w:left="103"/>
    </w:pPr>
    <w:rPr>
      <w:rFonts w:cs="Calibri"/>
      <w:lang w:val="en-US" w:eastAsia="en-US"/>
    </w:rPr>
  </w:style>
  <w:style w:type="character" w:styleId="af5">
    <w:name w:val="page number"/>
    <w:basedOn w:val="a0"/>
    <w:uiPriority w:val="99"/>
    <w:rsid w:val="00B71EE7"/>
  </w:style>
  <w:style w:type="character" w:customStyle="1" w:styleId="blk">
    <w:name w:val="blk"/>
    <w:basedOn w:val="a0"/>
    <w:rsid w:val="00B71EE7"/>
  </w:style>
  <w:style w:type="paragraph" w:styleId="af6">
    <w:name w:val="Subtitle"/>
    <w:basedOn w:val="a"/>
    <w:link w:val="af7"/>
    <w:uiPriority w:val="99"/>
    <w:qFormat/>
    <w:rsid w:val="00B71EE7"/>
    <w:pPr>
      <w:spacing w:after="0" w:line="240" w:lineRule="auto"/>
      <w:ind w:firstLine="360"/>
      <w:jc w:val="both"/>
    </w:pPr>
    <w:rPr>
      <w:rFonts w:ascii="Times New Roman" w:hAnsi="Times New Roman"/>
      <w:b/>
      <w:bCs/>
      <w:sz w:val="24"/>
      <w:szCs w:val="24"/>
      <w:lang w:val="en-US"/>
    </w:rPr>
  </w:style>
  <w:style w:type="character" w:customStyle="1" w:styleId="af7">
    <w:name w:val="Подзаголовок Знак"/>
    <w:basedOn w:val="a0"/>
    <w:link w:val="af6"/>
    <w:uiPriority w:val="99"/>
    <w:rsid w:val="00B71EE7"/>
    <w:rPr>
      <w:rFonts w:ascii="Times New Roman" w:eastAsia="Times New Roman" w:hAnsi="Times New Roman" w:cs="Times New Roman"/>
      <w:b/>
      <w:bCs/>
      <w:sz w:val="24"/>
      <w:szCs w:val="24"/>
      <w:lang w:val="en-US"/>
    </w:rPr>
  </w:style>
  <w:style w:type="paragraph" w:customStyle="1" w:styleId="af8">
    <w:name w:val="Знак Знак Знак"/>
    <w:basedOn w:val="a"/>
    <w:uiPriority w:val="99"/>
    <w:rsid w:val="00B71EE7"/>
    <w:pPr>
      <w:spacing w:after="160" w:line="240" w:lineRule="exact"/>
    </w:pPr>
    <w:rPr>
      <w:rFonts w:ascii="Verdana" w:hAnsi="Verdana" w:cs="Verdana"/>
      <w:sz w:val="20"/>
      <w:szCs w:val="20"/>
      <w:lang w:val="en-US" w:eastAsia="en-US" w:bidi="pa-IN"/>
    </w:rPr>
  </w:style>
  <w:style w:type="character" w:styleId="af9">
    <w:name w:val="Emphasis"/>
    <w:uiPriority w:val="99"/>
    <w:qFormat/>
    <w:rsid w:val="00B71EE7"/>
    <w:rPr>
      <w:rFonts w:ascii="Times New Roman" w:hAnsi="Times New Roman" w:cs="Times New Roman" w:hint="default"/>
      <w:i/>
      <w:iCs w:val="0"/>
    </w:rPr>
  </w:style>
  <w:style w:type="paragraph" w:customStyle="1" w:styleId="12">
    <w:name w:val="Без интервала1"/>
    <w:aliases w:val="основа,No Spacing"/>
    <w:rsid w:val="00B71EE7"/>
    <w:pPr>
      <w:spacing w:after="0" w:line="240" w:lineRule="auto"/>
    </w:pPr>
    <w:rPr>
      <w:rFonts w:ascii="Calibri" w:eastAsia="Times New Roman" w:hAnsi="Calibri" w:cs="Times New Roman"/>
    </w:rPr>
  </w:style>
  <w:style w:type="character" w:customStyle="1" w:styleId="51">
    <w:name w:val="Заголовок №5_"/>
    <w:link w:val="52"/>
    <w:locked/>
    <w:rsid w:val="00B71EE7"/>
    <w:rPr>
      <w:b/>
      <w:bCs/>
      <w:spacing w:val="5"/>
      <w:sz w:val="25"/>
      <w:szCs w:val="25"/>
      <w:shd w:val="clear" w:color="auto" w:fill="FFFFFF"/>
    </w:rPr>
  </w:style>
  <w:style w:type="paragraph" w:customStyle="1" w:styleId="52">
    <w:name w:val="Заголовок №5"/>
    <w:basedOn w:val="a"/>
    <w:link w:val="51"/>
    <w:rsid w:val="00B71EE7"/>
    <w:pPr>
      <w:shd w:val="clear" w:color="auto" w:fill="FFFFFF"/>
      <w:spacing w:after="420" w:line="480" w:lineRule="exact"/>
      <w:ind w:hanging="340"/>
      <w:jc w:val="right"/>
      <w:outlineLvl w:val="4"/>
    </w:pPr>
    <w:rPr>
      <w:rFonts w:asciiTheme="minorHAnsi" w:eastAsiaTheme="minorHAnsi" w:hAnsiTheme="minorHAnsi" w:cstheme="minorBidi"/>
      <w:b/>
      <w:bCs/>
      <w:spacing w:val="5"/>
      <w:sz w:val="25"/>
      <w:szCs w:val="25"/>
      <w:lang w:eastAsia="en-US"/>
    </w:rPr>
  </w:style>
  <w:style w:type="character" w:customStyle="1" w:styleId="c2">
    <w:name w:val="c2"/>
    <w:basedOn w:val="a0"/>
    <w:rsid w:val="00B71EE7"/>
  </w:style>
  <w:style w:type="paragraph" w:customStyle="1" w:styleId="13">
    <w:name w:val="Абзац списка1"/>
    <w:basedOn w:val="a"/>
    <w:rsid w:val="00B71EE7"/>
    <w:pPr>
      <w:spacing w:after="0" w:line="240" w:lineRule="auto"/>
      <w:ind w:left="720"/>
      <w:contextualSpacing/>
    </w:pPr>
    <w:rPr>
      <w:rFonts w:ascii="Times New Roman" w:eastAsia="Calibri" w:hAnsi="Times New Roman"/>
      <w:sz w:val="24"/>
      <w:szCs w:val="24"/>
    </w:rPr>
  </w:style>
  <w:style w:type="character" w:customStyle="1" w:styleId="breadcrumbs">
    <w:name w:val="breadcrumbs"/>
    <w:basedOn w:val="a0"/>
    <w:rsid w:val="00B71EE7"/>
  </w:style>
  <w:style w:type="paragraph" w:customStyle="1" w:styleId="type">
    <w:name w:val="type"/>
    <w:basedOn w:val="a"/>
    <w:rsid w:val="00B71EE7"/>
    <w:pPr>
      <w:spacing w:before="100" w:beforeAutospacing="1" w:after="100" w:afterAutospacing="1" w:line="240" w:lineRule="auto"/>
    </w:pPr>
    <w:rPr>
      <w:rFonts w:ascii="Times New Roman" w:hAnsi="Times New Roman"/>
      <w:sz w:val="24"/>
      <w:szCs w:val="24"/>
    </w:rPr>
  </w:style>
  <w:style w:type="character" w:customStyle="1" w:styleId="c1">
    <w:name w:val="c1"/>
    <w:basedOn w:val="a0"/>
    <w:rsid w:val="00B71EE7"/>
  </w:style>
  <w:style w:type="character" w:customStyle="1" w:styleId="x-phmenubutton">
    <w:name w:val="x-ph__menu__button"/>
    <w:basedOn w:val="a0"/>
    <w:rsid w:val="00B71E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hPercent val="37"/>
      <c:depthPercent val="100"/>
      <c:rAngAx val="1"/>
    </c:view3D>
    <c:floor>
      <c:spPr>
        <a:solidFill>
          <a:srgbClr val="C0C0C0"/>
        </a:solidFill>
        <a:ln w="3175">
          <a:solidFill>
            <a:srgbClr val="000000"/>
          </a:solidFill>
          <a:prstDash val="solid"/>
        </a:ln>
      </c:spPr>
    </c:floor>
    <c:sideWall>
      <c:spPr>
        <a:solidFill>
          <a:srgbClr val="FFFFFF"/>
        </a:solidFill>
        <a:ln w="12700">
          <a:solidFill>
            <a:srgbClr val="808080"/>
          </a:solidFill>
          <a:prstDash val="solid"/>
        </a:ln>
      </c:spPr>
    </c:sideWall>
    <c:backWall>
      <c:spPr>
        <a:solidFill>
          <a:srgbClr val="FFFFFF"/>
        </a:solidFill>
        <a:ln w="12700">
          <a:solidFill>
            <a:srgbClr val="808080"/>
          </a:solidFill>
          <a:prstDash val="solid"/>
        </a:ln>
      </c:spPr>
    </c:backWall>
    <c:plotArea>
      <c:layout>
        <c:manualLayout>
          <c:layoutTarget val="inner"/>
          <c:xMode val="edge"/>
          <c:yMode val="edge"/>
          <c:x val="5.4474708171206317E-2"/>
          <c:y val="7.9096045197740328E-2"/>
          <c:w val="0.78599221789883422"/>
          <c:h val="0.72881355932203351"/>
        </c:manualLayout>
      </c:layout>
      <c:bar3DChart>
        <c:barDir val="col"/>
        <c:grouping val="clustered"/>
        <c:ser>
          <c:idx val="0"/>
          <c:order val="0"/>
          <c:tx>
            <c:strRef>
              <c:f>Sheet1!$A$2</c:f>
              <c:strCache>
                <c:ptCount val="1"/>
                <c:pt idx="0">
                  <c:v>высокий</c:v>
                </c:pt>
              </c:strCache>
            </c:strRef>
          </c:tx>
          <c:spPr>
            <a:solidFill>
              <a:srgbClr val="9999FF"/>
            </a:solidFill>
            <a:ln w="10311">
              <a:solidFill>
                <a:srgbClr val="000000"/>
              </a:solidFill>
              <a:prstDash val="solid"/>
            </a:ln>
          </c:spPr>
          <c:dLbls>
            <c:spPr>
              <a:noFill/>
              <a:ln w="20620">
                <a:noFill/>
              </a:ln>
            </c:spPr>
            <c:txPr>
              <a:bodyPr/>
              <a:lstStyle/>
              <a:p>
                <a:pPr>
                  <a:defRPr sz="649" b="1" i="0" u="none" strike="noStrike" baseline="0">
                    <a:solidFill>
                      <a:srgbClr val="000000"/>
                    </a:solidFill>
                    <a:latin typeface="Arial Cyr"/>
                    <a:ea typeface="Arial Cyr"/>
                    <a:cs typeface="Arial Cyr"/>
                  </a:defRPr>
                </a:pPr>
                <a:endParaRPr lang="ru-RU"/>
              </a:p>
            </c:txPr>
            <c:showVal val="1"/>
          </c:dLbls>
          <c:cat>
            <c:strRef>
              <c:f>Sheet1!$B$1:$E$1</c:f>
              <c:strCache>
                <c:ptCount val="3"/>
                <c:pt idx="0">
                  <c:v>1класс</c:v>
                </c:pt>
                <c:pt idx="1">
                  <c:v>2 класс</c:v>
                </c:pt>
                <c:pt idx="2">
                  <c:v>3класс</c:v>
                </c:pt>
              </c:strCache>
            </c:strRef>
          </c:cat>
          <c:val>
            <c:numRef>
              <c:f>Sheet1!$B$2:$E$2</c:f>
              <c:numCache>
                <c:formatCode>General</c:formatCode>
                <c:ptCount val="4"/>
                <c:pt idx="0">
                  <c:v>18</c:v>
                </c:pt>
                <c:pt idx="1">
                  <c:v>25</c:v>
                </c:pt>
                <c:pt idx="2">
                  <c:v>33</c:v>
                </c:pt>
              </c:numCache>
            </c:numRef>
          </c:val>
        </c:ser>
        <c:ser>
          <c:idx val="1"/>
          <c:order val="1"/>
          <c:tx>
            <c:strRef>
              <c:f>Sheet1!$A$3</c:f>
              <c:strCache>
                <c:ptCount val="1"/>
                <c:pt idx="0">
                  <c:v>средний</c:v>
                </c:pt>
              </c:strCache>
            </c:strRef>
          </c:tx>
          <c:spPr>
            <a:solidFill>
              <a:srgbClr val="993366"/>
            </a:solidFill>
            <a:ln w="10311">
              <a:solidFill>
                <a:srgbClr val="000000"/>
              </a:solidFill>
              <a:prstDash val="solid"/>
            </a:ln>
          </c:spPr>
          <c:dLbls>
            <c:spPr>
              <a:noFill/>
              <a:ln w="20620">
                <a:noFill/>
              </a:ln>
            </c:spPr>
            <c:txPr>
              <a:bodyPr/>
              <a:lstStyle/>
              <a:p>
                <a:pPr>
                  <a:defRPr sz="649" b="1" i="0" u="none" strike="noStrike" baseline="0">
                    <a:solidFill>
                      <a:srgbClr val="000000"/>
                    </a:solidFill>
                    <a:latin typeface="Arial Cyr"/>
                    <a:ea typeface="Arial Cyr"/>
                    <a:cs typeface="Arial Cyr"/>
                  </a:defRPr>
                </a:pPr>
                <a:endParaRPr lang="ru-RU"/>
              </a:p>
            </c:txPr>
            <c:showVal val="1"/>
          </c:dLbls>
          <c:cat>
            <c:strRef>
              <c:f>Sheet1!$B$1:$E$1</c:f>
              <c:strCache>
                <c:ptCount val="3"/>
                <c:pt idx="0">
                  <c:v>1класс</c:v>
                </c:pt>
                <c:pt idx="1">
                  <c:v>2 класс</c:v>
                </c:pt>
                <c:pt idx="2">
                  <c:v>3класс</c:v>
                </c:pt>
              </c:strCache>
            </c:strRef>
          </c:cat>
          <c:val>
            <c:numRef>
              <c:f>Sheet1!$B$3:$E$3</c:f>
              <c:numCache>
                <c:formatCode>General</c:formatCode>
                <c:ptCount val="4"/>
                <c:pt idx="0">
                  <c:v>43</c:v>
                </c:pt>
                <c:pt idx="1">
                  <c:v>42</c:v>
                </c:pt>
                <c:pt idx="2">
                  <c:v>47</c:v>
                </c:pt>
              </c:numCache>
            </c:numRef>
          </c:val>
        </c:ser>
        <c:ser>
          <c:idx val="2"/>
          <c:order val="2"/>
          <c:tx>
            <c:strRef>
              <c:f>Sheet1!$A$4</c:f>
              <c:strCache>
                <c:ptCount val="1"/>
                <c:pt idx="0">
                  <c:v>низкий</c:v>
                </c:pt>
              </c:strCache>
            </c:strRef>
          </c:tx>
          <c:spPr>
            <a:solidFill>
              <a:srgbClr val="FFFFCC"/>
            </a:solidFill>
            <a:ln w="10311">
              <a:solidFill>
                <a:srgbClr val="000000"/>
              </a:solidFill>
              <a:prstDash val="solid"/>
            </a:ln>
          </c:spPr>
          <c:dLbls>
            <c:spPr>
              <a:noFill/>
              <a:ln w="20620">
                <a:noFill/>
              </a:ln>
            </c:spPr>
            <c:txPr>
              <a:bodyPr/>
              <a:lstStyle/>
              <a:p>
                <a:pPr>
                  <a:defRPr sz="649" b="1" i="0" u="none" strike="noStrike" baseline="0">
                    <a:solidFill>
                      <a:srgbClr val="000000"/>
                    </a:solidFill>
                    <a:latin typeface="Arial Cyr"/>
                    <a:ea typeface="Arial Cyr"/>
                    <a:cs typeface="Arial Cyr"/>
                  </a:defRPr>
                </a:pPr>
                <a:endParaRPr lang="ru-RU"/>
              </a:p>
            </c:txPr>
            <c:showVal val="1"/>
          </c:dLbls>
          <c:cat>
            <c:strRef>
              <c:f>Sheet1!$B$1:$E$1</c:f>
              <c:strCache>
                <c:ptCount val="3"/>
                <c:pt idx="0">
                  <c:v>1класс</c:v>
                </c:pt>
                <c:pt idx="1">
                  <c:v>2 класс</c:v>
                </c:pt>
                <c:pt idx="2">
                  <c:v>3класс</c:v>
                </c:pt>
              </c:strCache>
            </c:strRef>
          </c:cat>
          <c:val>
            <c:numRef>
              <c:f>Sheet1!$B$4:$E$4</c:f>
              <c:numCache>
                <c:formatCode>General</c:formatCode>
                <c:ptCount val="4"/>
                <c:pt idx="0">
                  <c:v>39</c:v>
                </c:pt>
                <c:pt idx="1">
                  <c:v>33</c:v>
                </c:pt>
                <c:pt idx="2">
                  <c:v>20</c:v>
                </c:pt>
              </c:numCache>
            </c:numRef>
          </c:val>
        </c:ser>
        <c:gapDepth val="0"/>
        <c:shape val="box"/>
        <c:axId val="56980992"/>
        <c:axId val="56982528"/>
        <c:axId val="0"/>
      </c:bar3DChart>
      <c:catAx>
        <c:axId val="56980992"/>
        <c:scaling>
          <c:orientation val="minMax"/>
        </c:scaling>
        <c:axPos val="b"/>
        <c:numFmt formatCode="General" sourceLinked="1"/>
        <c:tickLblPos val="low"/>
        <c:spPr>
          <a:ln w="2578">
            <a:solidFill>
              <a:srgbClr val="000000"/>
            </a:solidFill>
            <a:prstDash val="solid"/>
          </a:ln>
        </c:spPr>
        <c:txPr>
          <a:bodyPr rot="0" vert="horz"/>
          <a:lstStyle/>
          <a:p>
            <a:pPr>
              <a:defRPr sz="649" b="1" i="0" u="none" strike="noStrike" baseline="0">
                <a:solidFill>
                  <a:srgbClr val="000000"/>
                </a:solidFill>
                <a:latin typeface="Arial Cyr"/>
                <a:ea typeface="Arial Cyr"/>
                <a:cs typeface="Arial Cyr"/>
              </a:defRPr>
            </a:pPr>
            <a:endParaRPr lang="ru-RU"/>
          </a:p>
        </c:txPr>
        <c:crossAx val="56982528"/>
        <c:crosses val="autoZero"/>
        <c:auto val="1"/>
        <c:lblAlgn val="ctr"/>
        <c:lblOffset val="100"/>
        <c:tickLblSkip val="1"/>
        <c:tickMarkSkip val="1"/>
      </c:catAx>
      <c:valAx>
        <c:axId val="56982528"/>
        <c:scaling>
          <c:orientation val="minMax"/>
        </c:scaling>
        <c:axPos val="l"/>
        <c:majorGridlines>
          <c:spPr>
            <a:ln w="2578">
              <a:solidFill>
                <a:srgbClr val="000000"/>
              </a:solidFill>
              <a:prstDash val="solid"/>
            </a:ln>
          </c:spPr>
        </c:majorGridlines>
        <c:numFmt formatCode="General" sourceLinked="1"/>
        <c:tickLblPos val="nextTo"/>
        <c:spPr>
          <a:ln w="2578">
            <a:solidFill>
              <a:srgbClr val="000000"/>
            </a:solidFill>
            <a:prstDash val="solid"/>
          </a:ln>
        </c:spPr>
        <c:txPr>
          <a:bodyPr rot="0" vert="horz"/>
          <a:lstStyle/>
          <a:p>
            <a:pPr>
              <a:defRPr sz="649" b="1" i="0" u="none" strike="noStrike" baseline="0">
                <a:solidFill>
                  <a:srgbClr val="000000"/>
                </a:solidFill>
                <a:latin typeface="Arial Cyr"/>
                <a:ea typeface="Arial Cyr"/>
                <a:cs typeface="Arial Cyr"/>
              </a:defRPr>
            </a:pPr>
            <a:endParaRPr lang="ru-RU"/>
          </a:p>
        </c:txPr>
        <c:crossAx val="56980992"/>
        <c:crosses val="autoZero"/>
        <c:crossBetween val="between"/>
      </c:valAx>
      <c:spPr>
        <a:noFill/>
        <a:ln w="25367">
          <a:noFill/>
        </a:ln>
      </c:spPr>
    </c:plotArea>
    <c:legend>
      <c:legendPos val="r"/>
      <c:layout>
        <c:manualLayout>
          <c:xMode val="edge"/>
          <c:yMode val="edge"/>
          <c:x val="0.86186764518512871"/>
          <c:y val="0.33898340172267261"/>
          <c:w val="0.13035027903065485"/>
          <c:h val="0.3276832649439943"/>
        </c:manualLayout>
      </c:layout>
      <c:spPr>
        <a:noFill/>
        <a:ln w="2578">
          <a:solidFill>
            <a:srgbClr val="000000"/>
          </a:solidFill>
          <a:prstDash val="solid"/>
        </a:ln>
      </c:spPr>
      <c:txPr>
        <a:bodyPr/>
        <a:lstStyle/>
        <a:p>
          <a:pPr>
            <a:defRPr sz="596" b="1" i="0" u="none" strike="noStrike" baseline="0">
              <a:solidFill>
                <a:srgbClr val="000000"/>
              </a:solidFill>
              <a:latin typeface="Arial Cyr"/>
              <a:ea typeface="Arial Cyr"/>
              <a:cs typeface="Arial Cyr"/>
            </a:defRPr>
          </a:pPr>
          <a:endParaRPr lang="ru-RU"/>
        </a:p>
      </c:txPr>
    </c:legend>
    <c:plotVisOnly val="1"/>
    <c:dispBlanksAs val="gap"/>
  </c:chart>
  <c:spPr>
    <a:solidFill>
      <a:srgbClr val="FFFFFF"/>
    </a:solidFill>
    <a:ln>
      <a:noFill/>
    </a:ln>
  </c:spPr>
  <c:txPr>
    <a:bodyPr/>
    <a:lstStyle/>
    <a:p>
      <a:pPr>
        <a:defRPr sz="649" b="1" i="0" u="none" strike="noStrike" baseline="0">
          <a:solidFill>
            <a:srgbClr val="000000"/>
          </a:solidFill>
          <a:latin typeface="Arial Cyr"/>
          <a:ea typeface="Arial Cyr"/>
          <a:cs typeface="Arial Cy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barChart>
        <c:barDir val="col"/>
        <c:grouping val="clustered"/>
        <c:ser>
          <c:idx val="0"/>
          <c:order val="0"/>
          <c:tx>
            <c:strRef>
              <c:f>Лист1!$B$1</c:f>
              <c:strCache>
                <c:ptCount val="1"/>
                <c:pt idx="0">
                  <c:v>2015-16 уч.год</c:v>
                </c:pt>
              </c:strCache>
            </c:strRef>
          </c:tx>
          <c:cat>
            <c:strRef>
              <c:f>Лист1!$A$2:$A$4</c:f>
              <c:strCache>
                <c:ptCount val="3"/>
                <c:pt idx="0">
                  <c:v>2015-16 уч.год</c:v>
                </c:pt>
                <c:pt idx="1">
                  <c:v>2016-17 уч.год</c:v>
                </c:pt>
                <c:pt idx="2">
                  <c:v>2017-18 уч.год</c:v>
                </c:pt>
              </c:strCache>
            </c:strRef>
          </c:cat>
          <c:val>
            <c:numRef>
              <c:f>Лист1!$B$2:$B$4</c:f>
              <c:numCache>
                <c:formatCode>General</c:formatCode>
                <c:ptCount val="3"/>
                <c:pt idx="0" formatCode="0%">
                  <c:v>0.64000000000000046</c:v>
                </c:pt>
              </c:numCache>
            </c:numRef>
          </c:val>
        </c:ser>
        <c:ser>
          <c:idx val="1"/>
          <c:order val="1"/>
          <c:tx>
            <c:strRef>
              <c:f>Лист1!$C$1</c:f>
              <c:strCache>
                <c:ptCount val="1"/>
                <c:pt idx="0">
                  <c:v>2016-17 уч.год</c:v>
                </c:pt>
              </c:strCache>
            </c:strRef>
          </c:tx>
          <c:cat>
            <c:strRef>
              <c:f>Лист1!$A$2:$A$4</c:f>
              <c:strCache>
                <c:ptCount val="3"/>
                <c:pt idx="0">
                  <c:v>2015-16 уч.год</c:v>
                </c:pt>
                <c:pt idx="1">
                  <c:v>2016-17 уч.год</c:v>
                </c:pt>
                <c:pt idx="2">
                  <c:v>2017-18 уч.год</c:v>
                </c:pt>
              </c:strCache>
            </c:strRef>
          </c:cat>
          <c:val>
            <c:numRef>
              <c:f>Лист1!$C$2:$C$4</c:f>
              <c:numCache>
                <c:formatCode>0%</c:formatCode>
                <c:ptCount val="3"/>
                <c:pt idx="1">
                  <c:v>0.8200000000000004</c:v>
                </c:pt>
              </c:numCache>
            </c:numRef>
          </c:val>
        </c:ser>
        <c:ser>
          <c:idx val="2"/>
          <c:order val="2"/>
          <c:tx>
            <c:strRef>
              <c:f>Лист1!$D$1</c:f>
              <c:strCache>
                <c:ptCount val="1"/>
                <c:pt idx="0">
                  <c:v>2017-18 уч.год</c:v>
                </c:pt>
              </c:strCache>
            </c:strRef>
          </c:tx>
          <c:cat>
            <c:strRef>
              <c:f>Лист1!$A$2:$A$4</c:f>
              <c:strCache>
                <c:ptCount val="3"/>
                <c:pt idx="0">
                  <c:v>2015-16 уч.год</c:v>
                </c:pt>
                <c:pt idx="1">
                  <c:v>2016-17 уч.год</c:v>
                </c:pt>
                <c:pt idx="2">
                  <c:v>2017-18 уч.год</c:v>
                </c:pt>
              </c:strCache>
            </c:strRef>
          </c:cat>
          <c:val>
            <c:numRef>
              <c:f>Лист1!$D$2:$D$4</c:f>
              <c:numCache>
                <c:formatCode>General</c:formatCode>
                <c:ptCount val="3"/>
                <c:pt idx="2" formatCode="0%">
                  <c:v>1</c:v>
                </c:pt>
              </c:numCache>
            </c:numRef>
          </c:val>
        </c:ser>
        <c:dLbls>
          <c:showVal val="1"/>
        </c:dLbls>
        <c:axId val="57025664"/>
        <c:axId val="57027200"/>
      </c:barChart>
      <c:catAx>
        <c:axId val="57025664"/>
        <c:scaling>
          <c:orientation val="minMax"/>
        </c:scaling>
        <c:axPos val="b"/>
        <c:numFmt formatCode="General" sourceLinked="1"/>
        <c:majorTickMark val="none"/>
        <c:tickLblPos val="nextTo"/>
        <c:crossAx val="57027200"/>
        <c:crosses val="autoZero"/>
        <c:auto val="1"/>
        <c:lblAlgn val="ctr"/>
        <c:lblOffset val="100"/>
      </c:catAx>
      <c:valAx>
        <c:axId val="57027200"/>
        <c:scaling>
          <c:orientation val="minMax"/>
        </c:scaling>
        <c:axPos val="l"/>
        <c:majorGridlines/>
        <c:numFmt formatCode="0%" sourceLinked="1"/>
        <c:majorTickMark val="none"/>
        <c:tickLblPos val="nextTo"/>
        <c:crossAx val="57025664"/>
        <c:crosses val="autoZero"/>
        <c:crossBetween val="between"/>
      </c:valAx>
    </c:plotArea>
    <c:legend>
      <c:legendPos val="r"/>
    </c:legend>
    <c:plotVisOnly val="1"/>
    <c:dispBlanksAs val="gap"/>
  </c:chart>
  <c:txPr>
    <a:bodyPr/>
    <a:lstStyle/>
    <a:p>
      <a:pPr>
        <a:defRPr>
          <a:latin typeface="Times New Roman" pitchFamily="18" charset="0"/>
          <a:cs typeface="Times New Roman" pitchFamily="18" charset="0"/>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22</Pages>
  <Words>5893</Words>
  <Characters>33593</Characters>
  <Application>Microsoft Office Word</Application>
  <DocSecurity>0</DocSecurity>
  <Lines>279</Lines>
  <Paragraphs>78</Paragraphs>
  <ScaleCrop>false</ScaleCrop>
  <Company>Microsoft</Company>
  <LinksUpToDate>false</LinksUpToDate>
  <CharactersWithSpaces>39408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dc:creator>
  <cp:keywords/>
  <dc:description/>
  <cp:lastModifiedBy>PS</cp:lastModifiedBy>
  <cp:revision>3</cp:revision>
  <dcterms:created xsi:type="dcterms:W3CDTF">2019-04-13T08:57:00Z</dcterms:created>
  <dcterms:modified xsi:type="dcterms:W3CDTF">2019-04-13T08:59:00Z</dcterms:modified>
</cp:coreProperties>
</file>