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2E" w:rsidRPr="00122ED4" w:rsidRDefault="0053192E" w:rsidP="0053192E">
      <w:pPr>
        <w:spacing w:line="360" w:lineRule="auto"/>
        <w:jc w:val="both"/>
      </w:pPr>
      <w:r w:rsidRPr="00122ED4">
        <w:rPr>
          <w:b/>
        </w:rPr>
        <w:t>Тема урока:</w:t>
      </w:r>
      <w:r w:rsidRPr="00122ED4">
        <w:t xml:space="preserve"> Систематизация и обобщение изученного по теме "Числительное". </w:t>
      </w:r>
    </w:p>
    <w:p w:rsidR="0053192E" w:rsidRPr="00122ED4" w:rsidRDefault="0053192E" w:rsidP="0053192E">
      <w:pPr>
        <w:spacing w:line="360" w:lineRule="auto"/>
        <w:jc w:val="both"/>
      </w:pPr>
      <w:r w:rsidRPr="00122ED4">
        <w:t>(Урок словесности на краеведческом материале).</w:t>
      </w:r>
    </w:p>
    <w:p w:rsidR="0053192E" w:rsidRPr="00122ED4" w:rsidRDefault="0053192E" w:rsidP="0053192E">
      <w:pPr>
        <w:spacing w:line="360" w:lineRule="auto"/>
        <w:jc w:val="both"/>
      </w:pPr>
    </w:p>
    <w:p w:rsidR="0053192E" w:rsidRPr="00122ED4" w:rsidRDefault="0053192E" w:rsidP="0053192E">
      <w:pPr>
        <w:spacing w:line="360" w:lineRule="auto"/>
        <w:jc w:val="both"/>
      </w:pPr>
      <w:r w:rsidRPr="00122ED4">
        <w:rPr>
          <w:b/>
        </w:rPr>
        <w:t xml:space="preserve">Цели урока: </w:t>
      </w:r>
    </w:p>
    <w:p w:rsidR="0053192E" w:rsidRPr="00122ED4" w:rsidRDefault="0053192E" w:rsidP="0053192E">
      <w:pPr>
        <w:spacing w:line="360" w:lineRule="auto"/>
        <w:jc w:val="both"/>
      </w:pPr>
      <w:r w:rsidRPr="00122ED4">
        <w:t>- повторить и систематизировать сведения о числительном  (образовательная цель);</w:t>
      </w:r>
    </w:p>
    <w:p w:rsidR="0053192E" w:rsidRPr="00122ED4" w:rsidRDefault="0053192E" w:rsidP="0053192E">
      <w:pPr>
        <w:spacing w:line="360" w:lineRule="auto"/>
        <w:jc w:val="both"/>
      </w:pPr>
      <w:r w:rsidRPr="00122ED4">
        <w:t>- развитие монологической цели учащихся и навыка анализа поэтического текста  (развивающая цель);</w:t>
      </w:r>
    </w:p>
    <w:p w:rsidR="0053192E" w:rsidRPr="00122ED4" w:rsidRDefault="0053192E" w:rsidP="0053192E">
      <w:pPr>
        <w:spacing w:line="360" w:lineRule="auto"/>
        <w:jc w:val="both"/>
      </w:pPr>
      <w:r w:rsidRPr="00122ED4">
        <w:t>- воспитание любви и уважения к родному краю, его людям  (воспитательная цель).</w:t>
      </w:r>
    </w:p>
    <w:p w:rsidR="0053192E" w:rsidRPr="00122ED4" w:rsidRDefault="0053192E" w:rsidP="0053192E">
      <w:pPr>
        <w:spacing w:line="360" w:lineRule="auto"/>
        <w:jc w:val="both"/>
        <w:rPr>
          <w:b/>
        </w:rPr>
      </w:pPr>
    </w:p>
    <w:p w:rsidR="0053192E" w:rsidRPr="00122ED4" w:rsidRDefault="0053192E" w:rsidP="0053192E">
      <w:pPr>
        <w:spacing w:line="360" w:lineRule="auto"/>
        <w:jc w:val="both"/>
      </w:pPr>
      <w:r w:rsidRPr="00122ED4">
        <w:rPr>
          <w:b/>
        </w:rPr>
        <w:t xml:space="preserve">Оборудование урока: </w:t>
      </w:r>
      <w:r w:rsidRPr="00122ED4">
        <w:t xml:space="preserve"> рабочие тетради по русскому языку и литературе, учебник русского языка под редакцией М. М. Разумовской, тексты стихотворения Михаила Гутмана, карточки с индивидуальными заданиями, портрет поэта, сборники его стихотворений.</w:t>
      </w:r>
    </w:p>
    <w:p w:rsidR="0053192E" w:rsidRPr="00122ED4" w:rsidRDefault="0053192E" w:rsidP="0053192E">
      <w:pPr>
        <w:spacing w:line="360" w:lineRule="auto"/>
        <w:jc w:val="both"/>
      </w:pPr>
    </w:p>
    <w:p w:rsidR="0053192E" w:rsidRPr="00122ED4" w:rsidRDefault="0053192E" w:rsidP="0053192E">
      <w:pPr>
        <w:spacing w:line="360" w:lineRule="auto"/>
        <w:jc w:val="both"/>
        <w:rPr>
          <w:b/>
        </w:rPr>
      </w:pPr>
    </w:p>
    <w:p w:rsidR="0053192E" w:rsidRPr="00122ED4" w:rsidRDefault="0053192E" w:rsidP="0053192E">
      <w:pPr>
        <w:spacing w:line="360" w:lineRule="auto"/>
        <w:jc w:val="both"/>
      </w:pPr>
      <w:r w:rsidRPr="00122ED4">
        <w:rPr>
          <w:b/>
        </w:rPr>
        <w:t>Ход урока.</w:t>
      </w:r>
    </w:p>
    <w:p w:rsidR="0053192E" w:rsidRPr="00122ED4" w:rsidRDefault="0053192E" w:rsidP="0053192E">
      <w:pPr>
        <w:spacing w:line="360" w:lineRule="auto"/>
        <w:jc w:val="both"/>
      </w:pPr>
    </w:p>
    <w:p w:rsidR="0053192E" w:rsidRPr="00122ED4" w:rsidRDefault="0053192E" w:rsidP="0053192E">
      <w:pPr>
        <w:spacing w:line="360" w:lineRule="auto"/>
        <w:jc w:val="both"/>
        <w:rPr>
          <w:b/>
        </w:rPr>
      </w:pPr>
      <w:r w:rsidRPr="00122ED4">
        <w:rPr>
          <w:b/>
        </w:rPr>
        <w:t>1. Целевая установка.</w:t>
      </w:r>
    </w:p>
    <w:p w:rsidR="0053192E" w:rsidRPr="00122ED4" w:rsidRDefault="0053192E" w:rsidP="0053192E">
      <w:pPr>
        <w:spacing w:line="360" w:lineRule="auto"/>
        <w:jc w:val="both"/>
        <w:rPr>
          <w:b/>
        </w:rPr>
      </w:pPr>
    </w:p>
    <w:p w:rsidR="0053192E" w:rsidRPr="00122ED4" w:rsidRDefault="0053192E" w:rsidP="0053192E">
      <w:pPr>
        <w:spacing w:line="360" w:lineRule="auto"/>
        <w:jc w:val="both"/>
        <w:rPr>
          <w:b/>
        </w:rPr>
      </w:pPr>
      <w:r w:rsidRPr="00122ED4">
        <w:rPr>
          <w:b/>
        </w:rPr>
        <w:t>2. Распределение индивидуальных заданий:</w:t>
      </w:r>
    </w:p>
    <w:p w:rsidR="0053192E" w:rsidRPr="00122ED4" w:rsidRDefault="0053192E" w:rsidP="0053192E">
      <w:pPr>
        <w:spacing w:line="360" w:lineRule="auto"/>
        <w:jc w:val="both"/>
      </w:pPr>
      <w:r w:rsidRPr="00122ED4">
        <w:rPr>
          <w:b/>
        </w:rPr>
        <w:t xml:space="preserve">- </w:t>
      </w:r>
      <w:r w:rsidRPr="00122ED4">
        <w:t xml:space="preserve">рассказ о числительном по плану </w:t>
      </w:r>
      <w:r w:rsidRPr="00122ED4">
        <w:rPr>
          <w:b/>
        </w:rPr>
        <w:t>(Приложение 1);</w:t>
      </w:r>
    </w:p>
    <w:p w:rsidR="0053192E" w:rsidRPr="00122ED4" w:rsidRDefault="0053192E" w:rsidP="0053192E">
      <w:pPr>
        <w:spacing w:line="360" w:lineRule="auto"/>
        <w:jc w:val="both"/>
      </w:pPr>
      <w:r w:rsidRPr="00122ED4">
        <w:rPr>
          <w:b/>
        </w:rPr>
        <w:t>-</w:t>
      </w:r>
      <w:r w:rsidRPr="00122ED4">
        <w:t xml:space="preserve"> традиционная карточка (знаки препинания, синтаксический разбор, схема предложения, устная характеристика), (</w:t>
      </w:r>
      <w:r w:rsidRPr="00122ED4">
        <w:rPr>
          <w:b/>
        </w:rPr>
        <w:t>Приложение 2</w:t>
      </w:r>
      <w:r w:rsidRPr="00122ED4">
        <w:t>);</w:t>
      </w:r>
    </w:p>
    <w:p w:rsidR="0053192E" w:rsidRPr="00122ED4" w:rsidRDefault="0053192E" w:rsidP="0053192E">
      <w:pPr>
        <w:spacing w:line="360" w:lineRule="auto"/>
        <w:jc w:val="both"/>
      </w:pPr>
      <w:r w:rsidRPr="00122ED4">
        <w:rPr>
          <w:b/>
        </w:rPr>
        <w:t>-</w:t>
      </w:r>
      <w:r w:rsidRPr="00122ED4">
        <w:t xml:space="preserve"> просклонять дробное числительное  3/5;</w:t>
      </w:r>
    </w:p>
    <w:p w:rsidR="0053192E" w:rsidRPr="00122ED4" w:rsidRDefault="0053192E" w:rsidP="0053192E">
      <w:pPr>
        <w:spacing w:line="360" w:lineRule="auto"/>
        <w:jc w:val="both"/>
      </w:pPr>
      <w:r w:rsidRPr="00122ED4">
        <w:t>-  просклонять составное  количественное числительное 375.</w:t>
      </w:r>
    </w:p>
    <w:p w:rsidR="0053192E" w:rsidRPr="00122ED4" w:rsidRDefault="0053192E" w:rsidP="0053192E">
      <w:pPr>
        <w:spacing w:line="360" w:lineRule="auto"/>
        <w:jc w:val="both"/>
      </w:pPr>
    </w:p>
    <w:p w:rsidR="0053192E" w:rsidRPr="00122ED4" w:rsidRDefault="0053192E" w:rsidP="0053192E">
      <w:pPr>
        <w:spacing w:line="360" w:lineRule="auto"/>
        <w:jc w:val="both"/>
      </w:pPr>
      <w:r w:rsidRPr="00122ED4">
        <w:rPr>
          <w:b/>
        </w:rPr>
        <w:t xml:space="preserve">3. Звучит связный рассказ учащегося о Михаиле Семёновиче Гутмане </w:t>
      </w:r>
      <w:r w:rsidRPr="00122ED4">
        <w:t xml:space="preserve"> (В это время идёт выполнение индивидуальных заданий). (</w:t>
      </w:r>
      <w:r w:rsidRPr="00122ED4">
        <w:rPr>
          <w:b/>
        </w:rPr>
        <w:t>Приложение 3)</w:t>
      </w:r>
      <w:r w:rsidRPr="00122ED4">
        <w:t>.</w:t>
      </w:r>
    </w:p>
    <w:p w:rsidR="0053192E" w:rsidRPr="00122ED4" w:rsidRDefault="0053192E" w:rsidP="0053192E">
      <w:pPr>
        <w:spacing w:line="360" w:lineRule="auto"/>
        <w:jc w:val="both"/>
      </w:pPr>
    </w:p>
    <w:p w:rsidR="0053192E" w:rsidRPr="00122ED4" w:rsidRDefault="0053192E" w:rsidP="0053192E">
      <w:pPr>
        <w:spacing w:line="360" w:lineRule="auto"/>
        <w:jc w:val="both"/>
        <w:rPr>
          <w:b/>
        </w:rPr>
      </w:pPr>
      <w:r w:rsidRPr="00122ED4">
        <w:rPr>
          <w:b/>
        </w:rPr>
        <w:t>4. После рассказа о М. Гутмане идёт проверка индивидуальных заданий.</w:t>
      </w:r>
    </w:p>
    <w:p w:rsidR="0053192E" w:rsidRPr="00122ED4" w:rsidRDefault="0053192E" w:rsidP="0053192E">
      <w:pPr>
        <w:spacing w:line="360" w:lineRule="auto"/>
        <w:jc w:val="both"/>
        <w:rPr>
          <w:b/>
        </w:rPr>
      </w:pPr>
    </w:p>
    <w:p w:rsidR="0053192E" w:rsidRPr="00122ED4" w:rsidRDefault="0053192E" w:rsidP="0053192E">
      <w:pPr>
        <w:spacing w:line="360" w:lineRule="auto"/>
        <w:jc w:val="both"/>
        <w:rPr>
          <w:b/>
        </w:rPr>
      </w:pPr>
      <w:r w:rsidRPr="00122ED4">
        <w:rPr>
          <w:b/>
        </w:rPr>
        <w:t xml:space="preserve">5. Учитель: Давайте перейдём к анализу поэтического текста – стихотворения М. Гутмана "Когда тебе за пятьдесят..." </w:t>
      </w:r>
      <w:r w:rsidRPr="00122ED4">
        <w:t>(работаем в тетрадях по литературе).</w:t>
      </w:r>
      <w:r w:rsidRPr="00122ED4">
        <w:rPr>
          <w:b/>
        </w:rPr>
        <w:t xml:space="preserve"> Но предварительно проведём пятиминутку по теории литературы. (Индивидуальный опрос).</w:t>
      </w:r>
    </w:p>
    <w:p w:rsidR="0053192E" w:rsidRPr="00122ED4" w:rsidRDefault="0053192E" w:rsidP="0053192E">
      <w:pPr>
        <w:spacing w:line="360" w:lineRule="auto"/>
        <w:jc w:val="both"/>
        <w:rPr>
          <w:b/>
        </w:rPr>
      </w:pPr>
    </w:p>
    <w:p w:rsidR="0053192E" w:rsidRPr="00122ED4" w:rsidRDefault="0053192E" w:rsidP="0053192E">
      <w:pPr>
        <w:spacing w:line="360" w:lineRule="auto"/>
        <w:jc w:val="both"/>
        <w:rPr>
          <w:b/>
        </w:rPr>
      </w:pPr>
      <w:r w:rsidRPr="00122ED4">
        <w:rPr>
          <w:b/>
        </w:rPr>
        <w:lastRenderedPageBreak/>
        <w:t>А).</w:t>
      </w:r>
    </w:p>
    <w:p w:rsidR="0053192E" w:rsidRPr="00122ED4" w:rsidRDefault="0053192E" w:rsidP="0053192E">
      <w:pPr>
        <w:spacing w:line="360" w:lineRule="auto"/>
        <w:jc w:val="both"/>
      </w:pPr>
      <w:r w:rsidRPr="00122ED4">
        <w:t>-Тема художественного произведения?</w:t>
      </w:r>
    </w:p>
    <w:p w:rsidR="0053192E" w:rsidRPr="00122ED4" w:rsidRDefault="0053192E" w:rsidP="0053192E">
      <w:pPr>
        <w:spacing w:line="360" w:lineRule="auto"/>
        <w:jc w:val="both"/>
      </w:pPr>
      <w:r w:rsidRPr="00122ED4">
        <w:t>- Идея произведения?</w:t>
      </w:r>
    </w:p>
    <w:p w:rsidR="0053192E" w:rsidRPr="00122ED4" w:rsidRDefault="0053192E" w:rsidP="0053192E">
      <w:pPr>
        <w:spacing w:line="360" w:lineRule="auto"/>
        <w:jc w:val="both"/>
      </w:pPr>
      <w:r w:rsidRPr="00122ED4">
        <w:t>- Что такое композиция произведения?</w:t>
      </w:r>
    </w:p>
    <w:p w:rsidR="0053192E" w:rsidRPr="00122ED4" w:rsidRDefault="0053192E" w:rsidP="0053192E">
      <w:pPr>
        <w:spacing w:line="360" w:lineRule="auto"/>
        <w:jc w:val="both"/>
      </w:pPr>
      <w:r w:rsidRPr="00122ED4">
        <w:t>- Дайте определение рифмы.</w:t>
      </w:r>
    </w:p>
    <w:p w:rsidR="0053192E" w:rsidRPr="00122ED4" w:rsidRDefault="0053192E" w:rsidP="0053192E">
      <w:pPr>
        <w:spacing w:line="360" w:lineRule="auto"/>
        <w:jc w:val="both"/>
      </w:pPr>
      <w:r w:rsidRPr="00122ED4">
        <w:t>- Что представляют собой стилистические фигуры: анафора и эпифора?</w:t>
      </w:r>
    </w:p>
    <w:p w:rsidR="0053192E" w:rsidRPr="00122ED4" w:rsidRDefault="0053192E" w:rsidP="0053192E">
      <w:pPr>
        <w:spacing w:line="360" w:lineRule="auto"/>
        <w:jc w:val="both"/>
      </w:pPr>
      <w:r w:rsidRPr="00122ED4">
        <w:t>- Продолжите: антитеза – это...</w:t>
      </w:r>
    </w:p>
    <w:p w:rsidR="0053192E" w:rsidRPr="00122ED4" w:rsidRDefault="0053192E" w:rsidP="0053192E">
      <w:pPr>
        <w:spacing w:line="360" w:lineRule="auto"/>
        <w:jc w:val="both"/>
      </w:pPr>
      <w:r w:rsidRPr="00122ED4">
        <w:t>- Как называется двусложный размер с ударением на первом слоге? На втором?</w:t>
      </w:r>
    </w:p>
    <w:p w:rsidR="0053192E" w:rsidRPr="00122ED4" w:rsidRDefault="0053192E" w:rsidP="0053192E">
      <w:pPr>
        <w:spacing w:line="360" w:lineRule="auto"/>
        <w:jc w:val="both"/>
      </w:pPr>
      <w:r w:rsidRPr="00122ED4">
        <w:t>- Дать определение иронии.</w:t>
      </w:r>
    </w:p>
    <w:p w:rsidR="0053192E" w:rsidRPr="00122ED4" w:rsidRDefault="0053192E" w:rsidP="0053192E">
      <w:pPr>
        <w:spacing w:line="360" w:lineRule="auto"/>
        <w:jc w:val="both"/>
      </w:pPr>
      <w:r w:rsidRPr="00122ED4">
        <w:t>- Преднамеренное использование определённых согласных звуков – это...</w:t>
      </w:r>
      <w:proofErr w:type="gramStart"/>
      <w:r w:rsidRPr="00122ED4">
        <w:t xml:space="preserve"> .</w:t>
      </w:r>
      <w:proofErr w:type="gramEnd"/>
    </w:p>
    <w:p w:rsidR="0053192E" w:rsidRPr="00122ED4" w:rsidRDefault="0053192E" w:rsidP="0053192E">
      <w:pPr>
        <w:spacing w:line="360" w:lineRule="auto"/>
        <w:jc w:val="both"/>
      </w:pPr>
    </w:p>
    <w:p w:rsidR="0053192E" w:rsidRPr="00122ED4" w:rsidRDefault="0053192E" w:rsidP="0053192E">
      <w:pPr>
        <w:spacing w:line="360" w:lineRule="auto"/>
        <w:jc w:val="both"/>
        <w:rPr>
          <w:b/>
        </w:rPr>
      </w:pPr>
      <w:r w:rsidRPr="00122ED4">
        <w:rPr>
          <w:b/>
        </w:rPr>
        <w:t>Б).</w:t>
      </w:r>
    </w:p>
    <w:p w:rsidR="0053192E" w:rsidRPr="00122ED4" w:rsidRDefault="0053192E" w:rsidP="0053192E">
      <w:pPr>
        <w:spacing w:line="360" w:lineRule="auto"/>
        <w:jc w:val="both"/>
        <w:rPr>
          <w:b/>
        </w:rPr>
      </w:pPr>
      <w:r w:rsidRPr="00122ED4">
        <w:t xml:space="preserve"> </w:t>
      </w:r>
      <w:r w:rsidRPr="00122ED4">
        <w:rPr>
          <w:b/>
        </w:rPr>
        <w:t>Читаю стихотворение</w:t>
      </w:r>
      <w:r w:rsidRPr="00122ED4">
        <w:t xml:space="preserve">.  Дети потом ещё раз перечитывают про себя. </w:t>
      </w:r>
      <w:r w:rsidRPr="00122ED4">
        <w:rPr>
          <w:b/>
        </w:rPr>
        <w:t>(Приложение 4).</w:t>
      </w:r>
    </w:p>
    <w:p w:rsidR="0053192E" w:rsidRPr="00122ED4" w:rsidRDefault="0053192E" w:rsidP="0053192E">
      <w:pPr>
        <w:spacing w:line="360" w:lineRule="auto"/>
        <w:jc w:val="both"/>
      </w:pPr>
    </w:p>
    <w:p w:rsidR="0053192E" w:rsidRPr="00122ED4" w:rsidRDefault="0053192E" w:rsidP="0053192E">
      <w:pPr>
        <w:spacing w:line="360" w:lineRule="auto"/>
        <w:jc w:val="both"/>
        <w:rPr>
          <w:b/>
        </w:rPr>
      </w:pPr>
      <w:r w:rsidRPr="00122ED4">
        <w:rPr>
          <w:b/>
        </w:rPr>
        <w:t>В).</w:t>
      </w:r>
    </w:p>
    <w:p w:rsidR="0053192E" w:rsidRPr="00122ED4" w:rsidRDefault="0053192E" w:rsidP="0053192E">
      <w:pPr>
        <w:spacing w:line="360" w:lineRule="auto"/>
        <w:jc w:val="both"/>
      </w:pPr>
      <w:r w:rsidRPr="00122ED4">
        <w:rPr>
          <w:b/>
        </w:rPr>
        <w:t>Лексическая работа.</w:t>
      </w:r>
    </w:p>
    <w:p w:rsidR="0053192E" w:rsidRPr="00122ED4" w:rsidRDefault="0053192E" w:rsidP="0053192E">
      <w:pPr>
        <w:spacing w:line="360" w:lineRule="auto"/>
        <w:jc w:val="both"/>
      </w:pPr>
      <w:r w:rsidRPr="00122ED4">
        <w:t>- Как вы понимаете слово "нутро"?</w:t>
      </w:r>
    </w:p>
    <w:p w:rsidR="0053192E" w:rsidRPr="00122ED4" w:rsidRDefault="0053192E" w:rsidP="0053192E">
      <w:pPr>
        <w:spacing w:line="360" w:lineRule="auto"/>
        <w:jc w:val="both"/>
      </w:pPr>
      <w:r w:rsidRPr="00122ED4">
        <w:t>- Что, по-вашему, означает выражение</w:t>
      </w:r>
      <w:proofErr w:type="gramStart"/>
      <w:r w:rsidRPr="00122ED4">
        <w:t xml:space="preserve"> :</w:t>
      </w:r>
      <w:proofErr w:type="gramEnd"/>
      <w:r w:rsidRPr="00122ED4">
        <w:t xml:space="preserve"> "нутро исходит желчью"?</w:t>
      </w:r>
    </w:p>
    <w:p w:rsidR="0053192E" w:rsidRPr="00122ED4" w:rsidRDefault="0053192E" w:rsidP="0053192E">
      <w:pPr>
        <w:spacing w:line="360" w:lineRule="auto"/>
        <w:jc w:val="both"/>
      </w:pPr>
      <w:r w:rsidRPr="00122ED4">
        <w:t>-Как  следует понимать "... из сотых рук"?</w:t>
      </w:r>
    </w:p>
    <w:p w:rsidR="0053192E" w:rsidRPr="00122ED4" w:rsidRDefault="0053192E" w:rsidP="0053192E">
      <w:pPr>
        <w:spacing w:line="360" w:lineRule="auto"/>
        <w:jc w:val="both"/>
      </w:pPr>
    </w:p>
    <w:p w:rsidR="0053192E" w:rsidRPr="00122ED4" w:rsidRDefault="0053192E" w:rsidP="0053192E">
      <w:pPr>
        <w:spacing w:line="360" w:lineRule="auto"/>
        <w:jc w:val="both"/>
        <w:rPr>
          <w:b/>
        </w:rPr>
      </w:pPr>
      <w:r w:rsidRPr="00122ED4">
        <w:rPr>
          <w:b/>
        </w:rPr>
        <w:t>Г).</w:t>
      </w:r>
    </w:p>
    <w:p w:rsidR="0053192E" w:rsidRPr="00122ED4" w:rsidRDefault="0053192E" w:rsidP="0053192E">
      <w:pPr>
        <w:spacing w:line="360" w:lineRule="auto"/>
        <w:jc w:val="both"/>
      </w:pPr>
      <w:r w:rsidRPr="00122ED4">
        <w:rPr>
          <w:b/>
        </w:rPr>
        <w:t>Самостоятельная работа учащихся по анализу стихотворения.</w:t>
      </w:r>
      <w:r>
        <w:rPr>
          <w:b/>
        </w:rPr>
        <w:t xml:space="preserve"> Работа в группах.</w:t>
      </w:r>
      <w:r w:rsidRPr="00122ED4">
        <w:t xml:space="preserve">  (В это время один из учащихся определяет стихотворный размер, которым написано стихотворение).</w:t>
      </w:r>
    </w:p>
    <w:p w:rsidR="0053192E" w:rsidRPr="00122ED4" w:rsidRDefault="0053192E" w:rsidP="0053192E">
      <w:pPr>
        <w:spacing w:line="360" w:lineRule="auto"/>
        <w:jc w:val="both"/>
      </w:pPr>
    </w:p>
    <w:p w:rsidR="0053192E" w:rsidRPr="00122ED4" w:rsidRDefault="0053192E" w:rsidP="0053192E">
      <w:pPr>
        <w:spacing w:line="360" w:lineRule="auto"/>
        <w:jc w:val="both"/>
      </w:pPr>
      <w:proofErr w:type="gramStart"/>
      <w:r w:rsidRPr="00122ED4">
        <w:rPr>
          <w:b/>
        </w:rPr>
        <w:t>(</w:t>
      </w:r>
      <w:r w:rsidRPr="00122ED4">
        <w:t>Когда тебе за пятьдесят,</w:t>
      </w:r>
      <w:proofErr w:type="gramEnd"/>
    </w:p>
    <w:p w:rsidR="0053192E" w:rsidRPr="00122ED4" w:rsidRDefault="0053192E" w:rsidP="0053192E">
      <w:pPr>
        <w:spacing w:line="360" w:lineRule="auto"/>
        <w:jc w:val="both"/>
      </w:pPr>
      <w:r w:rsidRPr="00122ED4">
        <w:t>Когда нутро исходит желчью...</w:t>
      </w:r>
    </w:p>
    <w:p w:rsidR="0053192E" w:rsidRPr="00122ED4" w:rsidRDefault="0053192E" w:rsidP="0053192E">
      <w:pPr>
        <w:spacing w:line="360" w:lineRule="auto"/>
        <w:jc w:val="both"/>
      </w:pPr>
    </w:p>
    <w:p w:rsidR="0053192E" w:rsidRPr="00122ED4" w:rsidRDefault="0053192E" w:rsidP="0053192E">
      <w:pPr>
        <w:spacing w:line="360" w:lineRule="auto"/>
        <w:jc w:val="both"/>
      </w:pPr>
    </w:p>
    <w:p w:rsidR="0053192E" w:rsidRPr="00122ED4" w:rsidRDefault="0053192E" w:rsidP="0053192E">
      <w:pPr>
        <w:spacing w:line="360" w:lineRule="auto"/>
        <w:jc w:val="both"/>
      </w:pPr>
      <w:r w:rsidRPr="00122ED4">
        <w:t>_ _/ _ _/ _ _ _ _/</w:t>
      </w:r>
    </w:p>
    <w:p w:rsidR="0053192E" w:rsidRPr="00122ED4" w:rsidRDefault="0053192E" w:rsidP="0053192E">
      <w:pPr>
        <w:spacing w:line="360" w:lineRule="auto"/>
        <w:jc w:val="both"/>
      </w:pP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  <w:rPr>
          <w:b/>
        </w:rPr>
      </w:pPr>
      <w:proofErr w:type="gramStart"/>
      <w:r w:rsidRPr="00122ED4">
        <w:t>_ _/ _ _ /_ _/_ _/_</w:t>
      </w:r>
      <w:r w:rsidRPr="00122ED4">
        <w:tab/>
      </w:r>
      <w:r w:rsidRPr="00122ED4">
        <w:rPr>
          <w:b/>
        </w:rPr>
        <w:t>Вывод: четырёхстопный ямб).</w:t>
      </w:r>
      <w:proofErr w:type="gramEnd"/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  <w:rPr>
          <w:b/>
        </w:rPr>
      </w:pP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  <w:rPr>
          <w:b/>
        </w:rPr>
      </w:pPr>
    </w:p>
    <w:p w:rsidR="0053192E" w:rsidRPr="007A2279" w:rsidRDefault="0053192E" w:rsidP="0053192E">
      <w:pPr>
        <w:tabs>
          <w:tab w:val="left" w:pos="2910"/>
        </w:tabs>
        <w:spacing w:line="360" w:lineRule="auto"/>
        <w:jc w:val="both"/>
        <w:rPr>
          <w:b/>
        </w:rPr>
      </w:pPr>
      <w:r w:rsidRPr="00122ED4">
        <w:rPr>
          <w:b/>
        </w:rPr>
        <w:t>Слушаем получившиеся ученические работы по анализу этого стихотворения</w:t>
      </w: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  <w:rPr>
          <w:b/>
        </w:rPr>
      </w:pPr>
      <w:r w:rsidRPr="00122ED4">
        <w:rPr>
          <w:b/>
        </w:rPr>
        <w:lastRenderedPageBreak/>
        <w:t>Д).</w:t>
      </w: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</w:pPr>
      <w:r w:rsidRPr="00122ED4">
        <w:rPr>
          <w:b/>
        </w:rPr>
        <w:t>Практическая работа по повторению числительных.</w:t>
      </w:r>
      <w:r w:rsidRPr="00122ED4">
        <w:t xml:space="preserve"> (Работаем в тетрадях по русскому языку).</w:t>
      </w: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</w:pPr>
      <w:r w:rsidRPr="00122ED4">
        <w:t xml:space="preserve"> - Какие числительные вы увидели в этом стихотворении?</w:t>
      </w: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</w:pP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</w:pPr>
      <w:r w:rsidRPr="00122ED4">
        <w:t xml:space="preserve">-Произвести морфологический разбор числительных данного стихотворения: </w:t>
      </w:r>
      <w:r w:rsidRPr="00122ED4">
        <w:rPr>
          <w:b/>
        </w:rPr>
        <w:t>50 и сотых</w:t>
      </w: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</w:pPr>
      <w:r w:rsidRPr="00122ED4">
        <w:t>(по вариантам, самостоятельно с последующей проверкой на оценку).</w:t>
      </w: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</w:pP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</w:pP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  <w:rPr>
          <w:b/>
        </w:rPr>
      </w:pPr>
      <w:r w:rsidRPr="00122ED4">
        <w:rPr>
          <w:b/>
        </w:rPr>
        <w:t xml:space="preserve">                                1 вариант</w:t>
      </w: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  <w:rPr>
          <w:b/>
        </w:rPr>
      </w:pPr>
      <w:r w:rsidRPr="00122ED4">
        <w:rPr>
          <w:b/>
        </w:rPr>
        <w:t>Пятьдесят - числительное</w:t>
      </w: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  <w:rPr>
          <w:b/>
        </w:rPr>
      </w:pPr>
      <w:r w:rsidRPr="00122ED4">
        <w:rPr>
          <w:b/>
        </w:rPr>
        <w:t>1. (За сколько лет?) – пятьдесят.</w:t>
      </w: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  <w:rPr>
          <w:b/>
        </w:rPr>
      </w:pPr>
      <w:r w:rsidRPr="00122ED4">
        <w:rPr>
          <w:b/>
        </w:rPr>
        <w:t>Начальная форма – пятьдесят.</w:t>
      </w: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  <w:rPr>
          <w:b/>
        </w:rPr>
      </w:pPr>
      <w:r w:rsidRPr="00122ED4">
        <w:rPr>
          <w:b/>
        </w:rPr>
        <w:t>2. Постоянные признаки: простое, количественное, целое.</w:t>
      </w: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  <w:rPr>
          <w:b/>
        </w:rPr>
      </w:pPr>
      <w:r w:rsidRPr="00122ED4">
        <w:rPr>
          <w:b/>
        </w:rPr>
        <w:t>3. Непостоянные признаки: вин</w:t>
      </w:r>
      <w:proofErr w:type="gramStart"/>
      <w:r w:rsidRPr="00122ED4">
        <w:rPr>
          <w:b/>
        </w:rPr>
        <w:t>.</w:t>
      </w:r>
      <w:proofErr w:type="gramEnd"/>
      <w:r w:rsidRPr="00122ED4">
        <w:rPr>
          <w:b/>
        </w:rPr>
        <w:t xml:space="preserve"> </w:t>
      </w:r>
      <w:proofErr w:type="gramStart"/>
      <w:r w:rsidRPr="00122ED4">
        <w:rPr>
          <w:b/>
        </w:rPr>
        <w:t>п</w:t>
      </w:r>
      <w:proofErr w:type="gramEnd"/>
      <w:r w:rsidRPr="00122ED4">
        <w:rPr>
          <w:b/>
        </w:rPr>
        <w:t>адеж.</w:t>
      </w: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  <w:rPr>
          <w:b/>
        </w:rPr>
      </w:pPr>
      <w:r w:rsidRPr="00122ED4">
        <w:rPr>
          <w:b/>
        </w:rPr>
        <w:t>4. Сказуемое.</w:t>
      </w: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  <w:rPr>
          <w:b/>
        </w:rPr>
      </w:pP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  <w:rPr>
          <w:b/>
        </w:rPr>
      </w:pPr>
      <w:r w:rsidRPr="00122ED4">
        <w:rPr>
          <w:b/>
        </w:rPr>
        <w:t xml:space="preserve">                                       2 вариант.</w:t>
      </w: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  <w:rPr>
          <w:b/>
        </w:rPr>
      </w:pPr>
      <w:r w:rsidRPr="00122ED4">
        <w:rPr>
          <w:b/>
        </w:rPr>
        <w:t>Сотых – числительное.</w:t>
      </w: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  <w:rPr>
          <w:b/>
        </w:rPr>
      </w:pPr>
      <w:r w:rsidRPr="00122ED4">
        <w:rPr>
          <w:b/>
        </w:rPr>
        <w:t>1. Из рук (каких?) сотых</w:t>
      </w: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  <w:rPr>
          <w:b/>
        </w:rPr>
      </w:pPr>
      <w:r w:rsidRPr="00122ED4">
        <w:rPr>
          <w:b/>
        </w:rPr>
        <w:t>Начальная форма – сотый.</w:t>
      </w: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  <w:rPr>
          <w:b/>
        </w:rPr>
      </w:pPr>
      <w:r w:rsidRPr="00122ED4">
        <w:rPr>
          <w:b/>
        </w:rPr>
        <w:t xml:space="preserve">2. Постоянные признаки: </w:t>
      </w:r>
      <w:proofErr w:type="gramStart"/>
      <w:r w:rsidRPr="00122ED4">
        <w:rPr>
          <w:b/>
        </w:rPr>
        <w:t>простое</w:t>
      </w:r>
      <w:proofErr w:type="gramEnd"/>
      <w:r w:rsidRPr="00122ED4">
        <w:rPr>
          <w:b/>
        </w:rPr>
        <w:t>, порядковое</w:t>
      </w: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  <w:rPr>
          <w:b/>
        </w:rPr>
      </w:pPr>
      <w:r w:rsidRPr="00122ED4">
        <w:rPr>
          <w:b/>
        </w:rPr>
        <w:t>3. Непостоянные признаки: множественное число, родительный падеж.</w:t>
      </w: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  <w:rPr>
          <w:b/>
        </w:rPr>
      </w:pPr>
      <w:r w:rsidRPr="00122ED4">
        <w:rPr>
          <w:b/>
        </w:rPr>
        <w:t>4. Определение.</w:t>
      </w: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  <w:rPr>
          <w:b/>
        </w:rPr>
      </w:pP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  <w:rPr>
          <w:b/>
        </w:rPr>
      </w:pPr>
      <w:r w:rsidRPr="00122ED4">
        <w:rPr>
          <w:b/>
        </w:rPr>
        <w:t>Е).</w:t>
      </w: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  <w:rPr>
          <w:b/>
        </w:rPr>
      </w:pPr>
      <w:r w:rsidRPr="00122ED4">
        <w:rPr>
          <w:b/>
        </w:rPr>
        <w:t>Подведение итогов урока.</w:t>
      </w: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</w:pPr>
      <w:r w:rsidRPr="00122ED4">
        <w:t>-Какова была цель урока?</w:t>
      </w: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</w:pPr>
      <w:r w:rsidRPr="00122ED4">
        <w:t>-Как вы считаете, мы достигли этой цели?</w:t>
      </w: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</w:pP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  <w:rPr>
          <w:b/>
        </w:rPr>
      </w:pPr>
      <w:r w:rsidRPr="00122ED4">
        <w:rPr>
          <w:b/>
        </w:rPr>
        <w:t>Ё). Домашнее задание</w:t>
      </w:r>
      <w:r w:rsidRPr="00122ED4">
        <w:t>: Сильным учащимся – упражнение 364, остальным – 363. Морфологический разбор трёх любых числительных.</w:t>
      </w:r>
      <w:r>
        <w:t xml:space="preserve"> Прочитать стихотворения М. Гутмана, написать анализ одного из них.</w:t>
      </w:r>
    </w:p>
    <w:p w:rsidR="0053192E" w:rsidRPr="00122ED4" w:rsidRDefault="0053192E" w:rsidP="0053192E">
      <w:pPr>
        <w:tabs>
          <w:tab w:val="left" w:pos="2910"/>
        </w:tabs>
        <w:spacing w:line="360" w:lineRule="auto"/>
        <w:jc w:val="both"/>
        <w:rPr>
          <w:b/>
        </w:rPr>
      </w:pP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Pr="00731F56" w:rsidRDefault="0053192E" w:rsidP="0053192E">
      <w:pPr>
        <w:spacing w:line="360" w:lineRule="auto"/>
        <w:jc w:val="center"/>
        <w:rPr>
          <w:b/>
        </w:rPr>
      </w:pPr>
      <w:r w:rsidRPr="00731F56">
        <w:rPr>
          <w:b/>
        </w:rPr>
        <w:lastRenderedPageBreak/>
        <w:t>Приложение 1</w:t>
      </w:r>
    </w:p>
    <w:p w:rsidR="0053192E" w:rsidRPr="00731F56" w:rsidRDefault="0053192E" w:rsidP="0053192E">
      <w:pPr>
        <w:spacing w:line="360" w:lineRule="auto"/>
        <w:jc w:val="center"/>
        <w:rPr>
          <w:b/>
        </w:rPr>
      </w:pPr>
    </w:p>
    <w:p w:rsidR="0053192E" w:rsidRPr="00731F56" w:rsidRDefault="0053192E" w:rsidP="0053192E">
      <w:pPr>
        <w:spacing w:line="360" w:lineRule="auto"/>
        <w:jc w:val="center"/>
        <w:rPr>
          <w:b/>
        </w:rPr>
      </w:pPr>
      <w:r w:rsidRPr="00731F56">
        <w:rPr>
          <w:b/>
        </w:rPr>
        <w:t>План рассказа о числительном (в помощь учащемуся)</w:t>
      </w:r>
    </w:p>
    <w:p w:rsidR="0053192E" w:rsidRPr="00731F56" w:rsidRDefault="0053192E" w:rsidP="0053192E">
      <w:pPr>
        <w:spacing w:line="360" w:lineRule="auto"/>
        <w:jc w:val="center"/>
        <w:rPr>
          <w:b/>
        </w:rPr>
      </w:pPr>
    </w:p>
    <w:p w:rsidR="0053192E" w:rsidRPr="00731F56" w:rsidRDefault="0053192E" w:rsidP="0053192E">
      <w:pPr>
        <w:spacing w:line="360" w:lineRule="auto"/>
      </w:pPr>
      <w:r w:rsidRPr="00731F56">
        <w:t>1.</w:t>
      </w:r>
      <w:r>
        <w:t xml:space="preserve"> </w:t>
      </w:r>
      <w:r w:rsidRPr="00731F56">
        <w:t>Что такое числительное?</w:t>
      </w:r>
    </w:p>
    <w:p w:rsidR="0053192E" w:rsidRPr="00731F56" w:rsidRDefault="0053192E" w:rsidP="0053192E">
      <w:pPr>
        <w:spacing w:line="360" w:lineRule="auto"/>
      </w:pPr>
    </w:p>
    <w:p w:rsidR="0053192E" w:rsidRPr="00731F56" w:rsidRDefault="0053192E" w:rsidP="0053192E">
      <w:pPr>
        <w:spacing w:line="360" w:lineRule="auto"/>
      </w:pPr>
      <w:r w:rsidRPr="00731F56">
        <w:t>2.</w:t>
      </w:r>
      <w:r>
        <w:t xml:space="preserve"> </w:t>
      </w:r>
      <w:r w:rsidRPr="00731F56">
        <w:t>На какие разряды по значению делятся числительные?</w:t>
      </w:r>
    </w:p>
    <w:p w:rsidR="0053192E" w:rsidRPr="00731F56" w:rsidRDefault="0053192E" w:rsidP="0053192E">
      <w:pPr>
        <w:spacing w:line="360" w:lineRule="auto"/>
      </w:pPr>
    </w:p>
    <w:p w:rsidR="0053192E" w:rsidRPr="00731F56" w:rsidRDefault="0053192E" w:rsidP="0053192E">
      <w:pPr>
        <w:spacing w:line="360" w:lineRule="auto"/>
      </w:pPr>
      <w:r w:rsidRPr="00731F56">
        <w:t>3.</w:t>
      </w:r>
      <w:r>
        <w:t xml:space="preserve"> </w:t>
      </w:r>
      <w:r w:rsidRPr="00731F56">
        <w:t>Какова синтаксическая функция имён числительных?</w:t>
      </w:r>
    </w:p>
    <w:p w:rsidR="0053192E" w:rsidRPr="00731F56" w:rsidRDefault="0053192E" w:rsidP="0053192E">
      <w:pPr>
        <w:spacing w:line="360" w:lineRule="auto"/>
      </w:pPr>
    </w:p>
    <w:p w:rsidR="0053192E" w:rsidRPr="00731F56" w:rsidRDefault="0053192E" w:rsidP="0053192E">
      <w:pPr>
        <w:spacing w:line="360" w:lineRule="auto"/>
      </w:pPr>
      <w:r w:rsidRPr="00731F56">
        <w:t>4.</w:t>
      </w:r>
      <w:r>
        <w:t xml:space="preserve"> </w:t>
      </w:r>
      <w:r w:rsidRPr="00731F56">
        <w:t>Какими бывают числительные по своему строению?</w:t>
      </w:r>
    </w:p>
    <w:p w:rsidR="0053192E" w:rsidRPr="00731F56" w:rsidRDefault="0053192E" w:rsidP="0053192E">
      <w:pPr>
        <w:spacing w:line="360" w:lineRule="auto"/>
      </w:pPr>
    </w:p>
    <w:p w:rsidR="0053192E" w:rsidRPr="00731F56" w:rsidRDefault="0053192E" w:rsidP="0053192E">
      <w:pPr>
        <w:spacing w:line="360" w:lineRule="auto"/>
      </w:pPr>
      <w:r w:rsidRPr="00731F56">
        <w:t>5.</w:t>
      </w:r>
      <w:r>
        <w:t xml:space="preserve"> </w:t>
      </w:r>
      <w:r w:rsidRPr="00731F56">
        <w:t>Рассказать о группах количественных числительных.</w:t>
      </w:r>
    </w:p>
    <w:p w:rsidR="0053192E" w:rsidRPr="00731F56" w:rsidRDefault="0053192E" w:rsidP="0053192E">
      <w:pPr>
        <w:spacing w:line="360" w:lineRule="auto"/>
      </w:pPr>
    </w:p>
    <w:p w:rsidR="0053192E" w:rsidRPr="00731F56" w:rsidRDefault="0053192E" w:rsidP="0053192E">
      <w:pPr>
        <w:spacing w:line="360" w:lineRule="auto"/>
      </w:pPr>
      <w:r w:rsidRPr="00731F56">
        <w:t>6.</w:t>
      </w:r>
      <w:r>
        <w:t xml:space="preserve"> </w:t>
      </w:r>
      <w:r w:rsidRPr="00731F56">
        <w:t>В чём особенность склонения числительных 40, 90,100? Полтора, полтораста?</w:t>
      </w:r>
    </w:p>
    <w:p w:rsidR="0053192E" w:rsidRPr="00731F56" w:rsidRDefault="0053192E" w:rsidP="0053192E">
      <w:pPr>
        <w:spacing w:line="360" w:lineRule="auto"/>
      </w:pPr>
    </w:p>
    <w:p w:rsidR="0053192E" w:rsidRPr="00731F56" w:rsidRDefault="0053192E" w:rsidP="0053192E">
      <w:pPr>
        <w:spacing w:line="360" w:lineRule="auto"/>
      </w:pPr>
      <w:r w:rsidRPr="00731F56">
        <w:t>Рассказ обязательно сопроводить примерами.</w:t>
      </w: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Default="0053192E" w:rsidP="0053192E">
      <w:pPr>
        <w:spacing w:line="360" w:lineRule="auto"/>
        <w:jc w:val="center"/>
        <w:rPr>
          <w:b/>
        </w:rPr>
      </w:pPr>
      <w:r>
        <w:rPr>
          <w:b/>
        </w:rPr>
        <w:t>Приложение 2</w:t>
      </w: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Default="0053192E" w:rsidP="0053192E">
      <w:pPr>
        <w:spacing w:line="360" w:lineRule="auto"/>
        <w:jc w:val="center"/>
        <w:rPr>
          <w:b/>
        </w:rPr>
      </w:pPr>
      <w:r>
        <w:rPr>
          <w:b/>
        </w:rPr>
        <w:t>Карточка для индивидуальной работы</w:t>
      </w: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Default="0053192E" w:rsidP="0053192E">
      <w:pPr>
        <w:spacing w:line="360" w:lineRule="auto"/>
      </w:pPr>
      <w:r>
        <w:t xml:space="preserve">Михаил Гутман известный </w:t>
      </w:r>
      <w:proofErr w:type="spellStart"/>
      <w:r>
        <w:t>находкинский</w:t>
      </w:r>
      <w:proofErr w:type="spellEnd"/>
      <w:r>
        <w:t xml:space="preserve"> поэт он начал писать стихотворения с десяти лет.</w:t>
      </w:r>
    </w:p>
    <w:p w:rsidR="0053192E" w:rsidRDefault="0053192E" w:rsidP="0053192E">
      <w:pPr>
        <w:spacing w:line="360" w:lineRule="auto"/>
      </w:pPr>
    </w:p>
    <w:p w:rsidR="0053192E" w:rsidRDefault="0053192E" w:rsidP="0053192E">
      <w:pPr>
        <w:spacing w:line="360" w:lineRule="auto"/>
        <w:rPr>
          <w:b/>
        </w:rPr>
      </w:pPr>
      <w:r>
        <w:rPr>
          <w:b/>
        </w:rPr>
        <w:t>Задания:</w:t>
      </w:r>
    </w:p>
    <w:p w:rsidR="0053192E" w:rsidRDefault="0053192E" w:rsidP="0053192E">
      <w:pPr>
        <w:spacing w:line="360" w:lineRule="auto"/>
        <w:rPr>
          <w:b/>
        </w:rPr>
      </w:pPr>
    </w:p>
    <w:p w:rsidR="0053192E" w:rsidRDefault="0053192E" w:rsidP="0053192E">
      <w:pPr>
        <w:spacing w:line="360" w:lineRule="auto"/>
        <w:rPr>
          <w:b/>
        </w:rPr>
      </w:pPr>
      <w:r>
        <w:rPr>
          <w:b/>
        </w:rPr>
        <w:t>- расставить знаки препинания, объяснить их;</w:t>
      </w:r>
    </w:p>
    <w:p w:rsidR="0053192E" w:rsidRDefault="0053192E" w:rsidP="0053192E">
      <w:pPr>
        <w:spacing w:line="360" w:lineRule="auto"/>
        <w:rPr>
          <w:b/>
        </w:rPr>
      </w:pPr>
    </w:p>
    <w:p w:rsidR="0053192E" w:rsidRDefault="0053192E" w:rsidP="0053192E">
      <w:pPr>
        <w:spacing w:line="360" w:lineRule="auto"/>
        <w:rPr>
          <w:b/>
        </w:rPr>
      </w:pPr>
      <w:r>
        <w:rPr>
          <w:b/>
        </w:rPr>
        <w:t>- выполнить синтаксический разбор приложения;</w:t>
      </w:r>
    </w:p>
    <w:p w:rsidR="0053192E" w:rsidRDefault="0053192E" w:rsidP="0053192E">
      <w:pPr>
        <w:spacing w:line="360" w:lineRule="auto"/>
        <w:rPr>
          <w:b/>
        </w:rPr>
      </w:pPr>
    </w:p>
    <w:p w:rsidR="0053192E" w:rsidRDefault="0053192E" w:rsidP="0053192E">
      <w:pPr>
        <w:spacing w:line="360" w:lineRule="auto"/>
        <w:rPr>
          <w:b/>
        </w:rPr>
      </w:pPr>
      <w:r>
        <w:rPr>
          <w:b/>
        </w:rPr>
        <w:t>- дать устную характеристику предложения;</w:t>
      </w:r>
    </w:p>
    <w:p w:rsidR="0053192E" w:rsidRDefault="0053192E" w:rsidP="0053192E">
      <w:pPr>
        <w:spacing w:line="360" w:lineRule="auto"/>
        <w:rPr>
          <w:b/>
        </w:rPr>
      </w:pPr>
    </w:p>
    <w:p w:rsidR="0053192E" w:rsidRPr="002E5241" w:rsidRDefault="0053192E" w:rsidP="0053192E">
      <w:pPr>
        <w:spacing w:line="360" w:lineRule="auto"/>
        <w:rPr>
          <w:b/>
        </w:rPr>
      </w:pPr>
      <w:r>
        <w:rPr>
          <w:b/>
        </w:rPr>
        <w:t>- построить его схему.</w:t>
      </w: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Default="0053192E" w:rsidP="0053192E">
      <w:pPr>
        <w:spacing w:line="360" w:lineRule="auto"/>
        <w:jc w:val="center"/>
        <w:rPr>
          <w:b/>
        </w:rPr>
      </w:pPr>
      <w:r>
        <w:rPr>
          <w:b/>
        </w:rPr>
        <w:lastRenderedPageBreak/>
        <w:t>Приложение 3</w:t>
      </w:r>
    </w:p>
    <w:p w:rsidR="0053192E" w:rsidRDefault="0053192E" w:rsidP="0053192E">
      <w:pPr>
        <w:spacing w:line="360" w:lineRule="auto"/>
        <w:jc w:val="center"/>
        <w:rPr>
          <w:b/>
        </w:rPr>
      </w:pPr>
      <w:r>
        <w:rPr>
          <w:b/>
        </w:rPr>
        <w:t>Слово о М. Гутмане.</w:t>
      </w: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Default="0053192E" w:rsidP="0053192E">
      <w:pPr>
        <w:spacing w:line="360" w:lineRule="auto"/>
        <w:jc w:val="both"/>
      </w:pPr>
      <w:r>
        <w:tab/>
      </w:r>
      <w:proofErr w:type="spellStart"/>
      <w:r>
        <w:t>Находкинский</w:t>
      </w:r>
      <w:proofErr w:type="spellEnd"/>
      <w:r>
        <w:t xml:space="preserve"> поэт Михаил Семёнович Гутман  </w:t>
      </w:r>
      <w:proofErr w:type="gramStart"/>
      <w:r>
        <w:t>в начале</w:t>
      </w:r>
      <w:proofErr w:type="gramEnd"/>
      <w:r>
        <w:t xml:space="preserve"> 90-х выпустил новую книжку стихов "Попытка прогулки". Первая попытка Гутмана состоялась в Париже – вышла книга под редакцией Андрея Синявского. И выдержала три тиража. Признание</w:t>
      </w:r>
      <w:proofErr w:type="gramStart"/>
      <w:r>
        <w:t xml:space="preserve"> ,</w:t>
      </w:r>
      <w:proofErr w:type="gramEnd"/>
      <w:r>
        <w:t xml:space="preserve"> как полагается в России, пришло через несколько лет – в январе 1997 года поэт был принят в Российский союз писателей. А "Попытка прогулки</w:t>
      </w:r>
      <w:proofErr w:type="gramStart"/>
      <w:r>
        <w:t>"и</w:t>
      </w:r>
      <w:proofErr w:type="gramEnd"/>
      <w:r>
        <w:t>здана уже в Находке в печатном салоне акционерного общества "Приморское морское пароходство".</w:t>
      </w:r>
    </w:p>
    <w:p w:rsidR="0053192E" w:rsidRDefault="0053192E" w:rsidP="0053192E">
      <w:pPr>
        <w:spacing w:line="360" w:lineRule="auto"/>
        <w:jc w:val="both"/>
      </w:pPr>
      <w:r>
        <w:t xml:space="preserve">Михаил Семёнович Гутман – коренной петербуржец. Родился в городе на Неве в 1944 году. </w:t>
      </w:r>
      <w:r>
        <w:tab/>
        <w:t xml:space="preserve">В начале шестидесятых </w:t>
      </w:r>
      <w:proofErr w:type="gramStart"/>
      <w:r>
        <w:t>закончил Ленинградское арктическое морское училище</w:t>
      </w:r>
      <w:proofErr w:type="gramEnd"/>
      <w:r>
        <w:t xml:space="preserve"> по специальности судовой электромеханик. </w:t>
      </w:r>
    </w:p>
    <w:p w:rsidR="0053192E" w:rsidRDefault="0053192E" w:rsidP="0053192E">
      <w:pPr>
        <w:spacing w:line="360" w:lineRule="auto"/>
        <w:jc w:val="both"/>
      </w:pPr>
      <w:r>
        <w:tab/>
        <w:t xml:space="preserve">Стихи начал писать с десяти лет. Сознательное творчество началось лет с пятнадцати, когда на одном из поэтических конкурсов, весьма популярных тогда в Ленинграде, был замечен </w:t>
      </w:r>
      <w:proofErr w:type="spellStart"/>
      <w:r>
        <w:t>ФАнной</w:t>
      </w:r>
      <w:proofErr w:type="spellEnd"/>
      <w:r>
        <w:t xml:space="preserve"> Ахматовой, которая благословила на поэзию группу талантливых молодых поэтов: Иосифа Бродского, Евгения Рейна, Александра Кушнера и многих других. С Ахматовой судьба подарила молодому поэту четыре встречи, о которых он вспоминает: "К моему глубокому сегодняшнему огорчению, тогдашнее моё невежество не позволило понять, КЕМ я был ЗАМЕЧЕН. Но так была велика внутренняя сила этого великого поэта, которая в корне изменила моё восприятие мира". В стихотворении "А. Ахматовой" мы читаем: </w:t>
      </w:r>
    </w:p>
    <w:p w:rsidR="0053192E" w:rsidRDefault="0053192E" w:rsidP="0053192E">
      <w:pPr>
        <w:spacing w:line="360" w:lineRule="auto"/>
        <w:jc w:val="both"/>
      </w:pPr>
    </w:p>
    <w:p w:rsidR="0053192E" w:rsidRDefault="0053192E" w:rsidP="0053192E">
      <w:pPr>
        <w:spacing w:line="360" w:lineRule="auto"/>
        <w:jc w:val="center"/>
      </w:pPr>
      <w:r>
        <w:t>Почто такую душу дали мне?</w:t>
      </w:r>
    </w:p>
    <w:p w:rsidR="0053192E" w:rsidRDefault="0053192E" w:rsidP="0053192E">
      <w:pPr>
        <w:spacing w:line="360" w:lineRule="auto"/>
        <w:jc w:val="center"/>
      </w:pPr>
      <w:r>
        <w:t>Почто судьба ко мне строга?</w:t>
      </w:r>
    </w:p>
    <w:p w:rsidR="0053192E" w:rsidRDefault="0053192E" w:rsidP="0053192E">
      <w:pPr>
        <w:spacing w:line="360" w:lineRule="auto"/>
        <w:jc w:val="center"/>
      </w:pPr>
      <w:r>
        <w:t>Люблю и ближнего и дальнего,</w:t>
      </w:r>
    </w:p>
    <w:p w:rsidR="0053192E" w:rsidRDefault="0053192E" w:rsidP="0053192E">
      <w:pPr>
        <w:spacing w:line="360" w:lineRule="auto"/>
        <w:jc w:val="center"/>
      </w:pPr>
      <w:r>
        <w:t xml:space="preserve">Люблю и друга и врага, Люблю двух женщин – и </w:t>
      </w:r>
      <w:proofErr w:type="gramStart"/>
      <w:r>
        <w:t>предавшую</w:t>
      </w:r>
      <w:proofErr w:type="gramEnd"/>
      <w:r>
        <w:t>,</w:t>
      </w:r>
    </w:p>
    <w:p w:rsidR="0053192E" w:rsidRDefault="0053192E" w:rsidP="0053192E">
      <w:pPr>
        <w:spacing w:line="360" w:lineRule="auto"/>
        <w:jc w:val="center"/>
      </w:pPr>
      <w:r>
        <w:t>И предающую меня,</w:t>
      </w:r>
    </w:p>
    <w:p w:rsidR="0053192E" w:rsidRDefault="0053192E" w:rsidP="0053192E">
      <w:pPr>
        <w:spacing w:line="360" w:lineRule="auto"/>
        <w:jc w:val="center"/>
      </w:pPr>
      <w:r>
        <w:t xml:space="preserve">Люблю две силы – и </w:t>
      </w:r>
      <w:proofErr w:type="gramStart"/>
      <w:r>
        <w:t>создавшую</w:t>
      </w:r>
      <w:proofErr w:type="gramEnd"/>
      <w:r>
        <w:t>,</w:t>
      </w:r>
    </w:p>
    <w:p w:rsidR="0053192E" w:rsidRDefault="0053192E" w:rsidP="0053192E">
      <w:pPr>
        <w:spacing w:line="360" w:lineRule="auto"/>
        <w:jc w:val="center"/>
      </w:pPr>
      <w:r>
        <w:t>И разрушавшую меня.</w:t>
      </w:r>
    </w:p>
    <w:p w:rsidR="0053192E" w:rsidRDefault="0053192E" w:rsidP="0053192E">
      <w:pPr>
        <w:spacing w:line="360" w:lineRule="auto"/>
        <w:jc w:val="center"/>
      </w:pPr>
      <w:r>
        <w:t xml:space="preserve">Но лишь к России </w:t>
      </w:r>
      <w:proofErr w:type="gramStart"/>
      <w:r>
        <w:t>безответная</w:t>
      </w:r>
      <w:proofErr w:type="gramEnd"/>
    </w:p>
    <w:p w:rsidR="0053192E" w:rsidRDefault="0053192E" w:rsidP="0053192E">
      <w:pPr>
        <w:spacing w:line="360" w:lineRule="auto"/>
        <w:jc w:val="center"/>
      </w:pPr>
      <w:r>
        <w:t>Любовь, мне ставшая судьбой,</w:t>
      </w:r>
    </w:p>
    <w:p w:rsidR="0053192E" w:rsidRDefault="0053192E" w:rsidP="0053192E">
      <w:pPr>
        <w:spacing w:line="360" w:lineRule="auto"/>
        <w:jc w:val="center"/>
      </w:pPr>
      <w:r>
        <w:t>Одарит славой вдруг посмертною,</w:t>
      </w:r>
    </w:p>
    <w:p w:rsidR="0053192E" w:rsidRDefault="0053192E" w:rsidP="0053192E">
      <w:pPr>
        <w:spacing w:line="360" w:lineRule="auto"/>
        <w:jc w:val="center"/>
      </w:pPr>
      <w:r>
        <w:t>Как всех других, само собой...</w:t>
      </w:r>
    </w:p>
    <w:p w:rsidR="0053192E" w:rsidRDefault="0053192E" w:rsidP="0053192E">
      <w:pPr>
        <w:spacing w:line="360" w:lineRule="auto"/>
        <w:jc w:val="both"/>
      </w:pPr>
    </w:p>
    <w:p w:rsidR="0053192E" w:rsidRDefault="0053192E" w:rsidP="0053192E">
      <w:pPr>
        <w:spacing w:line="360" w:lineRule="auto"/>
        <w:jc w:val="both"/>
      </w:pPr>
      <w:r>
        <w:tab/>
        <w:t xml:space="preserve">Много с тех пор пройдено миль, много написано стихотворений. Многие годы были годами непризнания его как поэта, рукописи отвергались всеми издательствами и средствами </w:t>
      </w:r>
      <w:r>
        <w:lastRenderedPageBreak/>
        <w:t xml:space="preserve">массовой информации, куда он пытался войти со своими неординарными стихами. Стихи он писал "в стол". В лагеря не угодил только потому, что постоянно был в море. Но его стихи знали и любили самые близкие друзья да экипажи судов. На </w:t>
      </w:r>
      <w:proofErr w:type="gramStart"/>
      <w:r>
        <w:t>которых</w:t>
      </w:r>
      <w:proofErr w:type="gramEnd"/>
      <w:r>
        <w:t xml:space="preserve"> он работал. </w:t>
      </w:r>
    </w:p>
    <w:p w:rsidR="0053192E" w:rsidRDefault="0053192E" w:rsidP="0053192E">
      <w:pPr>
        <w:spacing w:line="360" w:lineRule="auto"/>
        <w:jc w:val="both"/>
      </w:pPr>
      <w:r>
        <w:tab/>
        <w:t>В Находке он прожил более 10 лет. Последние годы работал на судах Приморского морского пароходства. "Я не моряк, я поэт, волею Судьбы исполняющий должность моряка", - говорил он о себе. В его домашней библиотеке собрано более 5000 книг.</w:t>
      </w:r>
    </w:p>
    <w:p w:rsidR="0053192E" w:rsidRDefault="0053192E" w:rsidP="0053192E">
      <w:pPr>
        <w:spacing w:line="360" w:lineRule="auto"/>
        <w:jc w:val="both"/>
      </w:pPr>
      <w:r>
        <w:tab/>
        <w:t>Умер поэт в 90-х годах в Москве.</w:t>
      </w:r>
    </w:p>
    <w:p w:rsidR="0053192E" w:rsidRDefault="0053192E" w:rsidP="0053192E">
      <w:pPr>
        <w:spacing w:line="360" w:lineRule="auto"/>
        <w:jc w:val="both"/>
      </w:pPr>
    </w:p>
    <w:p w:rsidR="0053192E" w:rsidRDefault="0053192E" w:rsidP="0053192E">
      <w:pPr>
        <w:spacing w:line="360" w:lineRule="auto"/>
        <w:jc w:val="center"/>
        <w:rPr>
          <w:b/>
        </w:rPr>
      </w:pPr>
      <w:r>
        <w:rPr>
          <w:b/>
        </w:rPr>
        <w:t>Приложение 4</w:t>
      </w: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Default="0053192E" w:rsidP="0053192E">
      <w:pPr>
        <w:spacing w:line="360" w:lineRule="auto"/>
        <w:jc w:val="center"/>
        <w:rPr>
          <w:b/>
        </w:rPr>
      </w:pPr>
      <w:r>
        <w:rPr>
          <w:b/>
        </w:rPr>
        <w:t>"Когда тебе за пятьдесят..."</w:t>
      </w:r>
    </w:p>
    <w:p w:rsidR="0053192E" w:rsidRDefault="0053192E" w:rsidP="0053192E">
      <w:pPr>
        <w:spacing w:line="360" w:lineRule="auto"/>
        <w:jc w:val="right"/>
        <w:rPr>
          <w:b/>
        </w:rPr>
      </w:pPr>
      <w:r>
        <w:rPr>
          <w:b/>
        </w:rPr>
        <w:t>М. С. Гутман</w:t>
      </w:r>
    </w:p>
    <w:p w:rsidR="0053192E" w:rsidRDefault="0053192E" w:rsidP="0053192E">
      <w:pPr>
        <w:spacing w:line="360" w:lineRule="auto"/>
        <w:jc w:val="right"/>
        <w:rPr>
          <w:b/>
        </w:rPr>
      </w:pPr>
    </w:p>
    <w:p w:rsidR="0053192E" w:rsidRDefault="0053192E" w:rsidP="0053192E">
      <w:pPr>
        <w:spacing w:line="360" w:lineRule="auto"/>
        <w:jc w:val="center"/>
      </w:pPr>
      <w:r>
        <w:t>Когда тебе за пятьдесят,</w:t>
      </w:r>
    </w:p>
    <w:p w:rsidR="0053192E" w:rsidRDefault="0053192E" w:rsidP="0053192E">
      <w:pPr>
        <w:spacing w:line="360" w:lineRule="auto"/>
        <w:jc w:val="center"/>
      </w:pPr>
      <w:r>
        <w:t>Когда нутро исходит желчью,</w:t>
      </w:r>
    </w:p>
    <w:p w:rsidR="0053192E" w:rsidRDefault="0053192E" w:rsidP="0053192E">
      <w:pPr>
        <w:spacing w:line="360" w:lineRule="auto"/>
        <w:jc w:val="center"/>
      </w:pPr>
      <w:r>
        <w:t>Когда штаны уже висят,</w:t>
      </w:r>
    </w:p>
    <w:p w:rsidR="0053192E" w:rsidRDefault="0053192E" w:rsidP="0053192E">
      <w:pPr>
        <w:spacing w:line="360" w:lineRule="auto"/>
        <w:jc w:val="center"/>
      </w:pPr>
      <w:r>
        <w:t>А не сидят, смущая женщин,</w:t>
      </w:r>
    </w:p>
    <w:p w:rsidR="0053192E" w:rsidRDefault="0053192E" w:rsidP="0053192E">
      <w:pPr>
        <w:spacing w:line="360" w:lineRule="auto"/>
        <w:jc w:val="center"/>
      </w:pPr>
      <w:r>
        <w:t>Когда ты можешь сединой</w:t>
      </w:r>
    </w:p>
    <w:p w:rsidR="0053192E" w:rsidRDefault="0053192E" w:rsidP="0053192E">
      <w:pPr>
        <w:pBdr>
          <w:bottom w:val="single" w:sz="6" w:space="3" w:color="auto"/>
        </w:pBdr>
        <w:tabs>
          <w:tab w:val="center" w:pos="4677"/>
          <w:tab w:val="right" w:pos="9355"/>
        </w:tabs>
        <w:spacing w:line="360" w:lineRule="auto"/>
      </w:pPr>
      <w:r>
        <w:tab/>
        <w:t>Тряхнуть посредством лишь бородки,</w:t>
      </w:r>
    </w:p>
    <w:p w:rsidR="0053192E" w:rsidRDefault="0053192E" w:rsidP="0053192E">
      <w:pPr>
        <w:spacing w:line="360" w:lineRule="auto"/>
      </w:pPr>
    </w:p>
    <w:p w:rsidR="0053192E" w:rsidRDefault="0053192E" w:rsidP="0053192E">
      <w:pPr>
        <w:tabs>
          <w:tab w:val="left" w:pos="3225"/>
        </w:tabs>
        <w:spacing w:line="360" w:lineRule="auto"/>
      </w:pPr>
      <w:r>
        <w:tab/>
        <w:t>К тебе приходит слава вдруг.</w:t>
      </w:r>
    </w:p>
    <w:p w:rsidR="0053192E" w:rsidRPr="004B5731" w:rsidRDefault="0053192E" w:rsidP="0053192E">
      <w:pPr>
        <w:tabs>
          <w:tab w:val="left" w:pos="3225"/>
        </w:tabs>
        <w:spacing w:line="360" w:lineRule="auto"/>
        <w:jc w:val="center"/>
      </w:pPr>
      <w:r>
        <w:t>Естественно из сотых рук...</w:t>
      </w:r>
    </w:p>
    <w:p w:rsidR="0053192E" w:rsidRDefault="0053192E" w:rsidP="0053192E">
      <w:pPr>
        <w:spacing w:line="360" w:lineRule="auto"/>
        <w:jc w:val="center"/>
      </w:pPr>
      <w:r>
        <w:rPr>
          <w:b/>
        </w:rPr>
        <w:t>Приложение 5</w:t>
      </w:r>
    </w:p>
    <w:p w:rsidR="0053192E" w:rsidRDefault="0053192E" w:rsidP="0053192E">
      <w:pPr>
        <w:spacing w:line="360" w:lineRule="auto"/>
        <w:jc w:val="center"/>
      </w:pPr>
    </w:p>
    <w:p w:rsidR="0053192E" w:rsidRDefault="0053192E" w:rsidP="0053192E">
      <w:pPr>
        <w:spacing w:line="360" w:lineRule="auto"/>
        <w:jc w:val="center"/>
      </w:pPr>
      <w:r>
        <w:t>Интерпретация поэтического текста – стихотворения М. Гутмана "Когда..."</w:t>
      </w:r>
    </w:p>
    <w:p w:rsidR="0053192E" w:rsidRDefault="0053192E" w:rsidP="0053192E">
      <w:pPr>
        <w:spacing w:line="360" w:lineRule="auto"/>
        <w:jc w:val="center"/>
      </w:pPr>
    </w:p>
    <w:p w:rsidR="0053192E" w:rsidRDefault="0053192E" w:rsidP="0053192E">
      <w:pPr>
        <w:spacing w:line="360" w:lineRule="auto"/>
      </w:pPr>
      <w:r>
        <w:t xml:space="preserve">Когда я впервые прочитала это стихотворение, оно мне нисколько не понравилось. Оно показалось мне серым, каким-то обыденным. Прочитаешь – и тут же забудешь... </w:t>
      </w:r>
    </w:p>
    <w:p w:rsidR="0053192E" w:rsidRDefault="0053192E" w:rsidP="0053192E">
      <w:pPr>
        <w:spacing w:line="360" w:lineRule="auto"/>
      </w:pPr>
      <w:r>
        <w:t xml:space="preserve">Но перечитав эти  строки несколько раз, задумалась... Да, возрастная разница между мною и лирическим героем этого поэтического текста велика. Тем не менее. Я смогла почувствовать ту горечь, то  страдание, которыми полна душа лирического героя. Ему невыносимо грустно, что годы "летят", а он ещё ничего не добился в жизни. Ему уже "за пятьдесят", "штаны уже висят, а не сидят, смущая женщин", и седина в голове...  От этого у него даже "нутро исходит желчью". Эта будничная метафора помогает понять ежедневные нравственные муки героя. Так постепенно проникаешься пониманием героя и симпатией к нему. </w:t>
      </w:r>
    </w:p>
    <w:p w:rsidR="0053192E" w:rsidRDefault="0053192E" w:rsidP="0053192E">
      <w:pPr>
        <w:spacing w:line="360" w:lineRule="auto"/>
      </w:pPr>
      <w:r>
        <w:lastRenderedPageBreak/>
        <w:t xml:space="preserve">В стихотворении я не нашла ярких выразительных средств. Но вот анафора "когда..." ведёт к усилению внутреннего конфликта героя. И чувствуешь, что это напряжение </w:t>
      </w:r>
      <w:proofErr w:type="gramStart"/>
      <w:r>
        <w:t>должно</w:t>
      </w:r>
      <w:proofErr w:type="gramEnd"/>
      <w:r>
        <w:t xml:space="preserve"> в конце концов чем-то разрешиться. И вот оно:</w:t>
      </w:r>
    </w:p>
    <w:p w:rsidR="0053192E" w:rsidRDefault="0053192E" w:rsidP="0053192E">
      <w:pPr>
        <w:spacing w:line="360" w:lineRule="auto"/>
        <w:jc w:val="center"/>
      </w:pPr>
    </w:p>
    <w:p w:rsidR="0053192E" w:rsidRDefault="0053192E" w:rsidP="0053192E">
      <w:pPr>
        <w:spacing w:line="360" w:lineRule="auto"/>
        <w:jc w:val="center"/>
      </w:pPr>
      <w:r>
        <w:t>К тебе приходит Слава вдруг.</w:t>
      </w:r>
    </w:p>
    <w:p w:rsidR="0053192E" w:rsidRDefault="0053192E" w:rsidP="0053192E">
      <w:pPr>
        <w:spacing w:line="360" w:lineRule="auto"/>
      </w:pPr>
      <w:r>
        <w:t>И вовсе не важно, что "из сотых рук".</w:t>
      </w:r>
    </w:p>
    <w:p w:rsidR="0053192E" w:rsidRDefault="0053192E" w:rsidP="0053192E">
      <w:pPr>
        <w:spacing w:line="360" w:lineRule="auto"/>
      </w:pPr>
      <w:r>
        <w:t>Лексика проста, ясна. А ямбические стихи звучат несколько надрывно, нервно.</w:t>
      </w:r>
    </w:p>
    <w:p w:rsidR="0053192E" w:rsidRDefault="0053192E" w:rsidP="0053192E">
      <w:pPr>
        <w:spacing w:line="360" w:lineRule="auto"/>
      </w:pPr>
      <w:r>
        <w:t>Стихотворение простое, но жизненное.</w:t>
      </w:r>
    </w:p>
    <w:p w:rsidR="0053192E" w:rsidRDefault="0053192E" w:rsidP="0053192E">
      <w:pPr>
        <w:spacing w:line="360" w:lineRule="auto"/>
      </w:pPr>
    </w:p>
    <w:p w:rsidR="0053192E" w:rsidRDefault="0053192E" w:rsidP="0053192E">
      <w:pPr>
        <w:spacing w:line="360" w:lineRule="auto"/>
      </w:pPr>
    </w:p>
    <w:p w:rsidR="0053192E" w:rsidRPr="00607F2B" w:rsidRDefault="0053192E" w:rsidP="0053192E">
      <w:pPr>
        <w:spacing w:line="360" w:lineRule="auto"/>
        <w:rPr>
          <w:b/>
        </w:rPr>
      </w:pPr>
      <w:r>
        <w:t>Сафиуллина Ира.</w:t>
      </w:r>
    </w:p>
    <w:p w:rsidR="0053192E" w:rsidRDefault="0053192E" w:rsidP="0053192E">
      <w:pPr>
        <w:spacing w:line="360" w:lineRule="auto"/>
      </w:pPr>
    </w:p>
    <w:p w:rsidR="0053192E" w:rsidRDefault="0053192E" w:rsidP="0053192E">
      <w:pPr>
        <w:spacing w:line="360" w:lineRule="auto"/>
      </w:pPr>
    </w:p>
    <w:p w:rsidR="0053192E" w:rsidRDefault="0053192E" w:rsidP="0053192E">
      <w:pPr>
        <w:spacing w:line="360" w:lineRule="auto"/>
      </w:pPr>
    </w:p>
    <w:p w:rsidR="0053192E" w:rsidRDefault="0053192E" w:rsidP="0053192E">
      <w:pPr>
        <w:spacing w:line="360" w:lineRule="auto"/>
      </w:pPr>
    </w:p>
    <w:p w:rsidR="0053192E" w:rsidRDefault="0053192E" w:rsidP="0053192E">
      <w:pPr>
        <w:spacing w:line="360" w:lineRule="auto"/>
      </w:pPr>
    </w:p>
    <w:p w:rsidR="0053192E" w:rsidRDefault="0053192E" w:rsidP="0053192E">
      <w:pPr>
        <w:spacing w:line="360" w:lineRule="auto"/>
      </w:pPr>
    </w:p>
    <w:p w:rsidR="0053192E" w:rsidRDefault="0053192E" w:rsidP="0053192E">
      <w:pPr>
        <w:spacing w:line="360" w:lineRule="auto"/>
      </w:pPr>
    </w:p>
    <w:p w:rsidR="0053192E" w:rsidRDefault="0053192E" w:rsidP="0053192E">
      <w:pPr>
        <w:spacing w:line="360" w:lineRule="auto"/>
      </w:pP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Default="0053192E" w:rsidP="0053192E">
      <w:pPr>
        <w:spacing w:line="360" w:lineRule="auto"/>
        <w:jc w:val="both"/>
      </w:pP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Default="0053192E" w:rsidP="0053192E">
      <w:pPr>
        <w:spacing w:line="360" w:lineRule="auto"/>
        <w:jc w:val="center"/>
        <w:rPr>
          <w:b/>
        </w:rPr>
      </w:pPr>
      <w:r w:rsidRPr="004577E8">
        <w:rPr>
          <w:b/>
        </w:rPr>
        <w:lastRenderedPageBreak/>
        <w:t>Список литературы для учащихся</w:t>
      </w: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Pr="004577E8" w:rsidRDefault="0053192E" w:rsidP="0053192E">
      <w:pPr>
        <w:spacing w:line="360" w:lineRule="auto"/>
      </w:pPr>
      <w:r w:rsidRPr="004577E8">
        <w:t>1. Газета-альманах литературного клуба "Элегия".</w:t>
      </w:r>
    </w:p>
    <w:p w:rsidR="0053192E" w:rsidRPr="004577E8" w:rsidRDefault="0053192E" w:rsidP="0053192E">
      <w:pPr>
        <w:spacing w:line="360" w:lineRule="auto"/>
      </w:pPr>
    </w:p>
    <w:p w:rsidR="0053192E" w:rsidRDefault="0053192E" w:rsidP="0053192E">
      <w:pPr>
        <w:spacing w:line="360" w:lineRule="auto"/>
      </w:pPr>
      <w:r w:rsidRPr="004577E8">
        <w:t xml:space="preserve">2. </w:t>
      </w:r>
      <w:r>
        <w:t xml:space="preserve">Стихотворения  Г. Фокина, А. Крохина, В. Барышниковой, Д. Усатой, И. Поповой, Г. П. Безгласного, </w:t>
      </w:r>
      <w:proofErr w:type="spellStart"/>
      <w:r>
        <w:t>Тертышного</w:t>
      </w:r>
      <w:proofErr w:type="spellEnd"/>
      <w:r>
        <w:t>.</w:t>
      </w:r>
    </w:p>
    <w:p w:rsidR="0053192E" w:rsidRDefault="0053192E" w:rsidP="0053192E">
      <w:pPr>
        <w:spacing w:line="360" w:lineRule="auto"/>
      </w:pPr>
    </w:p>
    <w:p w:rsidR="0053192E" w:rsidRDefault="0053192E" w:rsidP="0053192E">
      <w:pPr>
        <w:spacing w:line="360" w:lineRule="auto"/>
        <w:jc w:val="center"/>
        <w:rPr>
          <w:b/>
        </w:rPr>
      </w:pPr>
      <w:r>
        <w:rPr>
          <w:b/>
        </w:rPr>
        <w:t>Список литературы для педагогов</w:t>
      </w: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Default="0053192E" w:rsidP="0053192E">
      <w:pPr>
        <w:spacing w:line="360" w:lineRule="auto"/>
        <w:jc w:val="center"/>
        <w:rPr>
          <w:b/>
        </w:rPr>
      </w:pPr>
    </w:p>
    <w:p w:rsidR="0053192E" w:rsidRDefault="0053192E" w:rsidP="0053192E">
      <w:pPr>
        <w:spacing w:line="360" w:lineRule="auto"/>
      </w:pPr>
      <w:r>
        <w:t>1. Газета-альманах литературного клуба "Элегия".</w:t>
      </w:r>
    </w:p>
    <w:p w:rsidR="0053192E" w:rsidRDefault="0053192E" w:rsidP="0053192E">
      <w:pPr>
        <w:spacing w:line="360" w:lineRule="auto"/>
      </w:pPr>
    </w:p>
    <w:p w:rsidR="0053192E" w:rsidRDefault="0053192E" w:rsidP="0053192E">
      <w:pPr>
        <w:spacing w:line="360" w:lineRule="auto"/>
      </w:pPr>
      <w:r>
        <w:t>2. "Дальний Восток", 2002, №8.</w:t>
      </w:r>
    </w:p>
    <w:p w:rsidR="0053192E" w:rsidRDefault="0053192E" w:rsidP="0053192E">
      <w:pPr>
        <w:spacing w:line="360" w:lineRule="auto"/>
      </w:pPr>
    </w:p>
    <w:p w:rsidR="0053192E" w:rsidRDefault="0053192E" w:rsidP="0053192E">
      <w:pPr>
        <w:spacing w:line="360" w:lineRule="auto"/>
      </w:pPr>
      <w:r>
        <w:t xml:space="preserve">3. Культура Дальнего Востока 19-20 веков. Владивосток: </w:t>
      </w:r>
      <w:proofErr w:type="spellStart"/>
      <w:r>
        <w:t>Дальнаука</w:t>
      </w:r>
      <w:proofErr w:type="spellEnd"/>
      <w:r>
        <w:t>, 2006.</w:t>
      </w:r>
    </w:p>
    <w:p w:rsidR="0053192E" w:rsidRDefault="0053192E" w:rsidP="0053192E">
      <w:pPr>
        <w:spacing w:line="360" w:lineRule="auto"/>
      </w:pPr>
    </w:p>
    <w:p w:rsidR="0053192E" w:rsidRPr="00F8377E" w:rsidRDefault="0053192E" w:rsidP="0053192E">
      <w:pPr>
        <w:spacing w:line="360" w:lineRule="auto"/>
      </w:pPr>
      <w:r>
        <w:t>4. Печерица В. Ф. Восточная ветвь русской эмиграции. Владивосток, 2009.</w:t>
      </w:r>
    </w:p>
    <w:p w:rsidR="0053192E" w:rsidRPr="00A62998" w:rsidRDefault="0053192E" w:rsidP="0053192E">
      <w:pPr>
        <w:spacing w:line="360" w:lineRule="auto"/>
        <w:jc w:val="both"/>
      </w:pPr>
    </w:p>
    <w:p w:rsidR="00FE12B4" w:rsidRDefault="00FE12B4"/>
    <w:sectPr w:rsidR="00FE12B4" w:rsidSect="001867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92E"/>
    <w:rsid w:val="0053192E"/>
    <w:rsid w:val="00FE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1297</Words>
  <Characters>7394</Characters>
  <Application>Microsoft Office Word</Application>
  <DocSecurity>0</DocSecurity>
  <Lines>61</Lines>
  <Paragraphs>17</Paragraphs>
  <ScaleCrop>false</ScaleCrop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</dc:creator>
  <cp:keywords/>
  <dc:description/>
  <cp:lastModifiedBy>ЛИВ</cp:lastModifiedBy>
  <cp:revision>2</cp:revision>
  <dcterms:created xsi:type="dcterms:W3CDTF">2016-11-12T04:54:00Z</dcterms:created>
  <dcterms:modified xsi:type="dcterms:W3CDTF">2016-11-12T04:59:00Z</dcterms:modified>
</cp:coreProperties>
</file>