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D26" w:rsidRPr="00372FA8" w:rsidRDefault="001B2D26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b w:val="0"/>
          <w:sz w:val="24"/>
          <w:szCs w:val="24"/>
        </w:rPr>
        <w:t>Муниципальное бюджетное общеобразовательное</w:t>
      </w:r>
      <w:r w:rsidR="00031AE7" w:rsidRPr="00372FA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учреждение Петрозаводского городского округа «Средняя общеобразовательная школа №10 с углублённым изучением предметов гуманитарного профиля имени А.С. Пушкина»</w:t>
      </w:r>
    </w:p>
    <w:p w:rsidR="00031AE7" w:rsidRPr="00372FA8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Pr="00372FA8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031AE7" w:rsidRPr="004B701D" w:rsidRDefault="004B701D" w:rsidP="00031AE7">
      <w:pPr>
        <w:pStyle w:val="ac"/>
        <w:ind w:left="0"/>
        <w:jc w:val="center"/>
        <w:rPr>
          <w:rStyle w:val="a6"/>
          <w:rFonts w:ascii="Arial" w:hAnsi="Arial" w:cs="Arial"/>
          <w:i/>
          <w:sz w:val="40"/>
          <w:szCs w:val="40"/>
        </w:rPr>
      </w:pPr>
      <w:r w:rsidRPr="004B701D">
        <w:rPr>
          <w:rStyle w:val="a6"/>
          <w:rFonts w:ascii="Arial" w:hAnsi="Arial" w:cs="Arial"/>
          <w:i/>
          <w:sz w:val="40"/>
          <w:szCs w:val="40"/>
        </w:rPr>
        <w:t>Проект</w:t>
      </w:r>
    </w:p>
    <w:p w:rsidR="00031AE7" w:rsidRPr="004B701D" w:rsidRDefault="00031AE7" w:rsidP="00031AE7">
      <w:pPr>
        <w:pStyle w:val="ac"/>
        <w:ind w:left="0"/>
        <w:jc w:val="center"/>
        <w:rPr>
          <w:rStyle w:val="a6"/>
          <w:rFonts w:ascii="Arial" w:hAnsi="Arial" w:cs="Arial"/>
          <w:i/>
          <w:sz w:val="40"/>
          <w:szCs w:val="40"/>
        </w:rPr>
      </w:pPr>
    </w:p>
    <w:p w:rsidR="00031AE7" w:rsidRPr="000E637E" w:rsidRDefault="004B701D" w:rsidP="00031AE7">
      <w:pPr>
        <w:pStyle w:val="ac"/>
        <w:ind w:left="0"/>
        <w:jc w:val="center"/>
        <w:rPr>
          <w:rStyle w:val="a6"/>
          <w:rFonts w:ascii="Arial" w:hAnsi="Arial" w:cs="Arial"/>
          <w:i/>
          <w:sz w:val="40"/>
          <w:szCs w:val="40"/>
        </w:rPr>
      </w:pPr>
      <w:r>
        <w:rPr>
          <w:rStyle w:val="a6"/>
          <w:rFonts w:ascii="Arial" w:hAnsi="Arial" w:cs="Arial"/>
          <w:i/>
          <w:sz w:val="40"/>
          <w:szCs w:val="40"/>
        </w:rPr>
        <w:t>«</w:t>
      </w:r>
      <w:r w:rsidR="00483214">
        <w:rPr>
          <w:rStyle w:val="a6"/>
          <w:rFonts w:ascii="Arial" w:hAnsi="Arial" w:cs="Arial"/>
          <w:i/>
          <w:sz w:val="40"/>
          <w:szCs w:val="40"/>
        </w:rPr>
        <w:t>Легенды загадочной к</w:t>
      </w:r>
      <w:bookmarkStart w:id="0" w:name="_GoBack"/>
      <w:bookmarkEnd w:id="0"/>
      <w:r w:rsidR="00031AE7" w:rsidRPr="000E637E">
        <w:rPr>
          <w:rStyle w:val="a6"/>
          <w:rFonts w:ascii="Arial" w:hAnsi="Arial" w:cs="Arial"/>
          <w:i/>
          <w:sz w:val="40"/>
          <w:szCs w:val="40"/>
        </w:rPr>
        <w:t xml:space="preserve">арельской горы </w:t>
      </w:r>
    </w:p>
    <w:p w:rsidR="00031AE7" w:rsidRPr="000E637E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  <w:r w:rsidRPr="000E637E">
        <w:rPr>
          <w:rStyle w:val="a6"/>
          <w:rFonts w:ascii="Arial" w:hAnsi="Arial" w:cs="Arial"/>
          <w:i/>
          <w:sz w:val="40"/>
          <w:szCs w:val="40"/>
        </w:rPr>
        <w:t>Воттоваара</w:t>
      </w:r>
      <w:r w:rsidR="004B701D">
        <w:rPr>
          <w:rStyle w:val="a6"/>
          <w:rFonts w:ascii="Arial" w:hAnsi="Arial" w:cs="Arial"/>
          <w:i/>
          <w:sz w:val="40"/>
          <w:szCs w:val="40"/>
        </w:rPr>
        <w:t>»</w:t>
      </w: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</w:p>
    <w:p w:rsidR="00031AE7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</w:p>
    <w:p w:rsidR="005D3AC7" w:rsidRDefault="005D3AC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</w:p>
    <w:p w:rsidR="00031AE7" w:rsidRPr="00372FA8" w:rsidRDefault="00031AE7" w:rsidP="00031AE7">
      <w:pPr>
        <w:pStyle w:val="ac"/>
        <w:ind w:left="0"/>
        <w:jc w:val="center"/>
        <w:rPr>
          <w:rStyle w:val="a6"/>
          <w:rFonts w:ascii="Times New Roman" w:hAnsi="Times New Roman" w:cs="Times New Roman"/>
          <w:sz w:val="40"/>
          <w:szCs w:val="40"/>
        </w:rPr>
      </w:pPr>
    </w:p>
    <w:p w:rsidR="00031AE7" w:rsidRPr="00372FA8" w:rsidRDefault="00031AE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sz w:val="24"/>
          <w:szCs w:val="24"/>
        </w:rPr>
        <w:t>Выполнила</w:t>
      </w:r>
      <w:r w:rsidR="005D3AC7" w:rsidRPr="00372FA8">
        <w:rPr>
          <w:rStyle w:val="a6"/>
          <w:rFonts w:ascii="Times New Roman" w:hAnsi="Times New Roman" w:cs="Times New Roman"/>
          <w:sz w:val="24"/>
          <w:szCs w:val="24"/>
        </w:rPr>
        <w:t>:</w:t>
      </w:r>
    </w:p>
    <w:p w:rsidR="00031AE7" w:rsidRPr="00372FA8" w:rsidRDefault="000E637E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sz w:val="24"/>
          <w:szCs w:val="24"/>
        </w:rPr>
        <w:t>Ученица 4</w:t>
      </w:r>
      <w:r w:rsidR="00031AE7" w:rsidRPr="00372FA8">
        <w:rPr>
          <w:rStyle w:val="a6"/>
          <w:rFonts w:ascii="Times New Roman" w:hAnsi="Times New Roman" w:cs="Times New Roman"/>
          <w:sz w:val="24"/>
          <w:szCs w:val="24"/>
        </w:rPr>
        <w:t xml:space="preserve"> «б» класса</w:t>
      </w:r>
    </w:p>
    <w:p w:rsidR="00031AE7" w:rsidRPr="00372FA8" w:rsidRDefault="00031AE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sz w:val="24"/>
          <w:szCs w:val="24"/>
        </w:rPr>
        <w:t>Дорохова Екатерина</w:t>
      </w:r>
    </w:p>
    <w:p w:rsidR="00031AE7" w:rsidRPr="00372FA8" w:rsidRDefault="00031AE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031AE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sz w:val="24"/>
          <w:szCs w:val="24"/>
        </w:rPr>
        <w:t>Руководитель:</w:t>
      </w: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sz w:val="24"/>
          <w:szCs w:val="24"/>
        </w:rPr>
        <w:t>Маркова Татьяна Владимировна</w:t>
      </w: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031AE7">
      <w:pPr>
        <w:pStyle w:val="ac"/>
        <w:ind w:left="0"/>
        <w:jc w:val="right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5D3AC7">
      <w:pPr>
        <w:pStyle w:val="ac"/>
        <w:ind w:left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5D3AC7">
      <w:pPr>
        <w:pStyle w:val="ac"/>
        <w:ind w:left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5D3AC7">
      <w:pPr>
        <w:pStyle w:val="ac"/>
        <w:ind w:left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</w:p>
    <w:p w:rsidR="005D3AC7" w:rsidRPr="00372FA8" w:rsidRDefault="005D3AC7" w:rsidP="005D3AC7">
      <w:pPr>
        <w:pStyle w:val="ac"/>
        <w:ind w:left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  <w:r w:rsidRPr="00372FA8">
        <w:rPr>
          <w:rStyle w:val="a6"/>
          <w:rFonts w:ascii="Times New Roman" w:hAnsi="Times New Roman" w:cs="Times New Roman"/>
          <w:sz w:val="24"/>
          <w:szCs w:val="24"/>
        </w:rPr>
        <w:t>г. Петрозаводск</w:t>
      </w:r>
    </w:p>
    <w:p w:rsidR="005D3AC7" w:rsidRPr="00372FA8" w:rsidRDefault="00884682" w:rsidP="005D3AC7">
      <w:pPr>
        <w:pStyle w:val="ac"/>
        <w:ind w:left="0"/>
        <w:jc w:val="center"/>
        <w:rPr>
          <w:rStyle w:val="a6"/>
          <w:rFonts w:ascii="Times New Roman" w:hAnsi="Times New Roman" w:cs="Times New Roman"/>
          <w:sz w:val="24"/>
          <w:szCs w:val="24"/>
        </w:rPr>
      </w:pPr>
      <w:r>
        <w:rPr>
          <w:rStyle w:val="a6"/>
          <w:rFonts w:ascii="Times New Roman" w:hAnsi="Times New Roman" w:cs="Times New Roman"/>
          <w:sz w:val="24"/>
          <w:szCs w:val="24"/>
        </w:rPr>
        <w:t>2016</w:t>
      </w:r>
      <w:r w:rsidR="005D3AC7" w:rsidRPr="00372FA8">
        <w:rPr>
          <w:rStyle w:val="a6"/>
          <w:rFonts w:ascii="Times New Roman" w:hAnsi="Times New Roman" w:cs="Times New Roman"/>
          <w:sz w:val="24"/>
          <w:szCs w:val="24"/>
        </w:rPr>
        <w:t xml:space="preserve"> г.</w:t>
      </w:r>
    </w:p>
    <w:p w:rsidR="00372FA8" w:rsidRDefault="00372FA8" w:rsidP="00E33D7F">
      <w:pPr>
        <w:spacing w:line="60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</w:p>
    <w:p w:rsidR="00C67F40" w:rsidRPr="00372FA8" w:rsidRDefault="00C67F40" w:rsidP="00E33D7F">
      <w:pPr>
        <w:spacing w:line="600" w:lineRule="auto"/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 w:rsidRPr="00372FA8">
        <w:rPr>
          <w:rStyle w:val="a6"/>
          <w:rFonts w:ascii="Times New Roman" w:hAnsi="Times New Roman" w:cs="Times New Roman"/>
          <w:sz w:val="28"/>
          <w:szCs w:val="28"/>
        </w:rPr>
        <w:lastRenderedPageBreak/>
        <w:t>Содержание:</w:t>
      </w:r>
    </w:p>
    <w:p w:rsidR="00C67F40" w:rsidRPr="00072C55" w:rsidRDefault="00372FA8" w:rsidP="00E33D7F">
      <w:pPr>
        <w:spacing w:line="60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</w:t>
      </w:r>
      <w:r w:rsidR="00C67F40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Введение</w:t>
      </w: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………………………………………………………………</w:t>
      </w:r>
      <w:r w:rsidR="00595561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="00DC3359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595561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3</w:t>
      </w:r>
    </w:p>
    <w:p w:rsidR="00C67F40" w:rsidRPr="00072C55" w:rsidRDefault="00E33D7F" w:rsidP="00E33D7F">
      <w:pPr>
        <w:pStyle w:val="ac"/>
        <w:numPr>
          <w:ilvl w:val="0"/>
          <w:numId w:val="5"/>
        </w:num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C67F40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Характеристика горы Воттоваара…………………………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…….</w:t>
      </w:r>
      <w:r w:rsidR="00595561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 </w:t>
      </w:r>
      <w:r w:rsidR="00DC3359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>3</w:t>
      </w:r>
    </w:p>
    <w:p w:rsidR="00C67F40" w:rsidRPr="00072C55" w:rsidRDefault="00E33D7F" w:rsidP="00E33D7F">
      <w:pPr>
        <w:pStyle w:val="ac"/>
        <w:numPr>
          <w:ilvl w:val="0"/>
          <w:numId w:val="5"/>
        </w:num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Лексическое  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значение и перевод названия </w:t>
      </w: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«</w:t>
      </w: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Во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ттоваара»…….        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>3</w:t>
      </w:r>
    </w:p>
    <w:p w:rsidR="00E33D7F" w:rsidRPr="00072C55" w:rsidRDefault="00E33D7F" w:rsidP="00E33D7F">
      <w:pPr>
        <w:pStyle w:val="ac"/>
        <w:numPr>
          <w:ilvl w:val="0"/>
          <w:numId w:val="5"/>
        </w:num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Легенды и мифы о горе Воттоваара, летающих камнях     и се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йдах……………………………………………………………….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   4</w:t>
      </w:r>
    </w:p>
    <w:p w:rsidR="00E33D7F" w:rsidRPr="00072C55" w:rsidRDefault="00E33D7F" w:rsidP="00E33D7F">
      <w:pPr>
        <w:pStyle w:val="ac"/>
        <w:numPr>
          <w:ilvl w:val="0"/>
          <w:numId w:val="5"/>
        </w:num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Аномальные явления, происходящие на горе………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……………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  5</w:t>
      </w:r>
    </w:p>
    <w:p w:rsidR="00E33D7F" w:rsidRPr="00072C55" w:rsidRDefault="00595561" w:rsidP="00E33D7F">
      <w:pPr>
        <w:pStyle w:val="ac"/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E33D7F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Вы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воды……………………………………………………………….</w:t>
      </w: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7</w:t>
      </w:r>
    </w:p>
    <w:p w:rsidR="00E33D7F" w:rsidRDefault="00E33D7F" w:rsidP="00E33D7F">
      <w:pPr>
        <w:pStyle w:val="ac"/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Список </w:t>
      </w:r>
      <w:r w:rsidR="00372FA8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>литературы…………………………………………………..</w:t>
      </w:r>
      <w:r w:rsidR="00595561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DC3359"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Pr="00072C55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8</w:t>
      </w:r>
    </w:p>
    <w:p w:rsidR="003C1192" w:rsidRDefault="003C1192" w:rsidP="00E33D7F">
      <w:pPr>
        <w:pStyle w:val="ac"/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Приложения…………………………………………………………..</w:t>
      </w:r>
      <w:r w:rsidR="00397FE8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9</w:t>
      </w:r>
    </w:p>
    <w:p w:rsidR="00372FA8" w:rsidRPr="00102B82" w:rsidRDefault="003C1192" w:rsidP="00102B82">
      <w:pPr>
        <w:spacing w:line="360" w:lineRule="auto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      </w:t>
      </w:r>
    </w:p>
    <w:p w:rsidR="00372FA8" w:rsidRDefault="00372FA8" w:rsidP="00B43992">
      <w:pPr>
        <w:jc w:val="center"/>
        <w:rPr>
          <w:rStyle w:val="a6"/>
          <w:sz w:val="36"/>
          <w:szCs w:val="36"/>
        </w:rPr>
      </w:pPr>
    </w:p>
    <w:p w:rsidR="00E33D7F" w:rsidRPr="00372FA8" w:rsidRDefault="003C1192" w:rsidP="00B43992">
      <w:pPr>
        <w:jc w:val="center"/>
        <w:rPr>
          <w:rStyle w:val="a6"/>
          <w:rFonts w:ascii="Times New Roman" w:hAnsi="Times New Roman" w:cs="Times New Roman"/>
          <w:sz w:val="28"/>
          <w:szCs w:val="28"/>
        </w:rPr>
      </w:pPr>
      <w:r>
        <w:rPr>
          <w:rStyle w:val="a6"/>
          <w:rFonts w:ascii="Times New Roman" w:hAnsi="Times New Roman" w:cs="Times New Roman"/>
          <w:sz w:val="28"/>
          <w:szCs w:val="28"/>
        </w:rPr>
        <w:t>Введение</w:t>
      </w:r>
    </w:p>
    <w:p w:rsidR="00595561" w:rsidRPr="00072C55" w:rsidRDefault="00E33D7F" w:rsidP="00407F0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  <w:r w:rsidR="00595561" w:rsidRPr="00072C55">
        <w:rPr>
          <w:rFonts w:ascii="Times New Roman" w:hAnsi="Times New Roman" w:cs="Times New Roman"/>
          <w:sz w:val="24"/>
          <w:szCs w:val="24"/>
        </w:rPr>
        <w:t xml:space="preserve">     </w:t>
      </w:r>
      <w:r w:rsidRPr="00072C55">
        <w:rPr>
          <w:rFonts w:ascii="Times New Roman" w:hAnsi="Times New Roman" w:cs="Times New Roman"/>
          <w:sz w:val="24"/>
          <w:szCs w:val="24"/>
        </w:rPr>
        <w:t>В Карелии много интересных и красивых мест, но ни одно из них не окружено т</w:t>
      </w:r>
      <w:r w:rsidR="00ED532F">
        <w:rPr>
          <w:rFonts w:ascii="Times New Roman" w:hAnsi="Times New Roman" w:cs="Times New Roman"/>
          <w:sz w:val="24"/>
          <w:szCs w:val="24"/>
        </w:rPr>
        <w:t>аким количеством загадок,</w:t>
      </w:r>
      <w:r w:rsidRPr="00072C55">
        <w:rPr>
          <w:rFonts w:ascii="Times New Roman" w:hAnsi="Times New Roman" w:cs="Times New Roman"/>
          <w:sz w:val="24"/>
          <w:szCs w:val="24"/>
        </w:rPr>
        <w:t xml:space="preserve"> тайн и мистических рассказов, как гора Воттоваара - наивысшая точка Западно-Карельской возвышенности.</w:t>
      </w:r>
      <w:r w:rsidR="00595561" w:rsidRPr="00072C55">
        <w:rPr>
          <w:rFonts w:ascii="Times New Roman" w:hAnsi="Times New Roman" w:cs="Times New Roman"/>
          <w:sz w:val="24"/>
          <w:szCs w:val="24"/>
        </w:rPr>
        <w:t xml:space="preserve"> Им</w:t>
      </w:r>
      <w:r w:rsidR="004B701D">
        <w:rPr>
          <w:rFonts w:ascii="Times New Roman" w:hAnsi="Times New Roman" w:cs="Times New Roman"/>
          <w:sz w:val="24"/>
          <w:szCs w:val="24"/>
        </w:rPr>
        <w:t>енно поэтому мне стала интересно осуществить проект на тему</w:t>
      </w:r>
      <w:proofErr w:type="gramStart"/>
      <w:r w:rsidR="004B701D">
        <w:rPr>
          <w:rFonts w:ascii="Times New Roman" w:hAnsi="Times New Roman" w:cs="Times New Roman"/>
          <w:sz w:val="24"/>
          <w:szCs w:val="24"/>
        </w:rPr>
        <w:t xml:space="preserve"> </w:t>
      </w:r>
      <w:r w:rsidR="00595561" w:rsidRPr="00072C55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End"/>
      <w:r w:rsidR="00595561" w:rsidRPr="00072C55">
        <w:rPr>
          <w:rFonts w:ascii="Times New Roman" w:hAnsi="Times New Roman" w:cs="Times New Roman"/>
          <w:sz w:val="24"/>
          <w:szCs w:val="24"/>
        </w:rPr>
        <w:t>Легенды загадочной Карельской горы Воттоваара»!</w:t>
      </w:r>
    </w:p>
    <w:p w:rsidR="00811208" w:rsidRPr="00072C55" w:rsidRDefault="00595561" w:rsidP="00595561">
      <w:pPr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  <w:u w:val="single"/>
        </w:rPr>
        <w:t>Цель:</w:t>
      </w:r>
      <w:r w:rsidR="00D63DAF" w:rsidRPr="00072C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C3359" w:rsidRPr="004B701D" w:rsidRDefault="00811208" w:rsidP="004B701D">
      <w:pPr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 </w:t>
      </w:r>
      <w:r w:rsidR="00D63DAF" w:rsidRPr="00072C55">
        <w:rPr>
          <w:rFonts w:ascii="Times New Roman" w:hAnsi="Times New Roman" w:cs="Times New Roman"/>
          <w:sz w:val="24"/>
          <w:szCs w:val="24"/>
        </w:rPr>
        <w:t>Изучение легенд и мифов загадочной Карельской горы Воттоваара.</w:t>
      </w:r>
      <w:r w:rsidR="00DC3359" w:rsidRPr="00072C55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</w:p>
    <w:p w:rsidR="00B6381A" w:rsidRPr="004B701D" w:rsidRDefault="00B6381A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  <w:u w:val="single"/>
        </w:rPr>
      </w:pPr>
      <w:r w:rsidRPr="004B701D">
        <w:rPr>
          <w:rStyle w:val="a6"/>
          <w:rFonts w:ascii="Times New Roman" w:hAnsi="Times New Roman" w:cs="Times New Roman"/>
          <w:b w:val="0"/>
          <w:sz w:val="24"/>
          <w:szCs w:val="24"/>
          <w:u w:val="single"/>
        </w:rPr>
        <w:t xml:space="preserve">Этапы </w:t>
      </w:r>
      <w:r w:rsidR="004B701D" w:rsidRPr="004B701D">
        <w:rPr>
          <w:rStyle w:val="a6"/>
          <w:rFonts w:ascii="Times New Roman" w:hAnsi="Times New Roman" w:cs="Times New Roman"/>
          <w:b w:val="0"/>
          <w:sz w:val="24"/>
          <w:szCs w:val="24"/>
          <w:u w:val="single"/>
        </w:rPr>
        <w:t xml:space="preserve"> </w:t>
      </w:r>
      <w:r w:rsidRPr="004B701D">
        <w:rPr>
          <w:rStyle w:val="a6"/>
          <w:rFonts w:ascii="Times New Roman" w:hAnsi="Times New Roman" w:cs="Times New Roman"/>
          <w:b w:val="0"/>
          <w:sz w:val="24"/>
          <w:szCs w:val="24"/>
          <w:u w:val="single"/>
        </w:rPr>
        <w:t xml:space="preserve"> работы над проектом</w:t>
      </w:r>
    </w:p>
    <w:p w:rsidR="00B6381A" w:rsidRPr="004B701D" w:rsidRDefault="00102B82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· </w:t>
      </w:r>
      <w:r w:rsidR="00B6381A" w:rsidRPr="004B701D">
        <w:rPr>
          <w:rStyle w:val="a6"/>
          <w:rFonts w:ascii="Times New Roman" w:hAnsi="Times New Roman" w:cs="Times New Roman"/>
          <w:b w:val="0"/>
          <w:sz w:val="24"/>
          <w:szCs w:val="24"/>
        </w:rPr>
        <w:t>Подготовительный:</w:t>
      </w:r>
      <w:r w:rsidR="004B701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определение темы и цели проекта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                                </w:t>
      </w:r>
      <w:proofErr w:type="gram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</w:t>
      </w:r>
      <w:r w:rsidR="004B701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(</w:t>
      </w:r>
      <w:proofErr w:type="gramEnd"/>
      <w:r w:rsidR="004B701D">
        <w:rPr>
          <w:rStyle w:val="a6"/>
          <w:rFonts w:ascii="Times New Roman" w:hAnsi="Times New Roman" w:cs="Times New Roman"/>
          <w:b w:val="0"/>
          <w:sz w:val="24"/>
          <w:szCs w:val="24"/>
        </w:rPr>
        <w:t>май 2015)</w:t>
      </w:r>
    </w:p>
    <w:p w:rsidR="00B6381A" w:rsidRPr="004B701D" w:rsidRDefault="00102B82" w:rsidP="00102B82">
      <w:pPr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·</w:t>
      </w:r>
      <w:r w:rsidR="00B6381A" w:rsidRPr="004B701D">
        <w:rPr>
          <w:rStyle w:val="a6"/>
          <w:rFonts w:ascii="Times New Roman" w:hAnsi="Times New Roman" w:cs="Times New Roman"/>
          <w:b w:val="0"/>
          <w:sz w:val="24"/>
          <w:szCs w:val="24"/>
        </w:rPr>
        <w:t>Планирование</w:t>
      </w:r>
      <w:r w:rsidR="004B701D">
        <w:rPr>
          <w:rStyle w:val="a6"/>
          <w:rFonts w:ascii="Times New Roman" w:hAnsi="Times New Roman" w:cs="Times New Roman"/>
          <w:b w:val="0"/>
          <w:sz w:val="24"/>
          <w:szCs w:val="24"/>
        </w:rPr>
        <w:t>: определение источников необходимой информации и последовательности действий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, формирование задач                                                                            </w:t>
      </w:r>
      <w:proofErr w:type="gram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(</w:t>
      </w:r>
      <w:proofErr w:type="gramEnd"/>
      <w:r>
        <w:rPr>
          <w:rStyle w:val="a6"/>
          <w:rFonts w:ascii="Times New Roman" w:hAnsi="Times New Roman" w:cs="Times New Roman"/>
          <w:b w:val="0"/>
          <w:sz w:val="24"/>
          <w:szCs w:val="24"/>
        </w:rPr>
        <w:t>июль 2015)</w:t>
      </w:r>
    </w:p>
    <w:p w:rsidR="00B6381A" w:rsidRPr="004B701D" w:rsidRDefault="00102B82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·</w:t>
      </w:r>
      <w:r w:rsidR="00B6381A" w:rsidRPr="004B701D">
        <w:rPr>
          <w:rStyle w:val="a6"/>
          <w:rFonts w:ascii="Times New Roman" w:hAnsi="Times New Roman" w:cs="Times New Roman"/>
          <w:b w:val="0"/>
          <w:sz w:val="24"/>
          <w:szCs w:val="24"/>
        </w:rPr>
        <w:t>Исследование: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сбор и обработка</w:t>
      </w:r>
      <w:r w:rsidR="004B701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информации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, выполнение задач проекта   </w:t>
      </w:r>
      <w:proofErr w:type="gram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(</w:t>
      </w:r>
      <w:proofErr w:type="gramEnd"/>
      <w:r>
        <w:rPr>
          <w:rStyle w:val="a6"/>
          <w:rFonts w:ascii="Times New Roman" w:hAnsi="Times New Roman" w:cs="Times New Roman"/>
          <w:b w:val="0"/>
          <w:sz w:val="24"/>
          <w:szCs w:val="24"/>
        </w:rPr>
        <w:t>сентябрь 2015)</w:t>
      </w:r>
    </w:p>
    <w:p w:rsidR="00B6381A" w:rsidRPr="004B701D" w:rsidRDefault="00102B82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·</w:t>
      </w:r>
      <w:r w:rsidR="00B6381A" w:rsidRPr="004B701D">
        <w:rPr>
          <w:rStyle w:val="a6"/>
          <w:rFonts w:ascii="Times New Roman" w:hAnsi="Times New Roman" w:cs="Times New Roman"/>
          <w:b w:val="0"/>
          <w:sz w:val="24"/>
          <w:szCs w:val="24"/>
        </w:rPr>
        <w:t>Результаты: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анализ информации, формулирование выводов                          </w:t>
      </w:r>
      <w:proofErr w:type="gramStart"/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(</w:t>
      </w:r>
      <w:proofErr w:type="gramEnd"/>
      <w:r>
        <w:rPr>
          <w:rStyle w:val="a6"/>
          <w:rFonts w:ascii="Times New Roman" w:hAnsi="Times New Roman" w:cs="Times New Roman"/>
          <w:b w:val="0"/>
          <w:sz w:val="24"/>
          <w:szCs w:val="24"/>
        </w:rPr>
        <w:t>октябрь 2016)</w:t>
      </w:r>
    </w:p>
    <w:p w:rsidR="00B6381A" w:rsidRDefault="00102B82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  <w:r>
        <w:rPr>
          <w:rStyle w:val="a6"/>
          <w:rFonts w:ascii="Times New Roman" w:hAnsi="Times New Roman" w:cs="Times New Roman"/>
          <w:b w:val="0"/>
          <w:sz w:val="24"/>
          <w:szCs w:val="24"/>
        </w:rPr>
        <w:t>·Представление (защита)</w:t>
      </w:r>
      <w:r w:rsidR="00B6381A" w:rsidRPr="004B701D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проекта:</w:t>
      </w:r>
      <w:r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подготовка отчета о ходе выполнения проекта, демонстрация результатов, </w:t>
      </w:r>
      <w:r w:rsidR="00ED532F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выступление в классе и школе                              </w:t>
      </w:r>
      <w:proofErr w:type="gramStart"/>
      <w:r w:rsidR="00ED532F">
        <w:rPr>
          <w:rStyle w:val="a6"/>
          <w:rFonts w:ascii="Times New Roman" w:hAnsi="Times New Roman" w:cs="Times New Roman"/>
          <w:b w:val="0"/>
          <w:sz w:val="24"/>
          <w:szCs w:val="24"/>
        </w:rPr>
        <w:t xml:space="preserve">   (</w:t>
      </w:r>
      <w:proofErr w:type="gramEnd"/>
      <w:r w:rsidR="00ED532F">
        <w:rPr>
          <w:rStyle w:val="a6"/>
          <w:rFonts w:ascii="Times New Roman" w:hAnsi="Times New Roman" w:cs="Times New Roman"/>
          <w:b w:val="0"/>
          <w:sz w:val="24"/>
          <w:szCs w:val="24"/>
        </w:rPr>
        <w:t>январь 2016)</w:t>
      </w:r>
    </w:p>
    <w:p w:rsidR="00407F09" w:rsidRDefault="00407F09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407F09" w:rsidRPr="004B701D" w:rsidRDefault="00407F09" w:rsidP="00B6381A">
      <w:pPr>
        <w:jc w:val="both"/>
        <w:rPr>
          <w:rStyle w:val="a6"/>
          <w:rFonts w:ascii="Times New Roman" w:hAnsi="Times New Roman" w:cs="Times New Roman"/>
          <w:b w:val="0"/>
          <w:sz w:val="24"/>
          <w:szCs w:val="24"/>
        </w:rPr>
      </w:pPr>
    </w:p>
    <w:p w:rsidR="00372FA8" w:rsidRPr="00BE7FAA" w:rsidRDefault="00397FE8" w:rsidP="00BE7FAA">
      <w:pPr>
        <w:pStyle w:val="ac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97FE8">
        <w:rPr>
          <w:rStyle w:val="a6"/>
          <w:rFonts w:ascii="Times New Roman" w:hAnsi="Times New Roman" w:cs="Times New Roman"/>
          <w:sz w:val="28"/>
          <w:szCs w:val="28"/>
          <w:u w:val="single"/>
        </w:rPr>
        <w:lastRenderedPageBreak/>
        <w:t>1.</w:t>
      </w:r>
      <w:r>
        <w:rPr>
          <w:rStyle w:val="a6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372FA8" w:rsidRPr="00397FE8">
        <w:rPr>
          <w:rStyle w:val="a6"/>
          <w:rFonts w:ascii="Times New Roman" w:hAnsi="Times New Roman" w:cs="Times New Roman"/>
          <w:sz w:val="28"/>
          <w:szCs w:val="28"/>
          <w:u w:val="single"/>
        </w:rPr>
        <w:t xml:space="preserve">Характеристика горы Воттоваара </w:t>
      </w:r>
    </w:p>
    <w:p w:rsidR="00FA4577" w:rsidRDefault="002C1551" w:rsidP="00D613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A4577">
        <w:rPr>
          <w:rFonts w:ascii="Times New Roman" w:hAnsi="Times New Roman" w:cs="Times New Roman"/>
          <w:sz w:val="24"/>
          <w:szCs w:val="24"/>
        </w:rPr>
        <w:t xml:space="preserve">  </w:t>
      </w:r>
      <w:r w:rsidR="00D61305" w:rsidRPr="00FA4577">
        <w:rPr>
          <w:rFonts w:ascii="Times New Roman" w:hAnsi="Times New Roman" w:cs="Times New Roman"/>
          <w:sz w:val="24"/>
          <w:szCs w:val="24"/>
        </w:rPr>
        <w:t xml:space="preserve">  </w:t>
      </w:r>
      <w:r w:rsidR="003C1192" w:rsidRPr="00FA4577">
        <w:rPr>
          <w:rFonts w:ascii="Times New Roman" w:hAnsi="Times New Roman" w:cs="Times New Roman"/>
          <w:sz w:val="24"/>
          <w:szCs w:val="24"/>
        </w:rPr>
        <w:t xml:space="preserve">  </w:t>
      </w:r>
      <w:r w:rsidR="00D61305" w:rsidRPr="00FA4577">
        <w:rPr>
          <w:rFonts w:ascii="Times New Roman" w:hAnsi="Times New Roman" w:cs="Times New Roman"/>
          <w:sz w:val="24"/>
          <w:szCs w:val="24"/>
        </w:rPr>
        <w:t xml:space="preserve"> </w:t>
      </w:r>
      <w:r w:rsidR="00FA4577" w:rsidRPr="00072C55">
        <w:rPr>
          <w:rFonts w:ascii="Times New Roman" w:hAnsi="Times New Roman" w:cs="Times New Roman"/>
          <w:sz w:val="24"/>
          <w:szCs w:val="24"/>
        </w:rPr>
        <w:t xml:space="preserve">      Расположена гора Воттоваара в 350 километрах от Петрозаводска в Муезерском районе недалеко от поселков Гимолы и Суккозеро</w:t>
      </w:r>
      <w:r w:rsidR="00FA4577">
        <w:rPr>
          <w:rFonts w:ascii="Times New Roman" w:hAnsi="Times New Roman" w:cs="Times New Roman"/>
          <w:sz w:val="24"/>
          <w:szCs w:val="24"/>
        </w:rPr>
        <w:t xml:space="preserve"> </w:t>
      </w:r>
      <w:r w:rsidR="00FA4577" w:rsidRPr="00FA4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в 40 км к юго-западу от крупного озера (водохранилища) Сегозеро. </w:t>
      </w:r>
      <w:r w:rsidR="00FA4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9015F" w:rsidRPr="00FA4577">
        <w:rPr>
          <w:rFonts w:ascii="Times New Roman" w:hAnsi="Times New Roman" w:cs="Times New Roman"/>
          <w:sz w:val="24"/>
          <w:szCs w:val="24"/>
        </w:rPr>
        <w:t>Г</w:t>
      </w:r>
      <w:r w:rsidR="00D61305" w:rsidRPr="00FA4577">
        <w:rPr>
          <w:rFonts w:ascii="Times New Roman" w:hAnsi="Times New Roman" w:cs="Times New Roman"/>
          <w:sz w:val="24"/>
          <w:szCs w:val="24"/>
        </w:rPr>
        <w:t xml:space="preserve">ора Воттоваара - наивысшая точка Западно-Карельской </w:t>
      </w:r>
      <w:r w:rsidR="00FA4577" w:rsidRPr="00FA4577">
        <w:rPr>
          <w:rFonts w:ascii="Times New Roman" w:hAnsi="Times New Roman" w:cs="Times New Roman"/>
          <w:sz w:val="24"/>
          <w:szCs w:val="24"/>
        </w:rPr>
        <w:t xml:space="preserve">возвышенности - </w:t>
      </w:r>
      <w:r w:rsidR="00FA4577" w:rsidRPr="00FA4577">
        <w:rPr>
          <w:rFonts w:ascii="Times New Roman" w:hAnsi="Times New Roman" w:cs="Times New Roman"/>
          <w:sz w:val="24"/>
          <w:szCs w:val="24"/>
          <w:shd w:val="clear" w:color="auto" w:fill="FFFFFF"/>
        </w:rPr>
        <w:t>417,3 </w:t>
      </w:r>
      <w:hyperlink r:id="rId8" w:tooltip="Метр" w:history="1">
        <w:r w:rsidR="00FA4577" w:rsidRPr="00FA4577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м</w:t>
        </w:r>
      </w:hyperlink>
      <w:r w:rsidR="00FA4577" w:rsidRPr="00FA457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FA4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над уровнем. </w:t>
      </w:r>
      <w:r w:rsidR="00FA4577" w:rsidRPr="00072C55">
        <w:rPr>
          <w:rFonts w:ascii="Times New Roman" w:hAnsi="Times New Roman" w:cs="Times New Roman"/>
          <w:sz w:val="24"/>
          <w:szCs w:val="24"/>
        </w:rPr>
        <w:t xml:space="preserve">С геологической точки зрения это большая скала с довольно крутым южным склоном шириной 2 километра </w:t>
      </w:r>
      <w:r w:rsidR="00FA4577" w:rsidRPr="003C1192">
        <w:rPr>
          <w:rFonts w:ascii="Times New Roman" w:hAnsi="Times New Roman" w:cs="Times New Roman"/>
          <w:b/>
          <w:sz w:val="24"/>
          <w:szCs w:val="24"/>
        </w:rPr>
        <w:t>(</w:t>
      </w:r>
      <w:r w:rsidR="00FA4577" w:rsidRPr="009036D6">
        <w:rPr>
          <w:rFonts w:ascii="Times New Roman" w:hAnsi="Times New Roman" w:cs="Times New Roman"/>
          <w:sz w:val="24"/>
          <w:szCs w:val="24"/>
        </w:rPr>
        <w:t>рис. 1</w:t>
      </w:r>
      <w:r w:rsidR="00FA4577" w:rsidRPr="003C1192">
        <w:rPr>
          <w:rFonts w:ascii="Times New Roman" w:hAnsi="Times New Roman" w:cs="Times New Roman"/>
          <w:b/>
          <w:sz w:val="24"/>
          <w:szCs w:val="24"/>
        </w:rPr>
        <w:t>).</w:t>
      </w:r>
      <w:r w:rsidR="00FA4577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FA4577">
        <w:rPr>
          <w:rFonts w:ascii="Times New Roman" w:hAnsi="Times New Roman" w:cs="Times New Roman"/>
          <w:sz w:val="24"/>
          <w:szCs w:val="24"/>
        </w:rPr>
        <w:t xml:space="preserve"> </w:t>
      </w:r>
      <w:r w:rsidR="00FA4577" w:rsidRPr="00072C55">
        <w:rPr>
          <w:rFonts w:ascii="Times New Roman" w:hAnsi="Times New Roman" w:cs="Times New Roman"/>
          <w:sz w:val="24"/>
          <w:szCs w:val="24"/>
        </w:rPr>
        <w:t xml:space="preserve">Ее протяженность с севера на юг около 5-7 км. </w:t>
      </w:r>
      <w:r w:rsidR="00FA457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63AD2" w:rsidRPr="00072C55" w:rsidRDefault="00FA4577" w:rsidP="00D613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663AD2" w:rsidRPr="00FA4577">
        <w:rPr>
          <w:rFonts w:ascii="Times New Roman" w:hAnsi="Times New Roman" w:cs="Times New Roman"/>
          <w:sz w:val="24"/>
          <w:szCs w:val="24"/>
        </w:rPr>
        <w:t xml:space="preserve">Около 9 тысяч лет назад на том месте, где стоит Воттоваара, произошло мощное землетрясение, в результате которого </w:t>
      </w:r>
      <w:r>
        <w:rPr>
          <w:rFonts w:ascii="Times New Roman" w:hAnsi="Times New Roman" w:cs="Times New Roman"/>
          <w:sz w:val="24"/>
          <w:szCs w:val="24"/>
        </w:rPr>
        <w:t>образовался гигантский провал, т</w:t>
      </w:r>
      <w:r w:rsidR="00663AD2" w:rsidRPr="00FA4577">
        <w:rPr>
          <w:rFonts w:ascii="Times New Roman" w:hAnsi="Times New Roman" w:cs="Times New Roman"/>
          <w:sz w:val="24"/>
          <w:szCs w:val="24"/>
        </w:rPr>
        <w:t xml:space="preserve">ак в центре горы возник естественный амфитеатр, усеянный </w:t>
      </w:r>
      <w:r w:rsidR="00663AD2" w:rsidRPr="00072C55">
        <w:rPr>
          <w:rFonts w:ascii="Times New Roman" w:hAnsi="Times New Roman" w:cs="Times New Roman"/>
          <w:sz w:val="24"/>
          <w:szCs w:val="24"/>
        </w:rPr>
        <w:t xml:space="preserve">маленькими озерками и скалами. </w:t>
      </w:r>
    </w:p>
    <w:p w:rsidR="00CB2DAA" w:rsidRPr="00072C55" w:rsidRDefault="00CB2DAA" w:rsidP="00D6130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FA8" w:rsidRPr="00E76A56" w:rsidRDefault="00FA4577" w:rsidP="00675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23134" w:rsidRPr="00072C55">
        <w:rPr>
          <w:rFonts w:ascii="Times New Roman" w:hAnsi="Times New Roman" w:cs="Times New Roman"/>
          <w:sz w:val="24"/>
          <w:szCs w:val="24"/>
        </w:rPr>
        <w:t>Гора находится в довольно глухом месте, окружена б</w:t>
      </w:r>
      <w:r w:rsidR="00D61305" w:rsidRPr="00072C55">
        <w:rPr>
          <w:rFonts w:ascii="Times New Roman" w:hAnsi="Times New Roman" w:cs="Times New Roman"/>
          <w:sz w:val="24"/>
          <w:szCs w:val="24"/>
        </w:rPr>
        <w:t>олотами и заброшенными дорогами, леса изобилуют д</w:t>
      </w:r>
      <w:r w:rsidR="00F9015F">
        <w:rPr>
          <w:rFonts w:ascii="Times New Roman" w:hAnsi="Times New Roman" w:cs="Times New Roman"/>
          <w:sz w:val="24"/>
          <w:szCs w:val="24"/>
        </w:rPr>
        <w:t>иким зверьем, добраться туда не</w:t>
      </w:r>
      <w:r w:rsidR="00D61305" w:rsidRPr="00072C55">
        <w:rPr>
          <w:rFonts w:ascii="Times New Roman" w:hAnsi="Times New Roman" w:cs="Times New Roman"/>
          <w:sz w:val="24"/>
          <w:szCs w:val="24"/>
        </w:rPr>
        <w:t>просто.</w:t>
      </w:r>
      <w:r w:rsidR="00543F41">
        <w:rPr>
          <w:rFonts w:ascii="Times New Roman" w:hAnsi="Times New Roman" w:cs="Times New Roman"/>
          <w:sz w:val="24"/>
          <w:szCs w:val="24"/>
        </w:rPr>
        <w:t xml:space="preserve"> </w:t>
      </w:r>
      <w:r w:rsidR="00543F41" w:rsidRPr="00E76A56">
        <w:rPr>
          <w:rFonts w:ascii="Times New Roman" w:hAnsi="Times New Roman" w:cs="Times New Roman"/>
          <w:sz w:val="24"/>
          <w:szCs w:val="24"/>
        </w:rPr>
        <w:t>[1, 2]</w:t>
      </w:r>
    </w:p>
    <w:p w:rsidR="00BB5322" w:rsidRPr="00072C55" w:rsidRDefault="00BB5322" w:rsidP="00675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2FA8" w:rsidRPr="00397FE8" w:rsidRDefault="006755B3" w:rsidP="006755B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C55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8C600B" w:rsidRPr="00397FE8">
        <w:rPr>
          <w:rFonts w:ascii="Times New Roman" w:hAnsi="Times New Roman" w:cs="Times New Roman"/>
          <w:b/>
          <w:sz w:val="28"/>
          <w:szCs w:val="28"/>
          <w:u w:val="single"/>
        </w:rPr>
        <w:t xml:space="preserve">2. </w:t>
      </w:r>
      <w:r w:rsidRPr="00397FE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372FA8" w:rsidRPr="00397FE8">
        <w:rPr>
          <w:rFonts w:ascii="Times New Roman" w:hAnsi="Times New Roman" w:cs="Times New Roman"/>
          <w:b/>
          <w:sz w:val="28"/>
          <w:szCs w:val="28"/>
          <w:u w:val="single"/>
        </w:rPr>
        <w:t>Лексическое  значение и перевод названия « Воттоваара»</w:t>
      </w:r>
    </w:p>
    <w:p w:rsidR="00372FA8" w:rsidRPr="00072C55" w:rsidRDefault="00372FA8" w:rsidP="006755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74D2" w:rsidRPr="00072C55" w:rsidRDefault="00BB5322" w:rsidP="00675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  <w:r w:rsidR="00FA4577">
        <w:rPr>
          <w:rFonts w:ascii="Times New Roman" w:hAnsi="Times New Roman" w:cs="Times New Roman"/>
          <w:sz w:val="24"/>
          <w:szCs w:val="24"/>
        </w:rPr>
        <w:t xml:space="preserve">     </w:t>
      </w:r>
      <w:r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6755B3" w:rsidRPr="00072C55">
        <w:rPr>
          <w:rFonts w:ascii="Times New Roman" w:hAnsi="Times New Roman" w:cs="Times New Roman"/>
          <w:sz w:val="24"/>
          <w:szCs w:val="24"/>
        </w:rPr>
        <w:t>Имя горы Воттоваара имеет множество значений. Самое известное</w:t>
      </w:r>
      <w:r w:rsidR="00B60571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6755B3" w:rsidRPr="00072C55">
        <w:rPr>
          <w:rFonts w:ascii="Times New Roman" w:hAnsi="Times New Roman" w:cs="Times New Roman"/>
          <w:sz w:val="24"/>
          <w:szCs w:val="24"/>
        </w:rPr>
        <w:t>-</w:t>
      </w:r>
      <w:r w:rsidR="00B60571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6755B3" w:rsidRPr="00072C55">
        <w:rPr>
          <w:rFonts w:ascii="Times New Roman" w:hAnsi="Times New Roman" w:cs="Times New Roman"/>
          <w:sz w:val="24"/>
          <w:szCs w:val="24"/>
        </w:rPr>
        <w:t xml:space="preserve">это «Смерть-гора».  Но связанно </w:t>
      </w:r>
      <w:r w:rsidR="00B60571" w:rsidRPr="00072C55">
        <w:rPr>
          <w:rFonts w:ascii="Times New Roman" w:hAnsi="Times New Roman" w:cs="Times New Roman"/>
          <w:sz w:val="24"/>
          <w:szCs w:val="24"/>
        </w:rPr>
        <w:t>это,</w:t>
      </w:r>
      <w:r w:rsidR="006755B3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B60571" w:rsidRPr="00072C55">
        <w:rPr>
          <w:rFonts w:ascii="Times New Roman" w:hAnsi="Times New Roman" w:cs="Times New Roman"/>
          <w:sz w:val="24"/>
          <w:szCs w:val="24"/>
        </w:rPr>
        <w:t xml:space="preserve">прежде всего </w:t>
      </w:r>
      <w:r w:rsidR="006755B3" w:rsidRPr="00072C55">
        <w:rPr>
          <w:rFonts w:ascii="Times New Roman" w:hAnsi="Times New Roman" w:cs="Times New Roman"/>
          <w:sz w:val="24"/>
          <w:szCs w:val="24"/>
        </w:rPr>
        <w:t xml:space="preserve">с тем, что в 1942 году во время Великой Отечественной Войны  на склонах горы Воттоваара финны убили много советских солдат. </w:t>
      </w:r>
    </w:p>
    <w:p w:rsidR="006755B3" w:rsidRPr="00072C55" w:rsidRDefault="006755B3" w:rsidP="006755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FAA">
        <w:rPr>
          <w:rFonts w:ascii="Times New Roman" w:hAnsi="Times New Roman" w:cs="Times New Roman"/>
          <w:sz w:val="24"/>
          <w:szCs w:val="24"/>
        </w:rPr>
        <w:t xml:space="preserve">    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 финского название переводится только как VAARA - гора или </w:t>
      </w:r>
      <w:proofErr w:type="gram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опасность ,</w:t>
      </w:r>
      <w:proofErr w:type="gram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обычно как гора.</w:t>
      </w:r>
      <w:r w:rsidR="00BE7FAA">
        <w:rPr>
          <w:rStyle w:val="apple-converted-space"/>
          <w:rFonts w:ascii="Arial" w:hAnsi="Arial" w:cs="Arial"/>
          <w:color w:val="000000"/>
          <w:sz w:val="18"/>
          <w:szCs w:val="18"/>
          <w:shd w:val="clear" w:color="auto" w:fill="FFFFFF"/>
        </w:rPr>
        <w:t> </w:t>
      </w:r>
      <w:r w:rsidRPr="00072C55">
        <w:rPr>
          <w:rFonts w:ascii="Times New Roman" w:hAnsi="Times New Roman" w:cs="Times New Roman"/>
          <w:sz w:val="24"/>
          <w:szCs w:val="24"/>
        </w:rPr>
        <w:t xml:space="preserve"> Ещё </w:t>
      </w:r>
      <w:r w:rsidR="00663AD2" w:rsidRPr="00072C55">
        <w:rPr>
          <w:rFonts w:ascii="Times New Roman" w:hAnsi="Times New Roman" w:cs="Times New Roman"/>
          <w:sz w:val="24"/>
          <w:szCs w:val="24"/>
        </w:rPr>
        <w:t xml:space="preserve">в народе </w:t>
      </w:r>
      <w:r w:rsidRPr="00072C55">
        <w:rPr>
          <w:rFonts w:ascii="Times New Roman" w:hAnsi="Times New Roman" w:cs="Times New Roman"/>
          <w:sz w:val="24"/>
          <w:szCs w:val="24"/>
        </w:rPr>
        <w:t>встречается такой перевод названия горы</w:t>
      </w:r>
      <w:r w:rsidR="00B60571" w:rsidRPr="00072C55">
        <w:rPr>
          <w:rFonts w:ascii="Times New Roman" w:hAnsi="Times New Roman" w:cs="Times New Roman"/>
          <w:sz w:val="24"/>
          <w:szCs w:val="24"/>
        </w:rPr>
        <w:t xml:space="preserve">: </w:t>
      </w:r>
      <w:r w:rsidRPr="00072C55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60571" w:rsidRPr="00072C55">
        <w:rPr>
          <w:rFonts w:ascii="Times New Roman" w:hAnsi="Times New Roman" w:cs="Times New Roman"/>
          <w:sz w:val="24"/>
          <w:szCs w:val="24"/>
        </w:rPr>
        <w:t>вотто-в</w:t>
      </w:r>
      <w:r w:rsidRPr="00072C55">
        <w:rPr>
          <w:rFonts w:ascii="Times New Roman" w:hAnsi="Times New Roman" w:cs="Times New Roman"/>
          <w:sz w:val="24"/>
          <w:szCs w:val="24"/>
        </w:rPr>
        <w:t>аара</w:t>
      </w:r>
      <w:proofErr w:type="spellEnd"/>
      <w:r w:rsidRPr="00072C55">
        <w:rPr>
          <w:rFonts w:ascii="Times New Roman" w:hAnsi="Times New Roman" w:cs="Times New Roman"/>
          <w:sz w:val="24"/>
          <w:szCs w:val="24"/>
        </w:rPr>
        <w:t>»,  как   «лес, в который не стоит ходить»</w:t>
      </w:r>
      <w:r w:rsidR="00BB5322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BB5322" w:rsidRPr="003C1192">
        <w:rPr>
          <w:rFonts w:ascii="Times New Roman" w:hAnsi="Times New Roman" w:cs="Times New Roman"/>
          <w:b/>
          <w:sz w:val="24"/>
          <w:szCs w:val="24"/>
        </w:rPr>
        <w:t>(рис. 2)</w:t>
      </w:r>
      <w:r w:rsidRPr="003C1192">
        <w:rPr>
          <w:rFonts w:ascii="Times New Roman" w:hAnsi="Times New Roman" w:cs="Times New Roman"/>
          <w:b/>
          <w:sz w:val="24"/>
          <w:szCs w:val="24"/>
        </w:rPr>
        <w:t>.</w:t>
      </w:r>
    </w:p>
    <w:p w:rsidR="00620390" w:rsidRPr="003C5AF9" w:rsidRDefault="00B60571" w:rsidP="006203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</w:t>
      </w:r>
      <w:r w:rsidR="00620390">
        <w:rPr>
          <w:rFonts w:ascii="Times New Roman" w:hAnsi="Times New Roman" w:cs="Times New Roman"/>
          <w:sz w:val="24"/>
          <w:szCs w:val="24"/>
        </w:rPr>
        <w:t xml:space="preserve">  </w:t>
      </w:r>
      <w:r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FA4577">
        <w:rPr>
          <w:rFonts w:ascii="Times New Roman" w:hAnsi="Times New Roman" w:cs="Times New Roman"/>
          <w:sz w:val="24"/>
          <w:szCs w:val="24"/>
        </w:rPr>
        <w:t>Е</w:t>
      </w:r>
      <w:r w:rsidRPr="00072C55">
        <w:rPr>
          <w:rFonts w:ascii="Times New Roman" w:hAnsi="Times New Roman" w:cs="Times New Roman"/>
          <w:sz w:val="24"/>
          <w:szCs w:val="24"/>
        </w:rPr>
        <w:t>сть</w:t>
      </w:r>
      <w:r w:rsidR="00FA4577">
        <w:rPr>
          <w:rFonts w:ascii="Times New Roman" w:hAnsi="Times New Roman" w:cs="Times New Roman"/>
          <w:sz w:val="24"/>
          <w:szCs w:val="24"/>
        </w:rPr>
        <w:t xml:space="preserve"> и</w:t>
      </w:r>
      <w:r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6755B3" w:rsidRPr="00072C55">
        <w:rPr>
          <w:rFonts w:ascii="Times New Roman" w:hAnsi="Times New Roman" w:cs="Times New Roman"/>
          <w:sz w:val="24"/>
          <w:szCs w:val="24"/>
        </w:rPr>
        <w:t>такое объяснение</w:t>
      </w:r>
      <w:r w:rsidRPr="00072C55">
        <w:rPr>
          <w:rFonts w:ascii="Times New Roman" w:hAnsi="Times New Roman" w:cs="Times New Roman"/>
          <w:sz w:val="24"/>
          <w:szCs w:val="24"/>
        </w:rPr>
        <w:t xml:space="preserve">: </w:t>
      </w:r>
      <w:r w:rsidR="00663AD2" w:rsidRPr="00072C55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072C55">
        <w:rPr>
          <w:rFonts w:ascii="Times New Roman" w:hAnsi="Times New Roman" w:cs="Times New Roman"/>
          <w:sz w:val="24"/>
          <w:szCs w:val="24"/>
        </w:rPr>
        <w:t>ваара</w:t>
      </w:r>
      <w:proofErr w:type="spellEnd"/>
      <w:r w:rsidR="00663AD2" w:rsidRPr="00072C55">
        <w:rPr>
          <w:rFonts w:ascii="Times New Roman" w:hAnsi="Times New Roman" w:cs="Times New Roman"/>
          <w:sz w:val="24"/>
          <w:szCs w:val="24"/>
        </w:rPr>
        <w:t xml:space="preserve">» </w:t>
      </w:r>
      <w:r w:rsidRPr="00072C55">
        <w:rPr>
          <w:rFonts w:ascii="Times New Roman" w:hAnsi="Times New Roman" w:cs="Times New Roman"/>
          <w:sz w:val="24"/>
          <w:szCs w:val="24"/>
        </w:rPr>
        <w:t>по-саамски: «гора, поросшая лесом», а перевод первой части слова «</w:t>
      </w:r>
      <w:proofErr w:type="spellStart"/>
      <w:r w:rsidRPr="00072C55">
        <w:rPr>
          <w:rFonts w:ascii="Times New Roman" w:hAnsi="Times New Roman" w:cs="Times New Roman"/>
          <w:sz w:val="24"/>
          <w:szCs w:val="24"/>
        </w:rPr>
        <w:t>вотто</w:t>
      </w:r>
      <w:proofErr w:type="spellEnd"/>
      <w:r w:rsidRPr="00072C55">
        <w:rPr>
          <w:rFonts w:ascii="Times New Roman" w:hAnsi="Times New Roman" w:cs="Times New Roman"/>
          <w:sz w:val="24"/>
          <w:szCs w:val="24"/>
        </w:rPr>
        <w:t xml:space="preserve">» встречается в карельском языке и переводится на русский </w:t>
      </w:r>
      <w:r w:rsidR="00663AD2" w:rsidRPr="00072C55">
        <w:rPr>
          <w:rFonts w:ascii="Times New Roman" w:hAnsi="Times New Roman" w:cs="Times New Roman"/>
          <w:sz w:val="24"/>
          <w:szCs w:val="24"/>
        </w:rPr>
        <w:t xml:space="preserve">язык </w:t>
      </w:r>
      <w:r w:rsidRPr="00072C55">
        <w:rPr>
          <w:rFonts w:ascii="Times New Roman" w:hAnsi="Times New Roman" w:cs="Times New Roman"/>
          <w:sz w:val="24"/>
          <w:szCs w:val="24"/>
        </w:rPr>
        <w:t xml:space="preserve">как местоимение «вот». </w:t>
      </w:r>
      <w:r w:rsidR="00B9119C" w:rsidRPr="00072C55">
        <w:rPr>
          <w:rFonts w:ascii="Times New Roman" w:hAnsi="Times New Roman" w:cs="Times New Roman"/>
          <w:sz w:val="24"/>
          <w:szCs w:val="24"/>
        </w:rPr>
        <w:t>Возможно,</w:t>
      </w:r>
      <w:r w:rsidRPr="00072C55">
        <w:rPr>
          <w:rFonts w:ascii="Times New Roman" w:hAnsi="Times New Roman" w:cs="Times New Roman"/>
          <w:sz w:val="24"/>
          <w:szCs w:val="24"/>
        </w:rPr>
        <w:t xml:space="preserve"> отсюда и берёт своё название гора Воттоваара </w:t>
      </w:r>
      <w:r w:rsidRPr="003C5AF9">
        <w:rPr>
          <w:rFonts w:ascii="Times New Roman" w:hAnsi="Times New Roman" w:cs="Times New Roman"/>
          <w:sz w:val="24"/>
          <w:szCs w:val="24"/>
        </w:rPr>
        <w:t>- «Вот гора, поросшая лесом».</w:t>
      </w:r>
      <w:r w:rsidR="006755B3" w:rsidRPr="003C5A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E22AE" w:rsidRPr="00E76A56" w:rsidRDefault="00620390" w:rsidP="00FE22A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Существуют ещё два слова, похожих по звучанию: 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ва̄рр</w:t>
      </w:r>
      <w:proofErr w:type="spell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(вар) - путь, дорога, 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ва̄рр</w:t>
      </w:r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ь</w:t>
      </w:r>
      <w:proofErr w:type="spellEnd"/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варь</w:t>
      </w:r>
      <w:proofErr w:type="spellEnd"/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 - лес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Но в топонимах саамского происхождения "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ваара</w:t>
      </w:r>
      <w:proofErr w:type="spell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всегда применяется к географическому объекту "гора". В карельском языке: 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vuaru</w:t>
      </w:r>
      <w:proofErr w:type="spell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гора,</w:t>
      </w:r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финском языке: </w:t>
      </w:r>
      <w:proofErr w:type="spellStart"/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vaara</w:t>
      </w:r>
      <w:proofErr w:type="spellEnd"/>
      <w:r w:rsid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гора, 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сопка.</w:t>
      </w:r>
      <w:r w:rsidR="00BE7FAA" w:rsidRPr="00BE7F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"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Вотто</w:t>
      </w:r>
      <w:proofErr w:type="spell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" - транскрипция саамского слова 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эjj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тэ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</w:t>
      </w:r>
      <w:proofErr w:type="gram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победить, одолеть, одержать победу. В финском языке: </w:t>
      </w:r>
      <w:proofErr w:type="spellStart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voitto</w:t>
      </w:r>
      <w:proofErr w:type="spellEnd"/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победа, в карельском язык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voitto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победа, прибыль.</w:t>
      </w:r>
      <w:r w:rsidR="00BE7FAA" w:rsidRPr="00BE7FAA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Таким образом, название горы Воттоваара можно перевести </w:t>
      </w:r>
      <w:r w:rsidR="003C5AF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BE7FAA" w:rsidRPr="00BE7FA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"Гора Победы".</w:t>
      </w:r>
      <w:r w:rsidR="00FE22AE">
        <w:rPr>
          <w:rFonts w:ascii="Times New Roman" w:hAnsi="Times New Roman" w:cs="Times New Roman"/>
          <w:sz w:val="24"/>
          <w:szCs w:val="24"/>
        </w:rPr>
        <w:t xml:space="preserve"> </w:t>
      </w:r>
      <w:r w:rsidR="00FE22AE" w:rsidRPr="00E76A56">
        <w:rPr>
          <w:rFonts w:ascii="Times New Roman" w:hAnsi="Times New Roman" w:cs="Times New Roman"/>
          <w:sz w:val="24"/>
          <w:szCs w:val="24"/>
        </w:rPr>
        <w:t>[3]</w:t>
      </w:r>
    </w:p>
    <w:p w:rsidR="00BE7FAA" w:rsidRPr="00BE7FAA" w:rsidRDefault="00BE7FAA" w:rsidP="0062039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B5322" w:rsidRPr="00072C55" w:rsidRDefault="00072C55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7FAA">
        <w:rPr>
          <w:rFonts w:ascii="Times New Roman" w:hAnsi="Times New Roman" w:cs="Times New Roman"/>
          <w:sz w:val="24"/>
          <w:szCs w:val="24"/>
        </w:rPr>
        <w:t xml:space="preserve">   </w:t>
      </w:r>
      <w:r w:rsidR="00666C8A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EC7CA7" w:rsidRPr="00072C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BB5322" w:rsidRPr="00072C55" w:rsidRDefault="00BB5322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322" w:rsidRPr="00397FE8" w:rsidRDefault="00EC7CA7" w:rsidP="00EC7C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C600B" w:rsidRPr="00397FE8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397FE8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BB5322" w:rsidRPr="00397FE8">
        <w:rPr>
          <w:rFonts w:ascii="Times New Roman" w:hAnsi="Times New Roman" w:cs="Times New Roman"/>
          <w:b/>
          <w:sz w:val="28"/>
          <w:szCs w:val="28"/>
          <w:u w:val="single"/>
        </w:rPr>
        <w:t xml:space="preserve"> Легенды и мифы о горе Воттоваара, летающих камнях   и  сейдах</w:t>
      </w:r>
    </w:p>
    <w:p w:rsidR="00BB5322" w:rsidRPr="00072C55" w:rsidRDefault="00BB5322" w:rsidP="00EC7CA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7CA7" w:rsidRPr="00072C55" w:rsidRDefault="00BB5322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</w:t>
      </w:r>
      <w:r w:rsidR="00EC7CA7" w:rsidRPr="00072C55">
        <w:rPr>
          <w:rFonts w:ascii="Times New Roman" w:hAnsi="Times New Roman" w:cs="Times New Roman"/>
          <w:sz w:val="24"/>
          <w:szCs w:val="24"/>
        </w:rPr>
        <w:t xml:space="preserve"> Гора окутана огромным количеством легенд, которые плодятся и множатся. Тому </w:t>
      </w:r>
      <w:r w:rsidR="00E765DD" w:rsidRPr="00072C55">
        <w:rPr>
          <w:rFonts w:ascii="Times New Roman" w:hAnsi="Times New Roman" w:cs="Times New Roman"/>
          <w:sz w:val="24"/>
          <w:szCs w:val="24"/>
        </w:rPr>
        <w:t>способствуют многочисленные сейды</w:t>
      </w:r>
      <w:r w:rsidRPr="00072C5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C1192">
        <w:rPr>
          <w:rFonts w:ascii="Times New Roman" w:hAnsi="Times New Roman" w:cs="Times New Roman"/>
          <w:b/>
          <w:sz w:val="24"/>
          <w:szCs w:val="24"/>
        </w:rPr>
        <w:t>(</w:t>
      </w:r>
      <w:r w:rsidRPr="009036D6">
        <w:rPr>
          <w:rFonts w:ascii="Times New Roman" w:hAnsi="Times New Roman" w:cs="Times New Roman"/>
          <w:sz w:val="24"/>
          <w:szCs w:val="24"/>
        </w:rPr>
        <w:t>рис. 3)</w:t>
      </w:r>
      <w:r w:rsidR="00EC7CA7" w:rsidRPr="009036D6">
        <w:rPr>
          <w:rFonts w:ascii="Times New Roman" w:hAnsi="Times New Roman" w:cs="Times New Roman"/>
          <w:sz w:val="24"/>
          <w:szCs w:val="24"/>
        </w:rPr>
        <w:t>.</w:t>
      </w:r>
      <w:r w:rsidR="00EC7CA7" w:rsidRPr="00072C55">
        <w:rPr>
          <w:rFonts w:ascii="Times New Roman" w:hAnsi="Times New Roman" w:cs="Times New Roman"/>
          <w:sz w:val="24"/>
          <w:szCs w:val="24"/>
        </w:rPr>
        <w:t xml:space="preserve"> Гора Воттоваара — это комплекс древних каменных сооружений, известных под названием сейды — висячие или летающие камни. Согласно саамским легендам, сейды — не просто священные камни, это камни, которые «умеют летать». Более сотни больших и маленьких камней образуют сложную систему геометрических фигур и лабиринтов</w:t>
      </w:r>
      <w:r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Pr="009036D6">
        <w:rPr>
          <w:rFonts w:ascii="Times New Roman" w:hAnsi="Times New Roman" w:cs="Times New Roman"/>
          <w:sz w:val="24"/>
          <w:szCs w:val="24"/>
        </w:rPr>
        <w:t>(рис. 4)</w:t>
      </w:r>
      <w:r w:rsidR="00EC7CA7" w:rsidRPr="009036D6">
        <w:rPr>
          <w:rFonts w:ascii="Times New Roman" w:hAnsi="Times New Roman" w:cs="Times New Roman"/>
          <w:sz w:val="24"/>
          <w:szCs w:val="24"/>
        </w:rPr>
        <w:t>.</w:t>
      </w:r>
      <w:r w:rsidR="00EC7CA7" w:rsidRPr="00072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119C" w:rsidRPr="00072C55" w:rsidRDefault="00B9119C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Традиционно считается, что сейды имели культовое значение, их возводили для различных языческих действий, им приносили жертвы. Например, из одной саамской легенды известно, что рыбаки, уходя в море, оставляли часть своей души на берегу в </w:t>
      </w:r>
      <w:proofErr w:type="spellStart"/>
      <w:r w:rsidRPr="00072C55">
        <w:rPr>
          <w:rFonts w:ascii="Times New Roman" w:hAnsi="Times New Roman" w:cs="Times New Roman"/>
          <w:sz w:val="24"/>
          <w:szCs w:val="24"/>
        </w:rPr>
        <w:t>сейде</w:t>
      </w:r>
      <w:proofErr w:type="spellEnd"/>
      <w:r w:rsidRPr="00072C55">
        <w:rPr>
          <w:rFonts w:ascii="Times New Roman" w:hAnsi="Times New Roman" w:cs="Times New Roman"/>
          <w:sz w:val="24"/>
          <w:szCs w:val="24"/>
        </w:rPr>
        <w:t xml:space="preserve">, чтобы в случае нежданной гибели ее не похитило морское чудовище. </w:t>
      </w:r>
    </w:p>
    <w:p w:rsidR="00BB5322" w:rsidRPr="00072C55" w:rsidRDefault="00BB5322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9119C" w:rsidRPr="00072C55" w:rsidRDefault="00BB5322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  <w:r w:rsidR="00B9119C" w:rsidRPr="00072C55">
        <w:rPr>
          <w:rFonts w:ascii="Times New Roman" w:hAnsi="Times New Roman" w:cs="Times New Roman"/>
          <w:sz w:val="24"/>
          <w:szCs w:val="24"/>
        </w:rPr>
        <w:t xml:space="preserve"> По другим легендам люди могли превращаться в каменные сейды. Так сейдом мог стать могущественный колдун, который после своей смерти, обратившись в камень, помогал своим соплеменникам, поэтому камни тщательно оберегали. Некоторые каменные постройки использовались для каких-то календарных обрядов, им, например, могли приносить жертвы. Они могли иметь имена и являться неким табу для народа: к определенным сейдам можно было подходить в определенное время, а женщины и дети совсем не могли присутствовать на горе.</w:t>
      </w:r>
    </w:p>
    <w:p w:rsidR="00B9119C" w:rsidRPr="00072C55" w:rsidRDefault="00B9119C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Сейды служили обычно и обозначением чего-либо: верной дороги, тропинки, например, викинги сооружали их для обозначения фарватера.</w:t>
      </w:r>
    </w:p>
    <w:p w:rsidR="00B9119C" w:rsidRPr="00072C55" w:rsidRDefault="00B9119C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 Сейды бывают разных размеров: от нескольких сантиметров, до шести метров, следовательно, весом от десятков килограмм до нескольких тонн.</w:t>
      </w:r>
    </w:p>
    <w:p w:rsidR="00B9119C" w:rsidRPr="00E765DD" w:rsidRDefault="00B9119C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 </w:t>
      </w:r>
      <w:r w:rsidR="00E765DD" w:rsidRPr="00E76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Основными видами деятельности древних жителей этих мест - саамов были охота и рыболовство. Гора Воттоваара находилась в окружении озёр с многочисленными запасами рыбы и на пересечении путей сезонных миграци</w:t>
      </w:r>
      <w:r w:rsidR="00E76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й оленей. </w:t>
      </w:r>
      <w:r w:rsidR="00E765DD" w:rsidRPr="00E76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Очевидно, охотники и рыбаки перед началом сезона поднимались на священную гору для приношения даров </w:t>
      </w:r>
      <w:proofErr w:type="spellStart"/>
      <w:r w:rsidR="00E765DD" w:rsidRPr="00E76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сейдам</w:t>
      </w:r>
      <w:proofErr w:type="spellEnd"/>
      <w:r w:rsidR="00E765DD" w:rsidRPr="00E765D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надежде на удачную охоту и рыбалку.</w:t>
      </w:r>
      <w:r w:rsidR="00E765DD" w:rsidRPr="00E765DD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036D6" w:rsidRPr="00E76A56">
        <w:rPr>
          <w:rFonts w:ascii="Times New Roman" w:hAnsi="Times New Roman" w:cs="Times New Roman"/>
          <w:sz w:val="24"/>
          <w:szCs w:val="24"/>
        </w:rPr>
        <w:t>[4]</w:t>
      </w:r>
    </w:p>
    <w:p w:rsidR="00EC7CA7" w:rsidRPr="00072C55" w:rsidRDefault="00EC7CA7" w:rsidP="00B911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7C4" w:rsidRPr="00072C55" w:rsidRDefault="00EC7CA7" w:rsidP="00401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072C55">
        <w:rPr>
          <w:rFonts w:ascii="Times New Roman" w:hAnsi="Times New Roman" w:cs="Times New Roman"/>
          <w:sz w:val="24"/>
          <w:szCs w:val="24"/>
        </w:rPr>
        <w:t>Сейд</w:t>
      </w:r>
      <w:proofErr w:type="spellEnd"/>
      <w:r w:rsidRPr="00072C55">
        <w:rPr>
          <w:rFonts w:ascii="Times New Roman" w:hAnsi="Times New Roman" w:cs="Times New Roman"/>
          <w:sz w:val="24"/>
          <w:szCs w:val="24"/>
        </w:rPr>
        <w:t xml:space="preserve"> – культовый камень-валун или обломок скалы, искусственный характер вычленения которого из окружающей среды очевиден, то есть имеет явные признаки воздействия человека. Наиболее плотная концентрация камней-</w:t>
      </w:r>
      <w:proofErr w:type="spellStart"/>
      <w:r w:rsidRPr="00072C55">
        <w:rPr>
          <w:rFonts w:ascii="Times New Roman" w:hAnsi="Times New Roman" w:cs="Times New Roman"/>
          <w:sz w:val="24"/>
          <w:szCs w:val="24"/>
        </w:rPr>
        <w:t>сейдов</w:t>
      </w:r>
      <w:proofErr w:type="spellEnd"/>
      <w:r w:rsidRPr="00072C55">
        <w:rPr>
          <w:rFonts w:ascii="Times New Roman" w:hAnsi="Times New Roman" w:cs="Times New Roman"/>
          <w:sz w:val="24"/>
          <w:szCs w:val="24"/>
        </w:rPr>
        <w:t xml:space="preserve"> – на самой высокой точке гряды и по склонам амфитеатра. Камни располагаются преимущественно группами от двух до шести </w:t>
      </w:r>
      <w:r w:rsidRPr="00072C55">
        <w:rPr>
          <w:rFonts w:ascii="Times New Roman" w:hAnsi="Times New Roman" w:cs="Times New Roman"/>
          <w:sz w:val="24"/>
          <w:szCs w:val="24"/>
        </w:rPr>
        <w:lastRenderedPageBreak/>
        <w:t>штук. Некоторые крупные камни, вес которых достигает примерно трех тонн, поставлены на «ножки», то есть уложены на несколько камней поменьше</w:t>
      </w:r>
      <w:r w:rsidR="00BB5322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BB5322" w:rsidRPr="00397FE8">
        <w:rPr>
          <w:rFonts w:ascii="Times New Roman" w:hAnsi="Times New Roman" w:cs="Times New Roman"/>
          <w:b/>
          <w:sz w:val="24"/>
          <w:szCs w:val="24"/>
        </w:rPr>
        <w:t>(</w:t>
      </w:r>
      <w:r w:rsidR="00BB5322" w:rsidRPr="009036D6">
        <w:rPr>
          <w:rFonts w:ascii="Times New Roman" w:hAnsi="Times New Roman" w:cs="Times New Roman"/>
          <w:sz w:val="24"/>
          <w:szCs w:val="24"/>
        </w:rPr>
        <w:t>рис. 5)</w:t>
      </w:r>
      <w:r w:rsidRPr="009036D6">
        <w:rPr>
          <w:rFonts w:ascii="Times New Roman" w:hAnsi="Times New Roman" w:cs="Times New Roman"/>
          <w:sz w:val="24"/>
          <w:szCs w:val="24"/>
        </w:rPr>
        <w:t>.</w:t>
      </w:r>
    </w:p>
    <w:p w:rsidR="00AF7091" w:rsidRPr="00072C55" w:rsidRDefault="00AF7091" w:rsidP="00401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CA7" w:rsidRPr="00072C55" w:rsidRDefault="00AF7091" w:rsidP="00401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  <w:r w:rsidR="00EC7CA7" w:rsidRPr="00072C55">
        <w:rPr>
          <w:rFonts w:ascii="Times New Roman" w:hAnsi="Times New Roman" w:cs="Times New Roman"/>
          <w:sz w:val="24"/>
          <w:szCs w:val="24"/>
        </w:rPr>
        <w:t xml:space="preserve">Никаких предметов, которые позволили бы датировать памятник, до сей поры не найдено. Геологи пробурили дно озера в центре амфитеатра и взяли образцы грунта. Анализ показал наличие мощного пласта фосфора, образовавшегося в течение ограниченного периода времени. Одна из версий «фосфорной аномалии» – многочисленные акты жертвоприношений возле </w:t>
      </w:r>
      <w:proofErr w:type="spellStart"/>
      <w:r w:rsidR="00EC7CA7" w:rsidRPr="00072C55">
        <w:rPr>
          <w:rFonts w:ascii="Times New Roman" w:hAnsi="Times New Roman" w:cs="Times New Roman"/>
          <w:sz w:val="24"/>
          <w:szCs w:val="24"/>
        </w:rPr>
        <w:t>сейдов</w:t>
      </w:r>
      <w:proofErr w:type="spellEnd"/>
      <w:r w:rsidR="00EC7CA7" w:rsidRPr="00072C55">
        <w:rPr>
          <w:rFonts w:ascii="Times New Roman" w:hAnsi="Times New Roman" w:cs="Times New Roman"/>
          <w:sz w:val="24"/>
          <w:szCs w:val="24"/>
        </w:rPr>
        <w:t>, в результате которых появились залежи костей животных.</w:t>
      </w:r>
    </w:p>
    <w:p w:rsidR="00EC7CA7" w:rsidRPr="00072C55" w:rsidRDefault="00EC7CA7" w:rsidP="00401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Обычно подобные объекты относятся к саамской традиции. Но, как предполагает карельский археолог Марк </w:t>
      </w:r>
      <w:proofErr w:type="spellStart"/>
      <w:r w:rsidRPr="00072C55">
        <w:rPr>
          <w:rFonts w:ascii="Times New Roman" w:hAnsi="Times New Roman" w:cs="Times New Roman"/>
          <w:sz w:val="24"/>
          <w:szCs w:val="24"/>
        </w:rPr>
        <w:t>Шахнович</w:t>
      </w:r>
      <w:proofErr w:type="spellEnd"/>
      <w:r w:rsidRPr="00072C55">
        <w:rPr>
          <w:rFonts w:ascii="Times New Roman" w:hAnsi="Times New Roman" w:cs="Times New Roman"/>
          <w:sz w:val="24"/>
          <w:szCs w:val="24"/>
        </w:rPr>
        <w:t>, комплекс на Воттоваара, по всей видимости, гораздо древнее и входит в комплекс мегалитических сооружений, возведенных по европейскому побережью Атлантики от Испании до Норвегии в бронзовом веке</w:t>
      </w:r>
      <w:r w:rsidR="009036D6">
        <w:rPr>
          <w:rFonts w:ascii="Times New Roman" w:hAnsi="Times New Roman" w:cs="Times New Roman"/>
          <w:sz w:val="24"/>
          <w:szCs w:val="24"/>
        </w:rPr>
        <w:t>.</w:t>
      </w:r>
      <w:r w:rsidR="009036D6" w:rsidRPr="00E76A56">
        <w:rPr>
          <w:rFonts w:ascii="Times New Roman" w:hAnsi="Times New Roman" w:cs="Times New Roman"/>
          <w:sz w:val="24"/>
          <w:szCs w:val="24"/>
        </w:rPr>
        <w:t xml:space="preserve"> [5]</w:t>
      </w:r>
      <w:r w:rsidR="009036D6">
        <w:rPr>
          <w:rFonts w:ascii="Times New Roman" w:hAnsi="Times New Roman" w:cs="Times New Roman"/>
          <w:sz w:val="24"/>
          <w:szCs w:val="24"/>
        </w:rPr>
        <w:t xml:space="preserve"> </w:t>
      </w:r>
      <w:r w:rsidR="00072C55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072C55" w:rsidRPr="00DA6915">
        <w:rPr>
          <w:rFonts w:ascii="Times New Roman" w:hAnsi="Times New Roman" w:cs="Times New Roman"/>
          <w:sz w:val="24"/>
          <w:szCs w:val="24"/>
        </w:rPr>
        <w:t>(рис. 6)</w:t>
      </w:r>
    </w:p>
    <w:p w:rsidR="00F746E8" w:rsidRPr="00072C55" w:rsidRDefault="00801F63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F746E8" w:rsidRPr="00072C55" w:rsidRDefault="00F746E8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6E8" w:rsidRPr="00072C55" w:rsidRDefault="00F746E8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746E8" w:rsidRPr="00397FE8" w:rsidRDefault="00EC7CA7" w:rsidP="00EC7CA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72C55">
        <w:rPr>
          <w:rFonts w:ascii="Times New Roman" w:hAnsi="Times New Roman" w:cs="Times New Roman"/>
          <w:sz w:val="28"/>
          <w:szCs w:val="28"/>
        </w:rPr>
        <w:t xml:space="preserve"> </w:t>
      </w:r>
      <w:r w:rsidR="008C600B" w:rsidRPr="00397FE8">
        <w:rPr>
          <w:rFonts w:ascii="Times New Roman" w:hAnsi="Times New Roman" w:cs="Times New Roman"/>
          <w:b/>
          <w:sz w:val="28"/>
          <w:szCs w:val="28"/>
          <w:u w:val="single"/>
        </w:rPr>
        <w:t>4</w:t>
      </w:r>
      <w:r w:rsidR="00401EE7" w:rsidRPr="00397FE8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 w:rsidR="00F746E8" w:rsidRPr="00397FE8">
        <w:rPr>
          <w:rFonts w:ascii="Times New Roman" w:hAnsi="Times New Roman" w:cs="Times New Roman"/>
          <w:b/>
          <w:sz w:val="28"/>
          <w:szCs w:val="28"/>
          <w:u w:val="single"/>
        </w:rPr>
        <w:t xml:space="preserve">Аномальные явления, происходящие на горе </w:t>
      </w:r>
    </w:p>
    <w:p w:rsidR="00EC7CA7" w:rsidRPr="00072C55" w:rsidRDefault="003C5AF9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C7CA7" w:rsidRPr="00072C55">
        <w:rPr>
          <w:rFonts w:ascii="Times New Roman" w:hAnsi="Times New Roman" w:cs="Times New Roman"/>
          <w:sz w:val="24"/>
          <w:szCs w:val="24"/>
        </w:rPr>
        <w:t xml:space="preserve">Воттоваара надежно хранит не только древние тайны, но предлагает исследователям и новые загадки. О наблюдениях НЛО в окрестностях Воттоваары неоднократно сообщали разные свидетели. Некоторые из этих случаев происходили непосредственно над ней самой.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EC7CA7" w:rsidRPr="00072C55">
        <w:rPr>
          <w:rFonts w:ascii="Times New Roman" w:hAnsi="Times New Roman" w:cs="Times New Roman"/>
          <w:sz w:val="24"/>
          <w:szCs w:val="24"/>
        </w:rPr>
        <w:t>В 1987 году один очевидец сообщил, что наблюдал на горе светящийся объект, который вдруг «резко пропал в темноте», а затем вновь появился в кольце огня, который, казалось, исходил из камней; лишь только очевидец попытался приблизиться, объект быстро скрылся в небе. В октябре следующего года целая «эскадрилья» НЛО, как сообщали свидетели, двигалась над горой, быстро меняя взаиморасположение. При этом некоторые из объектов, по словам наблюдателей, исчезали прямо на глазах. Эта странная деятельность в небесах вызвала нарушения в работе магнитных компасов.</w:t>
      </w:r>
    </w:p>
    <w:p w:rsidR="00EC7CA7" w:rsidRPr="00E76A56" w:rsidRDefault="00EC7CA7" w:rsidP="00EC7C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  Еще более странное сообщение поступило от группы туристов, которые слышали «странные щелкающие звуки, исходившие от камней»</w:t>
      </w:r>
      <w:r w:rsidR="003C5AF9">
        <w:rPr>
          <w:rFonts w:ascii="Times New Roman" w:hAnsi="Times New Roman" w:cs="Times New Roman"/>
          <w:sz w:val="24"/>
          <w:szCs w:val="24"/>
        </w:rPr>
        <w:t>.</w:t>
      </w:r>
      <w:r w:rsidRPr="00072C55">
        <w:rPr>
          <w:rFonts w:ascii="Times New Roman" w:hAnsi="Times New Roman" w:cs="Times New Roman"/>
          <w:sz w:val="24"/>
          <w:szCs w:val="24"/>
        </w:rPr>
        <w:t xml:space="preserve"> Они не успели даже толком испугаться, как услышали «странное жужжание», которое «исходило откуда-то сверху, как если бы там кружился громадный фейерверк». Мгновением позже перед ними предстало видение женщины в желтом одеянии. Это зрелище, сопровождаемое загадочными звуками, исходившими от камней, оставило у очевидцев впечатление, что они стали свидетелями чего-то, «находящегося на грани между божественным и дьявольским»</w:t>
      </w:r>
      <w:r w:rsidR="003C5AF9">
        <w:rPr>
          <w:rFonts w:ascii="Times New Roman" w:hAnsi="Times New Roman" w:cs="Times New Roman"/>
          <w:sz w:val="24"/>
          <w:szCs w:val="24"/>
        </w:rPr>
        <w:t xml:space="preserve">. </w:t>
      </w:r>
      <w:r w:rsidR="003C5AF9" w:rsidRPr="00E76A56">
        <w:rPr>
          <w:rFonts w:ascii="Times New Roman" w:hAnsi="Times New Roman" w:cs="Times New Roman"/>
          <w:sz w:val="24"/>
          <w:szCs w:val="24"/>
        </w:rPr>
        <w:t>[</w:t>
      </w:r>
      <w:r w:rsidR="00CC3671">
        <w:rPr>
          <w:rFonts w:ascii="Times New Roman" w:hAnsi="Times New Roman" w:cs="Times New Roman"/>
          <w:sz w:val="24"/>
          <w:szCs w:val="24"/>
        </w:rPr>
        <w:t xml:space="preserve">6, </w:t>
      </w:r>
      <w:r w:rsidR="003C5AF9" w:rsidRPr="00E76A56">
        <w:rPr>
          <w:rFonts w:ascii="Times New Roman" w:hAnsi="Times New Roman" w:cs="Times New Roman"/>
          <w:sz w:val="24"/>
          <w:szCs w:val="24"/>
        </w:rPr>
        <w:t>8]</w:t>
      </w:r>
    </w:p>
    <w:p w:rsidR="00401EE7" w:rsidRPr="00072C55" w:rsidRDefault="0005152A" w:rsidP="00401EE7">
      <w:pPr>
        <w:pStyle w:val="a5"/>
        <w:spacing w:before="0" w:beforeAutospacing="0" w:after="0" w:afterAutospacing="0" w:line="360" w:lineRule="auto"/>
        <w:jc w:val="both"/>
        <w:rPr>
          <w:color w:val="000000"/>
        </w:rPr>
      </w:pPr>
      <w:r w:rsidRPr="00072C55">
        <w:t xml:space="preserve">    </w:t>
      </w:r>
      <w:r w:rsidR="00401EE7" w:rsidRPr="00072C55">
        <w:rPr>
          <w:color w:val="000000"/>
        </w:rPr>
        <w:t>По словам экстрасенсов, энергетика этого места необычайно высока, она «подпитывает» их внутренние силы, словно мощный аккумулятор. Они называют Воттоваару «</w:t>
      </w:r>
      <w:r w:rsidR="003C5AF9" w:rsidRPr="00072C55">
        <w:rPr>
          <w:color w:val="000000"/>
        </w:rPr>
        <w:t xml:space="preserve">акупунктур </w:t>
      </w:r>
      <w:r w:rsidR="003C5AF9" w:rsidRPr="00072C55">
        <w:rPr>
          <w:color w:val="000000"/>
        </w:rPr>
        <w:lastRenderedPageBreak/>
        <w:t>ной</w:t>
      </w:r>
      <w:r w:rsidR="00401EE7" w:rsidRPr="00072C55">
        <w:rPr>
          <w:color w:val="000000"/>
        </w:rPr>
        <w:t>» точкой, через которую планета, словно через антенну, осуществляет энергоинформационный обмен с Космосом. Проверить это довольно сложно, но не исключено, что и древние обитатели этих мест могли знать о необычных свойствах горы Воттоваара, что и послужило основой для возведения комплекса.</w:t>
      </w:r>
    </w:p>
    <w:p w:rsidR="00E765DD" w:rsidRPr="00E765DD" w:rsidRDefault="00401EE7" w:rsidP="00E765D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Ряд исследователей Воттоваара отмечают аномальное воздействие горы на механизмы, электронную аппаратуру и даже на организм человека. В отчетах экспедиций можно найти немало описаний того, как наблюдалась одновременная остановка наручных часов сразу у нескольких членов экспедиции, в цифровых фотоаппаратах вдруг оказывались переполненными «свежие» флэш-карты, люди не могли часами выйти к хорошо видимой цели. Рассказывали о том, что, оставаясь на горе один, человек начинает испытывать чувство необъяснимого нарастающего </w:t>
      </w:r>
      <w:r w:rsidRPr="00FC3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ужаса</w:t>
      </w:r>
      <w:r w:rsidR="00EA6A15" w:rsidRPr="00FC35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76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765DD" w:rsidRPr="00E765DD">
        <w:rPr>
          <w:rFonts w:ascii="Times New Roman" w:hAnsi="Times New Roman" w:cs="Times New Roman"/>
          <w:sz w:val="24"/>
          <w:szCs w:val="24"/>
        </w:rPr>
        <w:t>[</w:t>
      </w:r>
      <w:r w:rsidR="00CC3671">
        <w:rPr>
          <w:rFonts w:ascii="Times New Roman" w:hAnsi="Times New Roman" w:cs="Times New Roman"/>
          <w:sz w:val="24"/>
          <w:szCs w:val="24"/>
        </w:rPr>
        <w:t xml:space="preserve">6, </w:t>
      </w:r>
      <w:r w:rsidR="00E765DD" w:rsidRPr="00E765DD">
        <w:rPr>
          <w:rFonts w:ascii="Times New Roman" w:hAnsi="Times New Roman" w:cs="Times New Roman"/>
          <w:sz w:val="24"/>
          <w:szCs w:val="24"/>
        </w:rPr>
        <w:t>8]</w:t>
      </w:r>
    </w:p>
    <w:p w:rsidR="00401EE7" w:rsidRPr="00072C55" w:rsidRDefault="00401EE7" w:rsidP="00401EE7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504BA" w:rsidRPr="00072C55" w:rsidRDefault="00B504BA" w:rsidP="00B504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Есть и еще одна гипотеза, согласно которой сейды являются своего рода "техническими устройствами", которые усиливают и направляют потоки земной энергии в определенное место, находясь в котором, человек способен излечиться от болезни. Ученые же придерживаются версии, что причиной происхождения </w:t>
      </w:r>
      <w:proofErr w:type="spellStart"/>
      <w:r w:rsidRPr="0007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сейдов</w:t>
      </w:r>
      <w:proofErr w:type="spellEnd"/>
      <w:r w:rsidRPr="0007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ледник, который при таянии мягко и ловко поставил валуны на "каменные ножки".</w:t>
      </w:r>
    </w:p>
    <w:p w:rsidR="00B504BA" w:rsidRPr="00072C55" w:rsidRDefault="00B504BA" w:rsidP="00B504B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72C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Тем не менее, объяснение ученых выглядит сомнительно, да и в Теорию Вероятностей не очень укладывается. Идея об «аккуратном» леднике, поставившем несколько сотен глыб на подставку из более мелких камней, не выдерживает никакой критики.</w:t>
      </w:r>
    </w:p>
    <w:p w:rsidR="00510DA4" w:rsidRPr="00072C55" w:rsidRDefault="00510DA4" w:rsidP="00510DA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97FE8" w:rsidRDefault="009B5BF9" w:rsidP="00401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</w:t>
      </w:r>
      <w:r w:rsidR="007C2EE7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BB6797" w:rsidRPr="00072C55">
        <w:rPr>
          <w:rFonts w:ascii="Times New Roman" w:hAnsi="Times New Roman" w:cs="Times New Roman"/>
          <w:sz w:val="24"/>
          <w:szCs w:val="24"/>
        </w:rPr>
        <w:t>На горе Воттоваара есть так называемая «лестница в небо», которая представляет из себя 13 ступенек, которые были вырублены в скале.</w:t>
      </w:r>
      <w:r w:rsidR="007C2EE7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397FE8">
        <w:rPr>
          <w:rFonts w:ascii="Times New Roman" w:hAnsi="Times New Roman" w:cs="Times New Roman"/>
          <w:sz w:val="24"/>
          <w:szCs w:val="24"/>
        </w:rPr>
        <w:t xml:space="preserve"> </w:t>
      </w:r>
      <w:r w:rsidR="00397FE8" w:rsidRPr="009036D6">
        <w:rPr>
          <w:rFonts w:ascii="Times New Roman" w:hAnsi="Times New Roman" w:cs="Times New Roman"/>
          <w:sz w:val="24"/>
          <w:szCs w:val="24"/>
        </w:rPr>
        <w:t>(рис. 7)</w:t>
      </w:r>
      <w:r w:rsidR="00397F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EE7" w:rsidRPr="00072C55" w:rsidRDefault="00397FE8" w:rsidP="00401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2EE7" w:rsidRPr="00072C55">
        <w:rPr>
          <w:rFonts w:ascii="Times New Roman" w:hAnsi="Times New Roman" w:cs="Times New Roman"/>
          <w:sz w:val="24"/>
          <w:szCs w:val="24"/>
        </w:rPr>
        <w:t>Лестница горы  внешне напоминает фрагмент римского амфитеатра: вверх уходящие ступени, заканчивающиеся четырехметровым обрывом. Учёные считают, что происхождение лестницы имеет естественный характер: ступени образовались путем выветривания и действия атмосферных осадков. Однако ступени довольно ровные и примерно одинаково</w:t>
      </w:r>
      <w:r w:rsidR="00E765DD">
        <w:rPr>
          <w:rFonts w:ascii="Times New Roman" w:hAnsi="Times New Roman" w:cs="Times New Roman"/>
          <w:sz w:val="24"/>
          <w:szCs w:val="24"/>
        </w:rPr>
        <w:t>й высоты. Поистине, чудо природы</w:t>
      </w:r>
      <w:r w:rsidR="007C2EE7" w:rsidRPr="00072C55">
        <w:rPr>
          <w:rFonts w:ascii="Times New Roman" w:hAnsi="Times New Roman" w:cs="Times New Roman"/>
          <w:sz w:val="24"/>
          <w:szCs w:val="24"/>
        </w:rPr>
        <w:t xml:space="preserve"> или все же результат работы древних строителей?</w:t>
      </w:r>
      <w:r w:rsidR="00EB6B13" w:rsidRPr="00072C55">
        <w:rPr>
          <w:rFonts w:ascii="Times New Roman" w:hAnsi="Times New Roman" w:cs="Times New Roman"/>
          <w:sz w:val="24"/>
          <w:szCs w:val="24"/>
        </w:rPr>
        <w:t xml:space="preserve"> Археологи со всей ответственностью заявляют: у здешних племен в древности просто не существовало «идеи лестницы», как у других племен не существовало «идеи колеса».</w:t>
      </w:r>
    </w:p>
    <w:p w:rsidR="00C359D5" w:rsidRPr="00072C55" w:rsidRDefault="00C359D5" w:rsidP="00401EE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72C55" w:rsidRDefault="00072C55" w:rsidP="000C77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7F09" w:rsidRDefault="00407F09" w:rsidP="000C77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07F09" w:rsidRPr="00072C55" w:rsidRDefault="00407F09" w:rsidP="000C77FF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C600B" w:rsidRPr="00397FE8" w:rsidRDefault="008C600B" w:rsidP="00A842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7FE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Выводы:</w:t>
      </w:r>
    </w:p>
    <w:p w:rsidR="00380514" w:rsidRPr="00072C55" w:rsidRDefault="00380514" w:rsidP="00401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Во время работы над проектом мною была изучена разна</w:t>
      </w:r>
      <w:r w:rsidR="00F746E8" w:rsidRPr="00072C55">
        <w:rPr>
          <w:rFonts w:ascii="Times New Roman" w:hAnsi="Times New Roman" w:cs="Times New Roman"/>
          <w:sz w:val="24"/>
          <w:szCs w:val="24"/>
        </w:rPr>
        <w:t>я литература, интернет-сайты</w:t>
      </w:r>
      <w:r w:rsidR="009E5B50" w:rsidRPr="00072C55">
        <w:rPr>
          <w:rFonts w:ascii="Times New Roman" w:hAnsi="Times New Roman" w:cs="Times New Roman"/>
          <w:sz w:val="24"/>
          <w:szCs w:val="24"/>
        </w:rPr>
        <w:t xml:space="preserve">, просмотрены </w:t>
      </w:r>
      <w:r w:rsidR="00891606">
        <w:rPr>
          <w:rFonts w:ascii="Times New Roman" w:hAnsi="Times New Roman" w:cs="Times New Roman"/>
          <w:sz w:val="24"/>
          <w:szCs w:val="24"/>
        </w:rPr>
        <w:t xml:space="preserve">фото и </w:t>
      </w:r>
      <w:r w:rsidR="009E5B50" w:rsidRPr="00072C55">
        <w:rPr>
          <w:rFonts w:ascii="Times New Roman" w:hAnsi="Times New Roman" w:cs="Times New Roman"/>
          <w:sz w:val="24"/>
          <w:szCs w:val="24"/>
        </w:rPr>
        <w:t>видеоматериалы.</w:t>
      </w:r>
      <w:r w:rsidRPr="00072C5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0514" w:rsidRPr="00072C55" w:rsidRDefault="00F746E8" w:rsidP="00401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П</w:t>
      </w:r>
      <w:r w:rsidR="009E5B50" w:rsidRPr="00072C55">
        <w:rPr>
          <w:rFonts w:ascii="Times New Roman" w:hAnsi="Times New Roman" w:cs="Times New Roman"/>
          <w:sz w:val="24"/>
          <w:szCs w:val="24"/>
        </w:rPr>
        <w:t xml:space="preserve">роанализировав </w:t>
      </w:r>
      <w:r w:rsidRPr="00072C55">
        <w:rPr>
          <w:rFonts w:ascii="Times New Roman" w:hAnsi="Times New Roman" w:cs="Times New Roman"/>
          <w:sz w:val="24"/>
          <w:szCs w:val="24"/>
        </w:rPr>
        <w:t>некоторые</w:t>
      </w:r>
      <w:r w:rsidR="00380514" w:rsidRPr="00072C55">
        <w:rPr>
          <w:rFonts w:ascii="Times New Roman" w:hAnsi="Times New Roman" w:cs="Times New Roman"/>
          <w:sz w:val="24"/>
          <w:szCs w:val="24"/>
        </w:rPr>
        <w:t xml:space="preserve"> мифы и легенды горы Воттоваара, я пришла к выводу, что:</w:t>
      </w:r>
    </w:p>
    <w:p w:rsidR="00380514" w:rsidRPr="00072C55" w:rsidRDefault="00380514" w:rsidP="00380514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>Карельская гора Воттоваа</w:t>
      </w:r>
      <w:r w:rsidR="00E76A56">
        <w:rPr>
          <w:rFonts w:ascii="Times New Roman" w:hAnsi="Times New Roman" w:cs="Times New Roman"/>
          <w:sz w:val="24"/>
          <w:szCs w:val="24"/>
        </w:rPr>
        <w:t xml:space="preserve">ра действительно является </w:t>
      </w:r>
      <w:r w:rsidRPr="00072C55">
        <w:rPr>
          <w:rFonts w:ascii="Times New Roman" w:hAnsi="Times New Roman" w:cs="Times New Roman"/>
          <w:sz w:val="24"/>
          <w:szCs w:val="24"/>
        </w:rPr>
        <w:t>загадочным и мистическим местом не тольк</w:t>
      </w:r>
      <w:r w:rsidR="000C77FF">
        <w:rPr>
          <w:rFonts w:ascii="Times New Roman" w:hAnsi="Times New Roman" w:cs="Times New Roman"/>
          <w:sz w:val="24"/>
          <w:szCs w:val="24"/>
        </w:rPr>
        <w:t>о в Карелии, но и в России</w:t>
      </w:r>
      <w:r w:rsidR="00F746E8" w:rsidRPr="00072C55">
        <w:rPr>
          <w:rFonts w:ascii="Times New Roman" w:hAnsi="Times New Roman" w:cs="Times New Roman"/>
          <w:sz w:val="24"/>
          <w:szCs w:val="24"/>
        </w:rPr>
        <w:t>;</w:t>
      </w:r>
    </w:p>
    <w:p w:rsidR="00380514" w:rsidRPr="00072C55" w:rsidRDefault="00380514" w:rsidP="00380514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>Камни горы, сейды - это культовое место, которым поклонялись наши предки и</w:t>
      </w:r>
      <w:r w:rsidR="000C77FF">
        <w:rPr>
          <w:rFonts w:ascii="Times New Roman" w:hAnsi="Times New Roman" w:cs="Times New Roman"/>
          <w:sz w:val="24"/>
          <w:szCs w:val="24"/>
        </w:rPr>
        <w:t xml:space="preserve"> совершали там различные обряды, п</w:t>
      </w:r>
      <w:r w:rsidR="009E5B50" w:rsidRPr="00072C55">
        <w:rPr>
          <w:rFonts w:ascii="Times New Roman" w:hAnsi="Times New Roman" w:cs="Times New Roman"/>
          <w:sz w:val="24"/>
          <w:szCs w:val="24"/>
        </w:rPr>
        <w:t>риносили жертвоприн</w:t>
      </w:r>
      <w:r w:rsidR="00F746E8" w:rsidRPr="00072C55">
        <w:rPr>
          <w:rFonts w:ascii="Times New Roman" w:hAnsi="Times New Roman" w:cs="Times New Roman"/>
          <w:sz w:val="24"/>
          <w:szCs w:val="24"/>
        </w:rPr>
        <w:t>ошения и произносили заклинания;</w:t>
      </w:r>
    </w:p>
    <w:p w:rsidR="006552B3" w:rsidRPr="00072C55" w:rsidRDefault="00831153" w:rsidP="00F746E8">
      <w:pPr>
        <w:pStyle w:val="ac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По мнению </w:t>
      </w:r>
      <w:r w:rsidR="000C77FF" w:rsidRPr="00072C55">
        <w:rPr>
          <w:rFonts w:ascii="Times New Roman" w:hAnsi="Times New Roman" w:cs="Times New Roman"/>
          <w:sz w:val="24"/>
          <w:szCs w:val="24"/>
        </w:rPr>
        <w:t>большинства,</w:t>
      </w:r>
      <w:r w:rsidRPr="00072C55">
        <w:rPr>
          <w:rFonts w:ascii="Times New Roman" w:hAnsi="Times New Roman" w:cs="Times New Roman"/>
          <w:sz w:val="24"/>
          <w:szCs w:val="24"/>
        </w:rPr>
        <w:t xml:space="preserve"> ученых, «Воттоваара», пере</w:t>
      </w:r>
      <w:r w:rsidR="000C77FF">
        <w:rPr>
          <w:rFonts w:ascii="Times New Roman" w:hAnsi="Times New Roman" w:cs="Times New Roman"/>
          <w:sz w:val="24"/>
          <w:szCs w:val="24"/>
        </w:rPr>
        <w:t>водится, как</w:t>
      </w:r>
      <w:r w:rsidR="006552B3" w:rsidRPr="00072C55">
        <w:rPr>
          <w:rFonts w:ascii="Times New Roman" w:hAnsi="Times New Roman" w:cs="Times New Roman"/>
          <w:sz w:val="24"/>
          <w:szCs w:val="24"/>
        </w:rPr>
        <w:t xml:space="preserve"> «гора, поросшая лесом»</w:t>
      </w:r>
      <w:r w:rsidR="000C77FF">
        <w:rPr>
          <w:rFonts w:ascii="Times New Roman" w:hAnsi="Times New Roman" w:cs="Times New Roman"/>
          <w:sz w:val="24"/>
          <w:szCs w:val="24"/>
        </w:rPr>
        <w:t xml:space="preserve"> или «Вот гора, поросшая лесом». Но по мнению некоторых ученых это название следует переводить, как «Гора Победы».</w:t>
      </w:r>
    </w:p>
    <w:p w:rsidR="00831153" w:rsidRPr="00072C55" w:rsidRDefault="00831153" w:rsidP="00831153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C3671" w:rsidRPr="00B34DF6" w:rsidRDefault="00380514" w:rsidP="00CC367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  <w:r w:rsidR="008C600B" w:rsidRPr="00072C55">
        <w:rPr>
          <w:rFonts w:ascii="Times New Roman" w:hAnsi="Times New Roman" w:cs="Times New Roman"/>
          <w:sz w:val="24"/>
          <w:szCs w:val="24"/>
        </w:rPr>
        <w:t xml:space="preserve">        </w:t>
      </w:r>
      <w:r w:rsidR="00401EE7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377526" w:rsidRPr="00072C55">
        <w:rPr>
          <w:rFonts w:ascii="Times New Roman" w:hAnsi="Times New Roman" w:cs="Times New Roman"/>
          <w:sz w:val="24"/>
          <w:szCs w:val="24"/>
        </w:rPr>
        <w:t xml:space="preserve">Гора Воттоваара </w:t>
      </w:r>
      <w:r w:rsidR="00BB6797" w:rsidRPr="00072C55">
        <w:rPr>
          <w:rFonts w:ascii="Times New Roman" w:hAnsi="Times New Roman" w:cs="Times New Roman"/>
          <w:sz w:val="24"/>
          <w:szCs w:val="24"/>
        </w:rPr>
        <w:t>–</w:t>
      </w:r>
      <w:r w:rsidR="00377526" w:rsidRPr="00072C55">
        <w:rPr>
          <w:rFonts w:ascii="Times New Roman" w:hAnsi="Times New Roman" w:cs="Times New Roman"/>
          <w:sz w:val="24"/>
          <w:szCs w:val="24"/>
        </w:rPr>
        <w:t xml:space="preserve"> поистине удивительная и загадочная </w:t>
      </w:r>
      <w:r w:rsidR="00BB6797" w:rsidRPr="00072C55">
        <w:rPr>
          <w:rFonts w:ascii="Times New Roman" w:hAnsi="Times New Roman" w:cs="Times New Roman"/>
          <w:sz w:val="24"/>
          <w:szCs w:val="24"/>
        </w:rPr>
        <w:t>природная</w:t>
      </w:r>
      <w:r w:rsidR="00377526" w:rsidRPr="00072C55">
        <w:rPr>
          <w:rFonts w:ascii="Times New Roman" w:hAnsi="Times New Roman" w:cs="Times New Roman"/>
          <w:sz w:val="24"/>
          <w:szCs w:val="24"/>
        </w:rPr>
        <w:t xml:space="preserve"> достопримечательность</w:t>
      </w:r>
      <w:r w:rsidR="00BB6797" w:rsidRPr="00072C55">
        <w:rPr>
          <w:rFonts w:ascii="Times New Roman" w:hAnsi="Times New Roman" w:cs="Times New Roman"/>
          <w:sz w:val="24"/>
          <w:szCs w:val="24"/>
        </w:rPr>
        <w:t>, которую можно считать достоянием не т</w:t>
      </w:r>
      <w:r w:rsidR="00993C6D" w:rsidRPr="00072C55">
        <w:rPr>
          <w:rFonts w:ascii="Times New Roman" w:hAnsi="Times New Roman" w:cs="Times New Roman"/>
          <w:sz w:val="24"/>
          <w:szCs w:val="24"/>
        </w:rPr>
        <w:t xml:space="preserve">олько </w:t>
      </w:r>
      <w:r w:rsidR="00B34DF6">
        <w:rPr>
          <w:rFonts w:ascii="Times New Roman" w:hAnsi="Times New Roman" w:cs="Times New Roman"/>
          <w:sz w:val="24"/>
          <w:szCs w:val="24"/>
        </w:rPr>
        <w:t>Карелии, но и России</w:t>
      </w:r>
      <w:r w:rsidR="00993C6D" w:rsidRPr="00072C55">
        <w:rPr>
          <w:rFonts w:ascii="Times New Roman" w:hAnsi="Times New Roman" w:cs="Times New Roman"/>
          <w:sz w:val="24"/>
          <w:szCs w:val="24"/>
        </w:rPr>
        <w:t>.</w:t>
      </w:r>
      <w:r w:rsidR="00CC3671">
        <w:rPr>
          <w:rFonts w:ascii="Times New Roman" w:hAnsi="Times New Roman" w:cs="Times New Roman"/>
          <w:sz w:val="24"/>
          <w:szCs w:val="24"/>
        </w:rPr>
        <w:t xml:space="preserve">  В ходе выполнения проекта мы узнали много </w:t>
      </w:r>
      <w:proofErr w:type="gramStart"/>
      <w:r w:rsidR="00CC3671">
        <w:rPr>
          <w:rFonts w:ascii="Times New Roman" w:hAnsi="Times New Roman" w:cs="Times New Roman"/>
          <w:sz w:val="24"/>
          <w:szCs w:val="24"/>
        </w:rPr>
        <w:t>нового</w:t>
      </w:r>
      <w:proofErr w:type="gramEnd"/>
      <w:r w:rsidR="00CC3671">
        <w:rPr>
          <w:rFonts w:ascii="Times New Roman" w:hAnsi="Times New Roman" w:cs="Times New Roman"/>
          <w:sz w:val="24"/>
          <w:szCs w:val="24"/>
        </w:rPr>
        <w:t xml:space="preserve"> и н</w:t>
      </w:r>
      <w:r w:rsidR="00CC3671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аша семья запланировала летом обязательно съездить на гору Воттоваару.</w:t>
      </w:r>
    </w:p>
    <w:p w:rsidR="00993C6D" w:rsidRPr="00072C55" w:rsidRDefault="00993C6D" w:rsidP="00401EE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462" w:rsidRPr="00B34DF6" w:rsidRDefault="00BB6797" w:rsidP="00FB6F7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     </w:t>
      </w:r>
      <w:r w:rsidR="009B5BF9" w:rsidRPr="00072C55">
        <w:rPr>
          <w:rFonts w:ascii="Times New Roman" w:hAnsi="Times New Roman" w:cs="Times New Roman"/>
          <w:sz w:val="24"/>
          <w:szCs w:val="24"/>
        </w:rPr>
        <w:t xml:space="preserve">Чтобы защитить гору от </w:t>
      </w:r>
      <w:r w:rsidR="000C77FF" w:rsidRPr="00072C55">
        <w:rPr>
          <w:rFonts w:ascii="Times New Roman" w:hAnsi="Times New Roman" w:cs="Times New Roman"/>
          <w:sz w:val="24"/>
          <w:szCs w:val="24"/>
        </w:rPr>
        <w:t>вандализма и</w:t>
      </w:r>
      <w:r w:rsidR="009B5BF9" w:rsidRPr="00072C55">
        <w:rPr>
          <w:rFonts w:ascii="Times New Roman" w:hAnsi="Times New Roman" w:cs="Times New Roman"/>
          <w:sz w:val="24"/>
          <w:szCs w:val="24"/>
        </w:rPr>
        <w:t xml:space="preserve"> промышленной</w:t>
      </w:r>
      <w:r w:rsidR="00AE528E" w:rsidRPr="00072C55">
        <w:rPr>
          <w:rFonts w:ascii="Times New Roman" w:hAnsi="Times New Roman" w:cs="Times New Roman"/>
          <w:sz w:val="24"/>
          <w:szCs w:val="24"/>
        </w:rPr>
        <w:t xml:space="preserve"> разработки полезных ископаемых</w:t>
      </w:r>
      <w:r w:rsidR="00831153" w:rsidRPr="00072C55">
        <w:rPr>
          <w:rFonts w:ascii="Times New Roman" w:hAnsi="Times New Roman" w:cs="Times New Roman"/>
          <w:sz w:val="24"/>
          <w:szCs w:val="24"/>
        </w:rPr>
        <w:t>,</w:t>
      </w:r>
      <w:r w:rsidR="00AE528E"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="00FB6F77">
        <w:rPr>
          <w:rFonts w:ascii="Times New Roman" w:hAnsi="Times New Roman" w:cs="Times New Roman"/>
          <w:sz w:val="24"/>
          <w:szCs w:val="24"/>
        </w:rPr>
        <w:t xml:space="preserve">8 августа 2011 года </w:t>
      </w:r>
      <w:r w:rsidR="00AE528E" w:rsidRPr="00072C55">
        <w:rPr>
          <w:rFonts w:ascii="Times New Roman" w:hAnsi="Times New Roman" w:cs="Times New Roman"/>
          <w:sz w:val="24"/>
          <w:szCs w:val="24"/>
        </w:rPr>
        <w:t xml:space="preserve">комплекс горы Воттоваара был объявлен </w:t>
      </w:r>
      <w:r w:rsidR="00A84287" w:rsidRPr="00072C55">
        <w:rPr>
          <w:rFonts w:ascii="Times New Roman" w:hAnsi="Times New Roman" w:cs="Times New Roman"/>
          <w:sz w:val="24"/>
          <w:szCs w:val="24"/>
        </w:rPr>
        <w:t xml:space="preserve">правительством Республики Карелия </w:t>
      </w:r>
      <w:r w:rsidR="00AE528E" w:rsidRPr="00072C55">
        <w:rPr>
          <w:rFonts w:ascii="Times New Roman" w:hAnsi="Times New Roman" w:cs="Times New Roman"/>
          <w:sz w:val="24"/>
          <w:szCs w:val="24"/>
        </w:rPr>
        <w:t xml:space="preserve">ландшафтным </w:t>
      </w:r>
      <w:hyperlink r:id="rId9" w:tooltip="Памятник природы" w:history="1">
        <w:r w:rsidR="00AE528E" w:rsidRPr="00072C55">
          <w:rPr>
            <w:rFonts w:ascii="Times New Roman" w:hAnsi="Times New Roman" w:cs="Times New Roman"/>
            <w:sz w:val="24"/>
            <w:szCs w:val="24"/>
          </w:rPr>
          <w:t>памятником природы</w:t>
        </w:r>
      </w:hyperlink>
      <w:r w:rsidR="00AE528E" w:rsidRPr="00072C55">
        <w:rPr>
          <w:rFonts w:ascii="Times New Roman" w:hAnsi="Times New Roman" w:cs="Times New Roman"/>
          <w:sz w:val="24"/>
          <w:szCs w:val="24"/>
        </w:rPr>
        <w:t xml:space="preserve">. </w:t>
      </w:r>
      <w:r w:rsidR="00B34DF6" w:rsidRPr="00B34DF6">
        <w:rPr>
          <w:rFonts w:ascii="Times New Roman" w:hAnsi="Times New Roman" w:cs="Times New Roman"/>
          <w:sz w:val="24"/>
          <w:szCs w:val="24"/>
        </w:rPr>
        <w:t xml:space="preserve">[7] (приложения </w:t>
      </w:r>
      <w:r w:rsidR="00397FE8" w:rsidRPr="00B34DF6">
        <w:rPr>
          <w:rFonts w:ascii="Times New Roman" w:hAnsi="Times New Roman" w:cs="Times New Roman"/>
          <w:sz w:val="24"/>
          <w:szCs w:val="24"/>
        </w:rPr>
        <w:t>8)</w:t>
      </w:r>
    </w:p>
    <w:p w:rsidR="009A1462" w:rsidRPr="00072C55" w:rsidRDefault="00A84287" w:rsidP="00C359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     </w:t>
      </w:r>
      <w:r w:rsidR="009A1462" w:rsidRPr="00072C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C359D5" w:rsidRDefault="00B34DF6" w:rsidP="00C359D5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Д</w:t>
      </w:r>
      <w:r w:rsidRPr="00B34DF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олг каждого порядочного гражданина сохранить этот памятник для будущих поколений!</w:t>
      </w:r>
      <w:r w:rsidRPr="00B34DF6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831153" w:rsidRDefault="00831153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97FE8" w:rsidRDefault="00397FE8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97FE8" w:rsidRDefault="00397FE8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397FE8" w:rsidRDefault="00397FE8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31153" w:rsidRDefault="00831153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07F09" w:rsidRDefault="00407F09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07F09" w:rsidRDefault="00407F09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6A56" w:rsidRDefault="00E76A56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6A56" w:rsidRDefault="00E76A56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E76A56" w:rsidRDefault="00E76A56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407F09" w:rsidRPr="00072C55" w:rsidRDefault="00407F09" w:rsidP="008B324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532702" w:rsidRPr="00407F09" w:rsidRDefault="00397FE8" w:rsidP="00407F0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97FE8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Список литературы</w:t>
      </w:r>
    </w:p>
    <w:p w:rsidR="00284BD9" w:rsidRPr="00625DE8" w:rsidRDefault="00284BD9" w:rsidP="00B00DAF">
      <w:pPr>
        <w:pStyle w:val="ac"/>
        <w:numPr>
          <w:ilvl w:val="0"/>
          <w:numId w:val="9"/>
        </w:numPr>
        <w:spacing w:line="360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Брюсов А. Я. Каменные насыпи в Карелии // Проблемы истории докапиталистических обществ М.</w:t>
      </w:r>
      <w:r w:rsidR="00CC36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- Молодая гвардия</w:t>
      </w:r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, </w:t>
      </w:r>
      <w:r w:rsidR="00F9015F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1935</w:t>
      </w:r>
    </w:p>
    <w:p w:rsidR="00B00DAF" w:rsidRDefault="00B00DAF" w:rsidP="00B00DAF">
      <w:pPr>
        <w:pStyle w:val="ac"/>
        <w:numPr>
          <w:ilvl w:val="0"/>
          <w:numId w:val="9"/>
        </w:numP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Громцев</w:t>
      </w:r>
      <w:proofErr w:type="spellEnd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А.Н.   Природный комплекс горы Воттоваара: особенности, современное состояние, сохранение. Монография. Петрозаводск: </w:t>
      </w:r>
      <w:proofErr w:type="spellStart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КарНЦ</w:t>
      </w:r>
      <w:proofErr w:type="spellEnd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РАН, 2009  </w:t>
      </w:r>
    </w:p>
    <w:p w:rsidR="00FE22AE" w:rsidRPr="00FE22AE" w:rsidRDefault="00FE22AE" w:rsidP="00B00DAF">
      <w:pPr>
        <w:pStyle w:val="ac"/>
        <w:numPr>
          <w:ilvl w:val="0"/>
          <w:numId w:val="9"/>
        </w:numP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Керт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Г.М. </w:t>
      </w:r>
      <w:r w:rsidRPr="00FE22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Саамска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топонимная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лексика, </w:t>
      </w:r>
      <w:r w:rsidRPr="00FE22A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Петрозаводск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КарНЦ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РАН</w:t>
      </w:r>
      <w:r w:rsidR="009036D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2009 </w:t>
      </w:r>
      <w:r w:rsidRPr="00FE22AE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84BD9" w:rsidRPr="00625DE8" w:rsidRDefault="00284BD9" w:rsidP="00B00DAF">
      <w:pPr>
        <w:pStyle w:val="ac"/>
        <w:numPr>
          <w:ilvl w:val="0"/>
          <w:numId w:val="9"/>
        </w:numPr>
        <w:spacing w:line="360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Симонян </w:t>
      </w:r>
      <w:r w:rsidR="00B00DAF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С.М. </w:t>
      </w:r>
      <w:r w:rsidR="00884682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Мифы и реальность горы Воттов</w:t>
      </w:r>
      <w:r w:rsidR="00FE22A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аара, Петрозаводск, </w:t>
      </w:r>
      <w:proofErr w:type="spellStart"/>
      <w:r w:rsidR="00FE22A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КарНЦ</w:t>
      </w:r>
      <w:proofErr w:type="spellEnd"/>
      <w:r w:rsidR="00FE22AE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РАН</w:t>
      </w:r>
      <w:r w:rsidR="009036D6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, 2009</w:t>
      </w:r>
    </w:p>
    <w:p w:rsidR="00284BD9" w:rsidRPr="00625DE8" w:rsidRDefault="00B00DAF" w:rsidP="00B00DAF">
      <w:pPr>
        <w:pStyle w:val="ac"/>
        <w:numPr>
          <w:ilvl w:val="0"/>
          <w:numId w:val="9"/>
        </w:numPr>
        <w:spacing w:line="360" w:lineRule="auto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284BD9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Шахнович</w:t>
      </w:r>
      <w:proofErr w:type="spellEnd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gramStart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М.М.</w:t>
      </w:r>
      <w:r w:rsidR="00284BD9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,</w:t>
      </w:r>
      <w:proofErr w:type="gramEnd"/>
      <w:r w:rsidR="00284BD9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A12332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proofErr w:type="spellStart"/>
      <w:r w:rsidR="00284BD9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Манюхин</w:t>
      </w:r>
      <w:proofErr w:type="spellEnd"/>
      <w:r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С.К.</w:t>
      </w:r>
      <w:r w:rsidR="00284BD9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, Культовые комплексы древних саам на территории Северной Карелии // Памятники древних культур лесной полосы Евразии Петрозаводск, </w:t>
      </w:r>
      <w:proofErr w:type="spellStart"/>
      <w:r w:rsidR="009036D6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КарНЦ</w:t>
      </w:r>
      <w:proofErr w:type="spellEnd"/>
      <w:r w:rsidR="009036D6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РАН, </w:t>
      </w:r>
      <w:r w:rsidR="00284BD9" w:rsidRPr="00625DE8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1993</w:t>
      </w:r>
    </w:p>
    <w:p w:rsidR="00B00DAF" w:rsidRPr="00CC3671" w:rsidRDefault="00483214" w:rsidP="00CC3671">
      <w:pPr>
        <w:pStyle w:val="ac"/>
        <w:numPr>
          <w:ilvl w:val="0"/>
          <w:numId w:val="9"/>
        </w:numP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0" w:history="1">
        <w:proofErr w:type="gramStart"/>
        <w:r w:rsidR="00CC3671" w:rsidRPr="001D1DD0">
          <w:rPr>
            <w:rStyle w:val="a7"/>
            <w:rFonts w:ascii="Times New Roman" w:hAnsi="Times New Roman" w:cs="Times New Roman"/>
            <w:sz w:val="24"/>
            <w:szCs w:val="24"/>
          </w:rPr>
          <w:t>http://monuments.karelia.ru</w:t>
        </w:r>
      </w:hyperlink>
      <w:r w:rsidR="00CC36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CC3671" w:rsidRPr="00CC36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</w:t>
      </w:r>
      <w:r w:rsidR="00625DE8" w:rsidRPr="00CC36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«</w:t>
      </w:r>
      <w:proofErr w:type="gramEnd"/>
      <w:r w:rsidR="00625DE8" w:rsidRPr="00CC36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>Республиканский центр по государственной охране объектов культурного наслед</w:t>
      </w:r>
      <w:r w:rsidR="00CC3671" w:rsidRPr="00CC3671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ия» </w:t>
      </w:r>
    </w:p>
    <w:p w:rsidR="00B00DAF" w:rsidRPr="00625DE8" w:rsidRDefault="00483214" w:rsidP="00B00DAF">
      <w:pPr>
        <w:pStyle w:val="ac"/>
        <w:numPr>
          <w:ilvl w:val="0"/>
          <w:numId w:val="9"/>
        </w:num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1" w:history="1">
        <w:r w:rsidR="00F9015F" w:rsidRPr="006A5128">
          <w:rPr>
            <w:rStyle w:val="a7"/>
            <w:rFonts w:ascii="Times New Roman" w:hAnsi="Times New Roman" w:cs="Times New Roman"/>
            <w:sz w:val="24"/>
            <w:szCs w:val="24"/>
          </w:rPr>
          <w:t>http://www.gov.karelia.ru/</w:t>
        </w:r>
      </w:hyperlink>
      <w:r w:rsidR="00F9015F">
        <w:rPr>
          <w:rFonts w:ascii="Times New Roman" w:hAnsi="Times New Roman" w:cs="Times New Roman"/>
          <w:sz w:val="24"/>
          <w:szCs w:val="24"/>
        </w:rPr>
        <w:t xml:space="preserve"> </w:t>
      </w:r>
      <w:r w:rsidR="00FB6F77" w:rsidRPr="00625DE8">
        <w:rPr>
          <w:rFonts w:ascii="Times New Roman" w:hAnsi="Times New Roman" w:cs="Times New Roman"/>
          <w:sz w:val="24"/>
          <w:szCs w:val="24"/>
        </w:rPr>
        <w:t>«КАРЕЛИЯ ОФИЦИАЛЬНАЯ», официальный интернет-портал Республики</w:t>
      </w:r>
      <w:r w:rsidR="00F9015F">
        <w:rPr>
          <w:rFonts w:ascii="Times New Roman" w:hAnsi="Times New Roman" w:cs="Times New Roman"/>
          <w:sz w:val="24"/>
          <w:szCs w:val="24"/>
        </w:rPr>
        <w:t xml:space="preserve"> Карелия</w:t>
      </w:r>
    </w:p>
    <w:p w:rsidR="00F9015F" w:rsidRDefault="00483214" w:rsidP="00F9015F">
      <w:pPr>
        <w:pStyle w:val="ac"/>
        <w:numPr>
          <w:ilvl w:val="0"/>
          <w:numId w:val="9"/>
        </w:numPr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</w:pPr>
      <w:hyperlink r:id="rId12" w:history="1">
        <w:r w:rsidR="00F9015F" w:rsidRPr="001D1DD0">
          <w:rPr>
            <w:rStyle w:val="a7"/>
            <w:rFonts w:ascii="Times New Roman" w:hAnsi="Times New Roman" w:cs="Times New Roman"/>
            <w:sz w:val="24"/>
            <w:szCs w:val="24"/>
          </w:rPr>
          <w:t>http://online-karelia.ru/muezerskiij/dostoprimechatelnosti/vottovaara-foto.html</w:t>
        </w:r>
      </w:hyperlink>
      <w:r w:rsidR="00F9015F">
        <w:rPr>
          <w:rStyle w:val="a7"/>
          <w:rFonts w:ascii="Times New Roman" w:hAnsi="Times New Roman" w:cs="Times New Roman"/>
          <w:color w:val="auto"/>
          <w:sz w:val="24"/>
          <w:szCs w:val="24"/>
          <w:u w:val="none"/>
        </w:rPr>
        <w:t xml:space="preserve">   Интернет-сайт горы Воттоваара</w:t>
      </w: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Pr="00884682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884682" w:rsidRDefault="00884682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Default="00397FE8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9036D6" w:rsidRDefault="009036D6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9036D6" w:rsidRDefault="009036D6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9036D6" w:rsidRDefault="009036D6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407F09" w:rsidRDefault="00407F09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407F09" w:rsidRDefault="00407F09" w:rsidP="003C1192">
      <w:pPr>
        <w:pStyle w:val="ac"/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97FE8" w:rsidRPr="009036D6" w:rsidRDefault="00397FE8" w:rsidP="009036D6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highlight w:val="yellow"/>
          <w:u w:val="none"/>
        </w:rPr>
      </w:pPr>
    </w:p>
    <w:p w:rsidR="003C1192" w:rsidRPr="00397FE8" w:rsidRDefault="003C1192" w:rsidP="003C1192">
      <w:pPr>
        <w:pStyle w:val="ac"/>
        <w:spacing w:after="0" w:line="360" w:lineRule="auto"/>
        <w:jc w:val="center"/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</w:pPr>
      <w:r w:rsidRPr="00397FE8">
        <w:rPr>
          <w:rStyle w:val="a7"/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Приложения</w:t>
      </w:r>
    </w:p>
    <w:p w:rsidR="003C1192" w:rsidRDefault="003C1192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9039E4" wp14:editId="5B09D70A">
            <wp:extent cx="5253758" cy="3502324"/>
            <wp:effectExtent l="0" t="0" r="4445" b="3175"/>
            <wp:docPr id="10" name="Рисунок 10" descr="http://begin-journey.ru/wp-content/uploads/%D0%97%D0%B2%D0%B5%D0%B7%D0%B4%D0%BD%D1%8B%D0%B5-%D1%84%D0%BE%D1%80%D1%82%D1%8B-%D0%A2%D0%B0%D1%80%D1%82%D0%B0%D1%80%D0%B8%D0%B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gin-journey.ru/wp-content/uploads/%D0%97%D0%B2%D0%B5%D0%B7%D0%B4%D0%BD%D1%8B%D0%B5-%D1%84%D0%BE%D1%80%D1%82%D1%8B-%D0%A2%D0%B0%D1%80%D1%82%D0%B0%D1%80%D0%B8%D0%B8-2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968" cy="3505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92" w:rsidRPr="00072C55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84682">
        <w:rPr>
          <w:rFonts w:ascii="Times New Roman" w:hAnsi="Times New Roman" w:cs="Times New Roman"/>
          <w:sz w:val="24"/>
          <w:szCs w:val="24"/>
        </w:rPr>
        <w:t xml:space="preserve">Рис.1. Вид на гору с </w:t>
      </w:r>
      <w:r w:rsidR="00884682" w:rsidRPr="00884682">
        <w:rPr>
          <w:rFonts w:ascii="Times New Roman" w:hAnsi="Times New Roman" w:cs="Times New Roman"/>
          <w:sz w:val="24"/>
          <w:szCs w:val="24"/>
        </w:rPr>
        <w:t>высоты</w:t>
      </w:r>
      <w:r w:rsidRPr="00884682">
        <w:rPr>
          <w:rFonts w:ascii="Times New Roman" w:hAnsi="Times New Roman" w:cs="Times New Roman"/>
          <w:sz w:val="24"/>
          <w:szCs w:val="24"/>
        </w:rPr>
        <w:t xml:space="preserve"> (</w:t>
      </w:r>
      <w:r w:rsidR="00884682" w:rsidRPr="00884682">
        <w:rPr>
          <w:rFonts w:ascii="Times New Roman" w:hAnsi="Times New Roman" w:cs="Times New Roman"/>
          <w:sz w:val="24"/>
          <w:szCs w:val="24"/>
        </w:rPr>
        <w:t>Симонян С.М.</w:t>
      </w:r>
      <w:r w:rsidR="00884682">
        <w:rPr>
          <w:rFonts w:ascii="Times New Roman" w:hAnsi="Times New Roman" w:cs="Times New Roman"/>
          <w:sz w:val="24"/>
          <w:szCs w:val="24"/>
        </w:rPr>
        <w:t xml:space="preserve"> «Мифы и реальность горы Воттов</w:t>
      </w:r>
      <w:r w:rsidR="00884682" w:rsidRPr="00884682">
        <w:rPr>
          <w:rFonts w:ascii="Times New Roman" w:hAnsi="Times New Roman" w:cs="Times New Roman"/>
          <w:sz w:val="24"/>
          <w:szCs w:val="24"/>
        </w:rPr>
        <w:t>аара»</w:t>
      </w:r>
      <w:r w:rsidRPr="00884682">
        <w:rPr>
          <w:rFonts w:ascii="Times New Roman" w:hAnsi="Times New Roman" w:cs="Times New Roman"/>
          <w:sz w:val="24"/>
          <w:szCs w:val="24"/>
        </w:rPr>
        <w:t>)</w:t>
      </w:r>
    </w:p>
    <w:p w:rsidR="003C1192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C1192" w:rsidRPr="00072C55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192" w:rsidRDefault="003C1192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024189" wp14:editId="0D98F626">
            <wp:extent cx="5331125" cy="3782327"/>
            <wp:effectExtent l="0" t="0" r="3175" b="8890"/>
            <wp:docPr id="1" name="Рисунок 3" descr="&amp;Gcy;&amp;ocy;&amp;rcy;&amp;acy; &amp;Vcy;&amp;ocy;&amp;tcy;&amp;tcy;&amp;ocy;&amp;vcy;&amp;acy;&amp;acy;&amp;r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&amp;Gcy;&amp;ocy;&amp;rcy;&amp;acy; &amp;Vcy;&amp;ocy;&amp;tcy;&amp;tcy;&amp;ocy;&amp;vcy;&amp;acy;&amp;acy;&amp;rcy;&amp;acy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402"/>
                    <a:stretch/>
                  </pic:blipFill>
                  <pic:spPr bwMode="auto">
                    <a:xfrm>
                      <a:off x="0" y="0"/>
                      <a:ext cx="5346478" cy="37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1192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84682">
        <w:rPr>
          <w:rFonts w:ascii="Times New Roman" w:hAnsi="Times New Roman" w:cs="Times New Roman"/>
          <w:sz w:val="24"/>
          <w:szCs w:val="24"/>
        </w:rPr>
        <w:t xml:space="preserve">Рис.2 Лес, в который не стоит </w:t>
      </w:r>
      <w:r w:rsidR="00884682" w:rsidRPr="00884682">
        <w:rPr>
          <w:rFonts w:ascii="Times New Roman" w:hAnsi="Times New Roman" w:cs="Times New Roman"/>
          <w:sz w:val="24"/>
          <w:szCs w:val="24"/>
        </w:rPr>
        <w:t>ходить</w:t>
      </w:r>
      <w:r w:rsidRPr="00884682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884682" w:rsidRPr="00884682">
        <w:rPr>
          <w:rFonts w:ascii="Times New Roman" w:hAnsi="Times New Roman" w:cs="Times New Roman"/>
          <w:sz w:val="24"/>
          <w:szCs w:val="24"/>
        </w:rPr>
        <w:t>Шахнович</w:t>
      </w:r>
      <w:proofErr w:type="spellEnd"/>
      <w:r w:rsidR="00884682" w:rsidRPr="00884682">
        <w:rPr>
          <w:rFonts w:ascii="Times New Roman" w:hAnsi="Times New Roman" w:cs="Times New Roman"/>
          <w:sz w:val="24"/>
          <w:szCs w:val="24"/>
        </w:rPr>
        <w:t xml:space="preserve"> М.М. ,  </w:t>
      </w:r>
      <w:proofErr w:type="spellStart"/>
      <w:r w:rsidR="00884682" w:rsidRPr="00884682">
        <w:rPr>
          <w:rFonts w:ascii="Times New Roman" w:hAnsi="Times New Roman" w:cs="Times New Roman"/>
          <w:sz w:val="24"/>
          <w:szCs w:val="24"/>
        </w:rPr>
        <w:t>Манюхин</w:t>
      </w:r>
      <w:proofErr w:type="spellEnd"/>
      <w:r w:rsidR="00884682" w:rsidRPr="00884682">
        <w:rPr>
          <w:rFonts w:ascii="Times New Roman" w:hAnsi="Times New Roman" w:cs="Times New Roman"/>
          <w:sz w:val="24"/>
          <w:szCs w:val="24"/>
        </w:rPr>
        <w:t xml:space="preserve"> С.К. , Культовые комплексы древних саам на территории Северной Карелии</w:t>
      </w:r>
      <w:r w:rsidRPr="00884682">
        <w:rPr>
          <w:rFonts w:ascii="Times New Roman" w:hAnsi="Times New Roman" w:cs="Times New Roman"/>
          <w:sz w:val="24"/>
          <w:szCs w:val="24"/>
        </w:rPr>
        <w:t>)</w:t>
      </w:r>
    </w:p>
    <w:p w:rsidR="003C1192" w:rsidRDefault="00FB6F77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lastRenderedPageBreak/>
        <w:drawing>
          <wp:inline distT="0" distB="0" distL="0" distR="0" wp14:anchorId="2A02752D" wp14:editId="562B2177">
            <wp:extent cx="6096000" cy="2933700"/>
            <wp:effectExtent l="0" t="0" r="0" b="0"/>
            <wp:docPr id="4" name="Рисунок 4" descr="&amp;Kcy;&amp;ocy;&amp;mcy;&amp;pcy;&amp;lcy;&amp;iecy;&amp;kcy;&amp;scy; &amp;gcy;&amp;ocy;&amp;rcy;&amp;ycy; &amp;Vcy;&amp;ocy;&amp;tcy;&amp;tcy;&amp;ocy;&amp;vcy;&amp;acy;&amp;acy;&amp;rcy;&amp;acy; &amp;ocy;&amp;bcy;&amp;hardcy;&amp;yacy;&amp;vcy;&amp;lcy;&amp;iecy;&amp;ncy; &amp;pcy;&amp;acy;&amp;mcy;&amp;yacy;&amp;tcy;&amp;ncy;&amp;icy;&amp;kcy;&amp;ocy;&amp;mcy; &amp;pcy;&amp;rcy;&amp;icy;&amp;rcy;&amp;o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Kcy;&amp;ocy;&amp;mcy;&amp;pcy;&amp;lcy;&amp;iecy;&amp;kcy;&amp;scy; &amp;gcy;&amp;ocy;&amp;rcy;&amp;ycy; &amp;Vcy;&amp;ocy;&amp;tcy;&amp;tcy;&amp;ocy;&amp;vcy;&amp;acy;&amp;acy;&amp;rcy;&amp;acy; &amp;ocy;&amp;bcy;&amp;hardcy;&amp;yacy;&amp;vcy;&amp;lcy;&amp;iecy;&amp;ncy; &amp;pcy;&amp;acy;&amp;mcy;&amp;yacy;&amp;tcy;&amp;ncy;&amp;icy;&amp;kcy;&amp;ocy;&amp;mcy; &amp;pcy;&amp;rcy;&amp;icy;&amp;rcy;&amp;o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92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952DF">
        <w:rPr>
          <w:rFonts w:ascii="Times New Roman" w:hAnsi="Times New Roman" w:cs="Times New Roman"/>
          <w:sz w:val="24"/>
          <w:szCs w:val="24"/>
        </w:rPr>
        <w:t xml:space="preserve">              Рис. 3 </w:t>
      </w:r>
      <w:proofErr w:type="gramStart"/>
      <w:r w:rsidR="006952DF">
        <w:rPr>
          <w:rFonts w:ascii="Times New Roman" w:hAnsi="Times New Roman" w:cs="Times New Roman"/>
          <w:sz w:val="24"/>
          <w:szCs w:val="24"/>
        </w:rPr>
        <w:t>М</w:t>
      </w:r>
      <w:r w:rsidR="006952DF" w:rsidRPr="006952DF">
        <w:rPr>
          <w:rFonts w:ascii="Times New Roman" w:hAnsi="Times New Roman" w:cs="Times New Roman"/>
          <w:sz w:val="24"/>
          <w:szCs w:val="24"/>
        </w:rPr>
        <w:t>ногочисленные  сейды</w:t>
      </w:r>
      <w:proofErr w:type="gramEnd"/>
      <w:r w:rsidR="006952DF">
        <w:rPr>
          <w:rFonts w:ascii="Times New Roman" w:hAnsi="Times New Roman" w:cs="Times New Roman"/>
          <w:sz w:val="24"/>
          <w:szCs w:val="24"/>
        </w:rPr>
        <w:t>-</w:t>
      </w:r>
      <w:r w:rsidR="006952DF" w:rsidRPr="006952DF">
        <w:rPr>
          <w:rFonts w:ascii="Times New Roman" w:hAnsi="Times New Roman" w:cs="Times New Roman"/>
          <w:sz w:val="24"/>
          <w:szCs w:val="24"/>
        </w:rPr>
        <w:t xml:space="preserve"> комплекс древ</w:t>
      </w:r>
      <w:r w:rsidR="00407F09">
        <w:rPr>
          <w:rFonts w:ascii="Times New Roman" w:hAnsi="Times New Roman" w:cs="Times New Roman"/>
          <w:sz w:val="24"/>
          <w:szCs w:val="24"/>
        </w:rPr>
        <w:t>них каменных сооружений. (</w:t>
      </w:r>
      <w:r w:rsidR="006952DF" w:rsidRPr="006952DF">
        <w:rPr>
          <w:rFonts w:ascii="Times New Roman" w:hAnsi="Times New Roman" w:cs="Times New Roman"/>
          <w:sz w:val="24"/>
          <w:szCs w:val="24"/>
        </w:rPr>
        <w:t>http://www.gov.karelia.ru/News/2011/08/0808_02.html)</w:t>
      </w:r>
    </w:p>
    <w:p w:rsidR="003C1192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192" w:rsidRPr="00072C55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1192" w:rsidRDefault="00A3490C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2A951C5E" wp14:editId="34E9791C">
            <wp:extent cx="6120130" cy="4077537"/>
            <wp:effectExtent l="0" t="0" r="0" b="0"/>
            <wp:docPr id="9" name="Рисунок 9" descr="http://online-karelia.ru/images/muezerskiy/dostop/vottovaar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ine-karelia.ru/images/muezerskiy/dostop/vottovaara1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7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92" w:rsidRDefault="003C1192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C55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072C55">
        <w:rPr>
          <w:rFonts w:ascii="Times New Roman" w:hAnsi="Times New Roman" w:cs="Times New Roman"/>
          <w:sz w:val="24"/>
          <w:szCs w:val="24"/>
        </w:rPr>
        <w:t xml:space="preserve"> </w:t>
      </w:r>
      <w:r w:rsidRPr="00A3490C">
        <w:rPr>
          <w:rFonts w:ascii="Times New Roman" w:hAnsi="Times New Roman" w:cs="Times New Roman"/>
          <w:sz w:val="24"/>
          <w:szCs w:val="24"/>
        </w:rPr>
        <w:t xml:space="preserve">Рис. 4 </w:t>
      </w:r>
      <w:proofErr w:type="spellStart"/>
      <w:r w:rsidRPr="00A3490C">
        <w:rPr>
          <w:rFonts w:ascii="Times New Roman" w:hAnsi="Times New Roman" w:cs="Times New Roman"/>
          <w:sz w:val="24"/>
          <w:szCs w:val="24"/>
        </w:rPr>
        <w:t>Сейд</w:t>
      </w:r>
      <w:proofErr w:type="spellEnd"/>
      <w:r w:rsidRPr="00A3490C">
        <w:rPr>
          <w:rFonts w:ascii="Times New Roman" w:hAnsi="Times New Roman" w:cs="Times New Roman"/>
          <w:sz w:val="24"/>
          <w:szCs w:val="24"/>
        </w:rPr>
        <w:t xml:space="preserve"> – летящий камень </w:t>
      </w:r>
      <w:r w:rsidR="00A3490C" w:rsidRPr="00A3490C">
        <w:rPr>
          <w:rFonts w:ascii="Times New Roman" w:hAnsi="Times New Roman" w:cs="Times New Roman"/>
          <w:sz w:val="24"/>
          <w:szCs w:val="24"/>
        </w:rPr>
        <w:t xml:space="preserve">((http://online-karelia.ru/muezerskiij/ </w:t>
      </w:r>
      <w:proofErr w:type="spellStart"/>
      <w:r w:rsidR="00A3490C" w:rsidRPr="00A3490C">
        <w:rPr>
          <w:rFonts w:ascii="Times New Roman" w:hAnsi="Times New Roman" w:cs="Times New Roman"/>
          <w:sz w:val="24"/>
          <w:szCs w:val="24"/>
        </w:rPr>
        <w:t>dostoprimechatelnosti</w:t>
      </w:r>
      <w:proofErr w:type="spellEnd"/>
      <w:r w:rsidR="00A3490C" w:rsidRPr="00A3490C">
        <w:rPr>
          <w:rFonts w:ascii="Times New Roman" w:hAnsi="Times New Roman" w:cs="Times New Roman"/>
          <w:sz w:val="24"/>
          <w:szCs w:val="24"/>
        </w:rPr>
        <w:t>/</w:t>
      </w:r>
      <w:r w:rsidR="00A3490C">
        <w:rPr>
          <w:rFonts w:ascii="Times New Roman" w:hAnsi="Times New Roman" w:cs="Times New Roman"/>
          <w:sz w:val="24"/>
          <w:szCs w:val="24"/>
        </w:rPr>
        <w:t xml:space="preserve"> </w:t>
      </w:r>
      <w:r w:rsidR="00A3490C" w:rsidRPr="00A3490C">
        <w:rPr>
          <w:rFonts w:ascii="Times New Roman" w:hAnsi="Times New Roman" w:cs="Times New Roman"/>
          <w:sz w:val="24"/>
          <w:szCs w:val="24"/>
        </w:rPr>
        <w:t>vottovaara-foto.html)</w:t>
      </w:r>
    </w:p>
    <w:p w:rsidR="003C1192" w:rsidRDefault="00A3490C" w:rsidP="003C119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B78F98" wp14:editId="75CE8576">
            <wp:extent cx="6120130" cy="4131088"/>
            <wp:effectExtent l="0" t="0" r="0" b="3175"/>
            <wp:docPr id="6" name="Рисунок 6" descr="http://online-karelia.ru/images/muezerskiy/dostop/vottovaara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nline-karelia.ru/images/muezerskiy/dostop/vottovaara1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92" w:rsidRPr="00072C55" w:rsidRDefault="003C1192" w:rsidP="00A3490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90C">
        <w:rPr>
          <w:rFonts w:ascii="Times New Roman" w:hAnsi="Times New Roman" w:cs="Times New Roman"/>
          <w:sz w:val="24"/>
          <w:szCs w:val="24"/>
        </w:rPr>
        <w:t>Рис. 5 Группа культовых камней-валунов (</w:t>
      </w:r>
      <w:r w:rsidR="00A3490C" w:rsidRPr="00A3490C">
        <w:rPr>
          <w:rFonts w:ascii="Times New Roman" w:hAnsi="Times New Roman" w:cs="Times New Roman"/>
          <w:sz w:val="24"/>
          <w:szCs w:val="24"/>
        </w:rPr>
        <w:t>(</w:t>
      </w:r>
      <w:hyperlink r:id="rId18" w:history="1">
        <w:r w:rsidR="00A3490C" w:rsidRPr="006A5128">
          <w:rPr>
            <w:rStyle w:val="a7"/>
            <w:rFonts w:ascii="Times New Roman" w:hAnsi="Times New Roman" w:cs="Times New Roman"/>
            <w:sz w:val="24"/>
            <w:szCs w:val="24"/>
          </w:rPr>
          <w:t>http://online-karelia.ru/muezerskiij/</w:t>
        </w:r>
      </w:hyperlink>
      <w:r w:rsidR="00A349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3490C" w:rsidRPr="00A3490C">
        <w:rPr>
          <w:rFonts w:ascii="Times New Roman" w:hAnsi="Times New Roman" w:cs="Times New Roman"/>
          <w:sz w:val="24"/>
          <w:szCs w:val="24"/>
        </w:rPr>
        <w:t>dostoprimechatelnosti</w:t>
      </w:r>
      <w:proofErr w:type="spellEnd"/>
      <w:r w:rsidR="00A3490C" w:rsidRPr="00A3490C">
        <w:rPr>
          <w:rFonts w:ascii="Times New Roman" w:hAnsi="Times New Roman" w:cs="Times New Roman"/>
          <w:sz w:val="24"/>
          <w:szCs w:val="24"/>
        </w:rPr>
        <w:t>/vottovaara-foto.html)</w:t>
      </w:r>
    </w:p>
    <w:p w:rsidR="003C1192" w:rsidRDefault="003C1192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040457" wp14:editId="5B275352">
            <wp:extent cx="5339751" cy="3559834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598" cy="3567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1192" w:rsidRPr="00DA6915" w:rsidRDefault="003C1192" w:rsidP="003C1192">
      <w:pPr>
        <w:pStyle w:val="ac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4682">
        <w:rPr>
          <w:rFonts w:ascii="Times New Roman" w:hAnsi="Times New Roman" w:cs="Times New Roman"/>
          <w:sz w:val="24"/>
          <w:szCs w:val="24"/>
        </w:rPr>
        <w:t xml:space="preserve">Рис. 6 </w:t>
      </w:r>
      <w:proofErr w:type="spellStart"/>
      <w:r w:rsidRPr="00884682">
        <w:rPr>
          <w:rFonts w:ascii="Times New Roman" w:hAnsi="Times New Roman" w:cs="Times New Roman"/>
          <w:sz w:val="24"/>
          <w:szCs w:val="24"/>
        </w:rPr>
        <w:t>Сейд</w:t>
      </w:r>
      <w:proofErr w:type="spellEnd"/>
      <w:r w:rsidRPr="00884682">
        <w:rPr>
          <w:rFonts w:ascii="Times New Roman" w:hAnsi="Times New Roman" w:cs="Times New Roman"/>
          <w:sz w:val="24"/>
          <w:szCs w:val="24"/>
        </w:rPr>
        <w:t xml:space="preserve"> шарообразной формы.  – камень для жертвоприношений? </w:t>
      </w:r>
      <w:r w:rsidR="00884682" w:rsidRPr="00DA6915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DA6915" w:rsidRPr="00DA6915">
        <w:rPr>
          <w:rFonts w:ascii="Times New Roman" w:hAnsi="Times New Roman" w:cs="Times New Roman"/>
          <w:sz w:val="24"/>
          <w:szCs w:val="24"/>
        </w:rPr>
        <w:t>Шахнович</w:t>
      </w:r>
      <w:proofErr w:type="spellEnd"/>
      <w:r w:rsidR="00DA6915" w:rsidRPr="00DA6915">
        <w:rPr>
          <w:rFonts w:ascii="Times New Roman" w:hAnsi="Times New Roman" w:cs="Times New Roman"/>
          <w:sz w:val="24"/>
          <w:szCs w:val="24"/>
        </w:rPr>
        <w:t xml:space="preserve"> М.М. ,  </w:t>
      </w:r>
      <w:proofErr w:type="spellStart"/>
      <w:r w:rsidR="00DA6915" w:rsidRPr="00DA6915">
        <w:rPr>
          <w:rFonts w:ascii="Times New Roman" w:hAnsi="Times New Roman" w:cs="Times New Roman"/>
          <w:sz w:val="24"/>
          <w:szCs w:val="24"/>
        </w:rPr>
        <w:t>Манюхин</w:t>
      </w:r>
      <w:proofErr w:type="spellEnd"/>
      <w:r w:rsidR="00DA6915" w:rsidRPr="00DA6915">
        <w:rPr>
          <w:rFonts w:ascii="Times New Roman" w:hAnsi="Times New Roman" w:cs="Times New Roman"/>
          <w:sz w:val="24"/>
          <w:szCs w:val="24"/>
        </w:rPr>
        <w:t xml:space="preserve"> С.К. , Культовые комплексы древних саам на территории Северной Карелии</w:t>
      </w:r>
      <w:r w:rsidR="00884682" w:rsidRPr="00DA6915">
        <w:rPr>
          <w:rFonts w:ascii="Times New Roman" w:hAnsi="Times New Roman" w:cs="Times New Roman"/>
          <w:sz w:val="24"/>
          <w:szCs w:val="24"/>
        </w:rPr>
        <w:t>)</w:t>
      </w:r>
    </w:p>
    <w:p w:rsidR="003C1192" w:rsidRPr="00DA6915" w:rsidRDefault="003C1192" w:rsidP="003C1192">
      <w:pPr>
        <w:pStyle w:val="ac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C1192" w:rsidRDefault="003C1192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072C5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8341B0" wp14:editId="5E7BE9E2">
            <wp:extent cx="5619750" cy="3571489"/>
            <wp:effectExtent l="0" t="0" r="0" b="0"/>
            <wp:docPr id="11" name="cboxPhoto" descr="http://www.adrenalinetour.ru/resources/doc-3863-ph-gallery-5147-middle.jpg?PHPSESSID=3c9ndueb2ac4dio457ol2ssc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oxPhoto" descr="http://www.adrenalinetour.ru/resources/doc-3863-ph-gallery-5147-middle.jpg?PHPSESSID=3c9ndueb2ac4dio457ol2sscd2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28" cy="358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1192" w:rsidRDefault="00407F09" w:rsidP="003C119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Рис 7. Лестница. Ступеньки лестницы</w:t>
      </w:r>
      <w:r w:rsidR="003C1192" w:rsidRPr="0088468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4682" w:rsidRPr="00884682">
        <w:rPr>
          <w:rFonts w:ascii="Times New Roman" w:hAnsi="Times New Roman" w:cs="Times New Roman"/>
          <w:sz w:val="24"/>
          <w:szCs w:val="24"/>
        </w:rPr>
        <w:t xml:space="preserve">(http://online-karelia.ru/muezerskiij/ </w:t>
      </w:r>
      <w:proofErr w:type="spellStart"/>
      <w:r w:rsidR="00884682" w:rsidRPr="00884682">
        <w:rPr>
          <w:rFonts w:ascii="Times New Roman" w:hAnsi="Times New Roman" w:cs="Times New Roman"/>
          <w:sz w:val="24"/>
          <w:szCs w:val="24"/>
        </w:rPr>
        <w:t>dostoprimechatelnosti</w:t>
      </w:r>
      <w:proofErr w:type="spellEnd"/>
      <w:r w:rsidR="00884682" w:rsidRPr="00884682">
        <w:rPr>
          <w:rFonts w:ascii="Times New Roman" w:hAnsi="Times New Roman" w:cs="Times New Roman"/>
          <w:sz w:val="24"/>
          <w:szCs w:val="24"/>
        </w:rPr>
        <w:t>/vottovaara-foto.html)</w:t>
      </w:r>
    </w:p>
    <w:p w:rsidR="003C1192" w:rsidRDefault="00FB6F77" w:rsidP="003C1192">
      <w:pPr>
        <w:pStyle w:val="ac"/>
        <w:spacing w:after="0" w:line="360" w:lineRule="auto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>
        <w:rPr>
          <w:noProof/>
          <w:lang w:eastAsia="ru-RU"/>
        </w:rPr>
        <w:drawing>
          <wp:inline distT="0" distB="0" distL="0" distR="0" wp14:anchorId="2981E554" wp14:editId="7399967E">
            <wp:extent cx="6096000" cy="4057650"/>
            <wp:effectExtent l="0" t="0" r="0" b="0"/>
            <wp:docPr id="2" name="Рисунок 2" descr="&amp;Kcy;&amp;ocy;&amp;mcy;&amp;pcy;&amp;lcy;&amp;iecy;&amp;kcy;&amp;scy; &amp;gcy;&amp;ocy;&amp;rcy;&amp;ycy; &amp;Vcy;&amp;ocy;&amp;tcy;&amp;tcy;&amp;ocy;&amp;vcy;&amp;acy;&amp;acy;&amp;rcy;&amp;acy; &amp;ocy;&amp;bcy;&amp;hardcy;&amp;yacy;&amp;vcy;&amp;lcy;&amp;iecy;&amp;ncy; &amp;pcy;&amp;acy;&amp;mcy;&amp;yacy;&amp;tcy;&amp;ncy;&amp;icy;&amp;kcy;&amp;ocy;&amp;mcy; &amp;pcy;&amp;rcy;&amp;icy;&amp;rcy;&amp;ocy;&amp;d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ocy;&amp;mcy;&amp;pcy;&amp;lcy;&amp;iecy;&amp;kcy;&amp;scy; &amp;gcy;&amp;ocy;&amp;rcy;&amp;ycy; &amp;Vcy;&amp;ocy;&amp;tcy;&amp;tcy;&amp;ocy;&amp;vcy;&amp;acy;&amp;acy;&amp;rcy;&amp;acy; &amp;ocy;&amp;bcy;&amp;hardcy;&amp;yacy;&amp;vcy;&amp;lcy;&amp;iecy;&amp;ncy; &amp;pcy;&amp;acy;&amp;mcy;&amp;yacy;&amp;tcy;&amp;ncy;&amp;icy;&amp;kcy;&amp;ocy;&amp;mcy; &amp;pcy;&amp;rcy;&amp;icy;&amp;rcy;&amp;ocy;&amp;dcy;&amp;ycy;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E8" w:rsidRPr="00FB6F77" w:rsidRDefault="00397FE8" w:rsidP="00FB6F77">
      <w:pPr>
        <w:spacing w:after="0" w:line="360" w:lineRule="auto"/>
        <w:jc w:val="both"/>
        <w:rPr>
          <w:rStyle w:val="a7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FB6F77">
        <w:rPr>
          <w:rFonts w:ascii="Times New Roman" w:hAnsi="Times New Roman" w:cs="Times New Roman"/>
          <w:sz w:val="24"/>
          <w:szCs w:val="24"/>
        </w:rPr>
        <w:t>Рис. 8  Гора – памятник природы….(</w:t>
      </w:r>
      <w:r w:rsidR="00FB6F77" w:rsidRPr="00FB6F77">
        <w:rPr>
          <w:rFonts w:ascii="Times New Roman" w:hAnsi="Times New Roman" w:cs="Times New Roman"/>
          <w:sz w:val="24"/>
          <w:szCs w:val="24"/>
        </w:rPr>
        <w:t>http://www.gov.karelia.ru/News/2011/08/0808_02.html)</w:t>
      </w:r>
    </w:p>
    <w:sectPr w:rsidR="00397FE8" w:rsidRPr="00FB6F77" w:rsidSect="00AF7091">
      <w:footerReference w:type="default" r:id="rId22"/>
      <w:pgSz w:w="11906" w:h="16838"/>
      <w:pgMar w:top="85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EEE" w:rsidRDefault="00556EEE" w:rsidP="00666C8A">
      <w:pPr>
        <w:spacing w:after="0" w:line="240" w:lineRule="auto"/>
      </w:pPr>
      <w:r>
        <w:separator/>
      </w:r>
    </w:p>
  </w:endnote>
  <w:endnote w:type="continuationSeparator" w:id="0">
    <w:p w:rsidR="00556EEE" w:rsidRDefault="00556EEE" w:rsidP="00666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4885386"/>
      <w:docPartObj>
        <w:docPartGallery w:val="Page Numbers (Bottom of Page)"/>
        <w:docPartUnique/>
      </w:docPartObj>
    </w:sdtPr>
    <w:sdtEndPr/>
    <w:sdtContent>
      <w:p w:rsidR="00666C8A" w:rsidRDefault="00666C8A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214">
          <w:rPr>
            <w:noProof/>
          </w:rPr>
          <w:t>12</w:t>
        </w:r>
        <w:r>
          <w:fldChar w:fldCharType="end"/>
        </w:r>
      </w:p>
    </w:sdtContent>
  </w:sdt>
  <w:p w:rsidR="00666C8A" w:rsidRDefault="00666C8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EEE" w:rsidRDefault="00556EEE" w:rsidP="00666C8A">
      <w:pPr>
        <w:spacing w:after="0" w:line="240" w:lineRule="auto"/>
      </w:pPr>
      <w:r>
        <w:separator/>
      </w:r>
    </w:p>
  </w:footnote>
  <w:footnote w:type="continuationSeparator" w:id="0">
    <w:p w:rsidR="00556EEE" w:rsidRDefault="00556EEE" w:rsidP="00666C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975860"/>
    <w:multiLevelType w:val="hybridMultilevel"/>
    <w:tmpl w:val="A59CDB28"/>
    <w:lvl w:ilvl="0" w:tplc="115E8180">
      <w:start w:val="1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B92AF8"/>
    <w:multiLevelType w:val="hybridMultilevel"/>
    <w:tmpl w:val="D57C9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88453F"/>
    <w:multiLevelType w:val="hybridMultilevel"/>
    <w:tmpl w:val="FBA82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F859B9"/>
    <w:multiLevelType w:val="hybridMultilevel"/>
    <w:tmpl w:val="A11C5E06"/>
    <w:lvl w:ilvl="0" w:tplc="A932647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26E59"/>
    <w:multiLevelType w:val="hybridMultilevel"/>
    <w:tmpl w:val="457ACE4C"/>
    <w:lvl w:ilvl="0" w:tplc="115E8180">
      <w:start w:val="1"/>
      <w:numFmt w:val="decimal"/>
      <w:lvlText w:val="%1."/>
      <w:lvlJc w:val="left"/>
      <w:pPr>
        <w:ind w:left="171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5" w15:restartNumberingAfterBreak="0">
    <w:nsid w:val="2D084DEF"/>
    <w:multiLevelType w:val="hybridMultilevel"/>
    <w:tmpl w:val="268C36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812589"/>
    <w:multiLevelType w:val="hybridMultilevel"/>
    <w:tmpl w:val="FE6E46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9B09D8"/>
    <w:multiLevelType w:val="hybridMultilevel"/>
    <w:tmpl w:val="AAF2A8A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70720CBA"/>
    <w:multiLevelType w:val="hybridMultilevel"/>
    <w:tmpl w:val="C3F4E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1463B0"/>
    <w:multiLevelType w:val="hybridMultilevel"/>
    <w:tmpl w:val="E932EA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5"/>
  </w:num>
  <w:num w:numId="8">
    <w:abstractNumId w:val="7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752"/>
    <w:rsid w:val="0000015B"/>
    <w:rsid w:val="000017E2"/>
    <w:rsid w:val="00001891"/>
    <w:rsid w:val="00020B1F"/>
    <w:rsid w:val="00031AE7"/>
    <w:rsid w:val="0005152A"/>
    <w:rsid w:val="00072C55"/>
    <w:rsid w:val="00076065"/>
    <w:rsid w:val="00084EAF"/>
    <w:rsid w:val="000C77FF"/>
    <w:rsid w:val="000E637E"/>
    <w:rsid w:val="00102B82"/>
    <w:rsid w:val="00160C3D"/>
    <w:rsid w:val="00186C74"/>
    <w:rsid w:val="001B2D26"/>
    <w:rsid w:val="00203E76"/>
    <w:rsid w:val="00277206"/>
    <w:rsid w:val="00284BD9"/>
    <w:rsid w:val="002B4FD0"/>
    <w:rsid w:val="002C1551"/>
    <w:rsid w:val="002D1438"/>
    <w:rsid w:val="0030295E"/>
    <w:rsid w:val="00307101"/>
    <w:rsid w:val="00357019"/>
    <w:rsid w:val="00372FA8"/>
    <w:rsid w:val="00377526"/>
    <w:rsid w:val="00380514"/>
    <w:rsid w:val="00397FE8"/>
    <w:rsid w:val="003C1192"/>
    <w:rsid w:val="003C5AF9"/>
    <w:rsid w:val="003D1AFB"/>
    <w:rsid w:val="003D75CD"/>
    <w:rsid w:val="00401EE7"/>
    <w:rsid w:val="00407F09"/>
    <w:rsid w:val="00483214"/>
    <w:rsid w:val="004965BE"/>
    <w:rsid w:val="004B701D"/>
    <w:rsid w:val="005021A1"/>
    <w:rsid w:val="00510DA4"/>
    <w:rsid w:val="00513DD8"/>
    <w:rsid w:val="00532702"/>
    <w:rsid w:val="00543F41"/>
    <w:rsid w:val="00556EEE"/>
    <w:rsid w:val="00585552"/>
    <w:rsid w:val="00595561"/>
    <w:rsid w:val="005D3AC7"/>
    <w:rsid w:val="005E2604"/>
    <w:rsid w:val="005F6A2B"/>
    <w:rsid w:val="00620390"/>
    <w:rsid w:val="00625DE8"/>
    <w:rsid w:val="006377F3"/>
    <w:rsid w:val="006552B3"/>
    <w:rsid w:val="00661BC4"/>
    <w:rsid w:val="00663AD2"/>
    <w:rsid w:val="00665C5C"/>
    <w:rsid w:val="00666C8A"/>
    <w:rsid w:val="0066757E"/>
    <w:rsid w:val="006755B3"/>
    <w:rsid w:val="006952DF"/>
    <w:rsid w:val="006E1A87"/>
    <w:rsid w:val="0072144E"/>
    <w:rsid w:val="007226BC"/>
    <w:rsid w:val="00792287"/>
    <w:rsid w:val="007C2EE7"/>
    <w:rsid w:val="007E67EF"/>
    <w:rsid w:val="00801F63"/>
    <w:rsid w:val="00811208"/>
    <w:rsid w:val="00831153"/>
    <w:rsid w:val="00884682"/>
    <w:rsid w:val="00891606"/>
    <w:rsid w:val="008B3245"/>
    <w:rsid w:val="008C23FD"/>
    <w:rsid w:val="008C600B"/>
    <w:rsid w:val="008E4407"/>
    <w:rsid w:val="008E7CF6"/>
    <w:rsid w:val="008F27F5"/>
    <w:rsid w:val="009036D6"/>
    <w:rsid w:val="00934086"/>
    <w:rsid w:val="009742CD"/>
    <w:rsid w:val="00993C6D"/>
    <w:rsid w:val="009A1462"/>
    <w:rsid w:val="009B5BF9"/>
    <w:rsid w:val="009D0CF0"/>
    <w:rsid w:val="009E5B50"/>
    <w:rsid w:val="009F0BBC"/>
    <w:rsid w:val="009F451B"/>
    <w:rsid w:val="009F72BD"/>
    <w:rsid w:val="00A12332"/>
    <w:rsid w:val="00A176EC"/>
    <w:rsid w:val="00A3490C"/>
    <w:rsid w:val="00A72459"/>
    <w:rsid w:val="00A84287"/>
    <w:rsid w:val="00AE528E"/>
    <w:rsid w:val="00AF7091"/>
    <w:rsid w:val="00B00DAF"/>
    <w:rsid w:val="00B02FEF"/>
    <w:rsid w:val="00B262E5"/>
    <w:rsid w:val="00B340E4"/>
    <w:rsid w:val="00B34DF6"/>
    <w:rsid w:val="00B43992"/>
    <w:rsid w:val="00B504BA"/>
    <w:rsid w:val="00B60571"/>
    <w:rsid w:val="00B6381A"/>
    <w:rsid w:val="00B9119C"/>
    <w:rsid w:val="00BA74D2"/>
    <w:rsid w:val="00BB5322"/>
    <w:rsid w:val="00BB6797"/>
    <w:rsid w:val="00BC67C4"/>
    <w:rsid w:val="00BE7FAA"/>
    <w:rsid w:val="00C23134"/>
    <w:rsid w:val="00C32A37"/>
    <w:rsid w:val="00C359D5"/>
    <w:rsid w:val="00C67F40"/>
    <w:rsid w:val="00C705E6"/>
    <w:rsid w:val="00C91A77"/>
    <w:rsid w:val="00CB2DAA"/>
    <w:rsid w:val="00CC3671"/>
    <w:rsid w:val="00D12ACF"/>
    <w:rsid w:val="00D42B41"/>
    <w:rsid w:val="00D61305"/>
    <w:rsid w:val="00D63DAF"/>
    <w:rsid w:val="00DA6915"/>
    <w:rsid w:val="00DB76BE"/>
    <w:rsid w:val="00DC3359"/>
    <w:rsid w:val="00DF5EFF"/>
    <w:rsid w:val="00E33D7F"/>
    <w:rsid w:val="00E35E35"/>
    <w:rsid w:val="00E765DD"/>
    <w:rsid w:val="00E76A56"/>
    <w:rsid w:val="00EA3819"/>
    <w:rsid w:val="00EA6A15"/>
    <w:rsid w:val="00EB6B13"/>
    <w:rsid w:val="00EC7CA7"/>
    <w:rsid w:val="00ED532F"/>
    <w:rsid w:val="00ED6AAC"/>
    <w:rsid w:val="00EF1752"/>
    <w:rsid w:val="00F746E8"/>
    <w:rsid w:val="00F9015F"/>
    <w:rsid w:val="00FA4577"/>
    <w:rsid w:val="00FB28A0"/>
    <w:rsid w:val="00FB6F77"/>
    <w:rsid w:val="00FC352A"/>
    <w:rsid w:val="00FE22AE"/>
    <w:rsid w:val="00FE6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D27450-B7B8-40A3-826D-BA24D2D1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99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439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43992"/>
    <w:rPr>
      <w:b/>
      <w:bCs/>
    </w:rPr>
  </w:style>
  <w:style w:type="character" w:styleId="a7">
    <w:name w:val="Hyperlink"/>
    <w:basedOn w:val="a0"/>
    <w:uiPriority w:val="99"/>
    <w:unhideWhenUsed/>
    <w:rsid w:val="00661BC4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666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66C8A"/>
  </w:style>
  <w:style w:type="paragraph" w:styleId="aa">
    <w:name w:val="footer"/>
    <w:basedOn w:val="a"/>
    <w:link w:val="ab"/>
    <w:uiPriority w:val="99"/>
    <w:unhideWhenUsed/>
    <w:rsid w:val="00666C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66C8A"/>
  </w:style>
  <w:style w:type="paragraph" w:styleId="ac">
    <w:name w:val="List Paragraph"/>
    <w:basedOn w:val="a"/>
    <w:uiPriority w:val="34"/>
    <w:qFormat/>
    <w:rsid w:val="00377526"/>
    <w:pPr>
      <w:ind w:left="720"/>
      <w:contextualSpacing/>
    </w:pPr>
  </w:style>
  <w:style w:type="character" w:customStyle="1" w:styleId="apple-converted-space">
    <w:name w:val="apple-converted-space"/>
    <w:basedOn w:val="a0"/>
    <w:rsid w:val="00BE7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1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6130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134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56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92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5%D1%82%D1%80" TargetMode="External"/><Relationship Id="rId13" Type="http://schemas.openxmlformats.org/officeDocument/2006/relationships/image" Target="media/image1.jpeg"/><Relationship Id="rId18" Type="http://schemas.openxmlformats.org/officeDocument/2006/relationships/hyperlink" Target="http://online-karelia.ru/muezerskiij/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yperlink" Target="http://online-karelia.ru/muezerskiij/dostoprimechatelnosti/vottovaara-foto.html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v.karelia.ru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hyperlink" Target="http://monuments.karelia.ru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F%D0%B0%D0%BC%D1%8F%D1%82%D0%BD%D0%B8%D0%BA_%D0%BF%D1%80%D0%B8%D1%80%D0%BE%D0%B4%D1%8B" TargetMode="External"/><Relationship Id="rId14" Type="http://schemas.openxmlformats.org/officeDocument/2006/relationships/image" Target="media/image2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182DD-02EF-403C-B515-063330C6F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12</Pages>
  <Words>2251</Words>
  <Characters>12836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tatyana</cp:lastModifiedBy>
  <cp:revision>75</cp:revision>
  <cp:lastPrinted>2015-03-30T14:47:00Z</cp:lastPrinted>
  <dcterms:created xsi:type="dcterms:W3CDTF">2014-11-08T14:23:00Z</dcterms:created>
  <dcterms:modified xsi:type="dcterms:W3CDTF">2016-05-20T19:29:00Z</dcterms:modified>
</cp:coreProperties>
</file>