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08" w:rsidRPr="00077808" w:rsidRDefault="00077808" w:rsidP="00077808">
      <w:pPr>
        <w:pStyle w:val="c3"/>
        <w:spacing w:before="0" w:beforeAutospacing="0" w:after="0" w:afterAutospacing="0" w:line="276" w:lineRule="auto"/>
        <w:ind w:firstLine="284"/>
        <w:jc w:val="center"/>
        <w:textAlignment w:val="baseline"/>
        <w:rPr>
          <w:b/>
          <w:color w:val="000000"/>
        </w:rPr>
      </w:pPr>
      <w:r w:rsidRPr="00077808">
        <w:rPr>
          <w:b/>
          <w:color w:val="000000"/>
          <w:shd w:val="clear" w:color="auto" w:fill="FFFFFF"/>
        </w:rPr>
        <w:t xml:space="preserve">«Героико-патриотическое воспитание школьников на примере </w:t>
      </w:r>
      <w:r w:rsidRPr="00077808">
        <w:rPr>
          <w:rStyle w:val="c1"/>
          <w:b/>
          <w:color w:val="000000"/>
          <w:bdr w:val="none" w:sz="0" w:space="0" w:color="auto" w:frame="1"/>
        </w:rPr>
        <w:t>земляков-участников ВОВ  и их внуков, и правнуков -  участников СВО».</w:t>
      </w:r>
    </w:p>
    <w:p w:rsidR="00077808" w:rsidRDefault="00077808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hd w:val="clear" w:color="auto" w:fill="FFFFFF"/>
        </w:rPr>
      </w:pPr>
    </w:p>
    <w:p w:rsidR="00DE0EC9" w:rsidRDefault="00F06FBB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hd w:val="clear" w:color="auto" w:fill="FFFFFF"/>
        </w:rPr>
      </w:pPr>
      <w:r w:rsidRPr="00F06FBB">
        <w:rPr>
          <w:color w:val="000000"/>
          <w:shd w:val="clear" w:color="auto" w:fill="FFFFFF"/>
        </w:rPr>
        <w:t>Я, Терёшкина Анета Андреевна, учитель культуролог высшей категории, с 33-летним педагогическим стажем. Веду учебные занятия по культуре коренных народов РС (Якутия)</w:t>
      </w:r>
      <w:r>
        <w:rPr>
          <w:color w:val="000000"/>
          <w:shd w:val="clear" w:color="auto" w:fill="FFFFFF"/>
        </w:rPr>
        <w:t>, основам религиозных культур и светской этики, музыки. Веду внеаудиторное занятие «Вокально-хоровая студия «</w:t>
      </w:r>
      <w:proofErr w:type="spellStart"/>
      <w:r>
        <w:rPr>
          <w:color w:val="000000"/>
          <w:shd w:val="clear" w:color="auto" w:fill="FFFFFF"/>
        </w:rPr>
        <w:t>Мичээр</w:t>
      </w:r>
      <w:proofErr w:type="spellEnd"/>
      <w:r>
        <w:rPr>
          <w:color w:val="000000"/>
          <w:shd w:val="clear" w:color="auto" w:fill="FFFFFF"/>
        </w:rPr>
        <w:t>». В настоящее время работаю над методической темой «</w:t>
      </w:r>
      <w:r w:rsidR="0035190A">
        <w:rPr>
          <w:color w:val="000000"/>
          <w:shd w:val="clear" w:color="auto" w:fill="FFFFFF"/>
        </w:rPr>
        <w:t>Героико</w:t>
      </w:r>
      <w:r>
        <w:rPr>
          <w:color w:val="000000"/>
          <w:shd w:val="clear" w:color="auto" w:fill="FFFFFF"/>
        </w:rPr>
        <w:t xml:space="preserve">-патриотическое воспитание школьников в условиях СВО». Для меня всегда был и остается важным вопрос: как воспитать ответственного гражданина с патриотическим чувством верности Родине, уважения к истории и культуре своей страны. </w:t>
      </w:r>
      <w:proofErr w:type="gramStart"/>
      <w:r w:rsidRPr="00F06FBB">
        <w:rPr>
          <w:color w:val="000000"/>
          <w:shd w:val="clear" w:color="auto" w:fill="FFFFFF"/>
        </w:rPr>
        <w:t xml:space="preserve">Значимость патриотического воспитания обучающихся особенно остро обозначилась в современный период - в связи с </w:t>
      </w:r>
      <w:proofErr w:type="spellStart"/>
      <w:r w:rsidR="001C14F1">
        <w:rPr>
          <w:color w:val="000000"/>
          <w:shd w:val="clear" w:color="auto" w:fill="FFFFFF"/>
        </w:rPr>
        <w:t>реинкарнацией</w:t>
      </w:r>
      <w:proofErr w:type="spellEnd"/>
      <w:r w:rsidR="001C14F1">
        <w:rPr>
          <w:color w:val="000000"/>
          <w:shd w:val="clear" w:color="auto" w:fill="FFFFFF"/>
        </w:rPr>
        <w:t xml:space="preserve"> нацизма и фашизма в странах Западной Европы, Украины, с их необоснованными русофобскими взглядами.</w:t>
      </w:r>
      <w:proofErr w:type="gramEnd"/>
    </w:p>
    <w:p w:rsidR="00DE0EC9" w:rsidRPr="004F7190" w:rsidRDefault="001C14F1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  </w:t>
      </w:r>
      <w:r w:rsidR="00FD6719">
        <w:rPr>
          <w:rStyle w:val="c1"/>
          <w:color w:val="000000"/>
          <w:bdr w:val="none" w:sz="0" w:space="0" w:color="auto" w:frame="1"/>
        </w:rPr>
        <w:t xml:space="preserve"> Одним из основных задач патриотического воспитания на сегодня - это актуализация роли</w:t>
      </w:r>
      <w:r w:rsidR="006D402F" w:rsidRPr="004F7190">
        <w:rPr>
          <w:rStyle w:val="c1"/>
          <w:color w:val="000000"/>
          <w:bdr w:val="none" w:sz="0" w:space="0" w:color="auto" w:frame="1"/>
        </w:rPr>
        <w:t xml:space="preserve"> </w:t>
      </w:r>
      <w:r w:rsidR="006D402F" w:rsidRPr="004F7190">
        <w:rPr>
          <w:bCs/>
        </w:rPr>
        <w:t>российских военнослужащих, выполняющих задачи специальной военной операции по демилитаризации и денацификации Украины, отметить беспримерное мужество, героическую отвагу, истинную доблесть и несокрушимое бесстрашие наших воинов.</w:t>
      </w:r>
      <w:r w:rsidR="00FD6719" w:rsidRPr="00FD6719">
        <w:rPr>
          <w:color w:val="000000"/>
          <w:shd w:val="clear" w:color="auto" w:fill="FFFFFF"/>
        </w:rPr>
        <w:t xml:space="preserve"> </w:t>
      </w:r>
      <w:r w:rsidR="00FD6719" w:rsidRPr="00F06FBB">
        <w:rPr>
          <w:color w:val="000000"/>
          <w:shd w:val="clear" w:color="auto" w:fill="FFFFFF"/>
        </w:rPr>
        <w:t xml:space="preserve">Поэтому все острее встает вопрос о повышении уровня </w:t>
      </w:r>
      <w:r w:rsidR="0035190A">
        <w:rPr>
          <w:color w:val="000000"/>
          <w:shd w:val="clear" w:color="auto" w:fill="FFFFFF"/>
        </w:rPr>
        <w:t>героико</w:t>
      </w:r>
      <w:r w:rsidR="00FD6719">
        <w:rPr>
          <w:color w:val="000000"/>
          <w:shd w:val="clear" w:color="auto" w:fill="FFFFFF"/>
        </w:rPr>
        <w:t>-</w:t>
      </w:r>
      <w:r w:rsidR="00FD6719" w:rsidRPr="00F06FBB">
        <w:rPr>
          <w:color w:val="000000"/>
          <w:shd w:val="clear" w:color="auto" w:fill="FFFFFF"/>
        </w:rPr>
        <w:t>патриотического воспитания</w:t>
      </w:r>
      <w:r w:rsidR="00FD6719">
        <w:rPr>
          <w:color w:val="000000"/>
          <w:shd w:val="clear" w:color="auto" w:fill="FFFFFF"/>
        </w:rPr>
        <w:t xml:space="preserve"> школьников. В связи с этим, </w:t>
      </w:r>
      <w:r w:rsidR="00DE0EC9">
        <w:rPr>
          <w:color w:val="000000"/>
          <w:shd w:val="clear" w:color="auto" w:fill="FFFFFF"/>
        </w:rPr>
        <w:t xml:space="preserve">поставлена </w:t>
      </w:r>
      <w:r w:rsidR="00FD6719" w:rsidRPr="00DE0EC9">
        <w:rPr>
          <w:b/>
          <w:color w:val="000000"/>
          <w:shd w:val="clear" w:color="auto" w:fill="FFFFFF"/>
        </w:rPr>
        <w:t>основная</w:t>
      </w:r>
      <w:r w:rsidR="00DE0EC9" w:rsidRPr="00DE0EC9">
        <w:rPr>
          <w:b/>
          <w:color w:val="000000"/>
          <w:shd w:val="clear" w:color="auto" w:fill="FFFFFF"/>
        </w:rPr>
        <w:t xml:space="preserve"> цель</w:t>
      </w:r>
      <w:r w:rsidR="00DE0EC9">
        <w:rPr>
          <w:color w:val="000000"/>
          <w:shd w:val="clear" w:color="auto" w:fill="FFFFFF"/>
        </w:rPr>
        <w:t xml:space="preserve"> воспитательной работы: «</w:t>
      </w:r>
      <w:r w:rsidR="0035190A">
        <w:rPr>
          <w:color w:val="000000"/>
          <w:shd w:val="clear" w:color="auto" w:fill="FFFFFF"/>
        </w:rPr>
        <w:t>Героико</w:t>
      </w:r>
      <w:r w:rsidR="00DE0EC9">
        <w:rPr>
          <w:color w:val="000000"/>
          <w:shd w:val="clear" w:color="auto" w:fill="FFFFFF"/>
        </w:rPr>
        <w:t xml:space="preserve">-патриотическое воспитание школьников на примере </w:t>
      </w:r>
      <w:r w:rsidR="00DE0EC9">
        <w:rPr>
          <w:rStyle w:val="c1"/>
          <w:color w:val="000000"/>
          <w:bdr w:val="none" w:sz="0" w:space="0" w:color="auto" w:frame="1"/>
        </w:rPr>
        <w:t>земляков-участников ВОВ  и их внуков, и правнуков -  участников</w:t>
      </w:r>
      <w:r w:rsidR="00DE0EC9" w:rsidRPr="004F7190">
        <w:rPr>
          <w:rStyle w:val="c1"/>
          <w:color w:val="000000"/>
          <w:bdr w:val="none" w:sz="0" w:space="0" w:color="auto" w:frame="1"/>
        </w:rPr>
        <w:t xml:space="preserve"> СВО</w:t>
      </w:r>
      <w:r w:rsidR="00DE0EC9">
        <w:rPr>
          <w:rStyle w:val="c1"/>
          <w:color w:val="000000"/>
          <w:bdr w:val="none" w:sz="0" w:space="0" w:color="auto" w:frame="1"/>
        </w:rPr>
        <w:t>»</w:t>
      </w:r>
      <w:r w:rsidR="00DE0EC9" w:rsidRPr="004F7190">
        <w:rPr>
          <w:rStyle w:val="c1"/>
          <w:color w:val="000000"/>
          <w:bdr w:val="none" w:sz="0" w:space="0" w:color="auto" w:frame="1"/>
        </w:rPr>
        <w:t xml:space="preserve">. </w:t>
      </w:r>
    </w:p>
    <w:p w:rsidR="00DE0EC9" w:rsidRPr="004F7190" w:rsidRDefault="008B015F" w:rsidP="00C24814">
      <w:pPr>
        <w:pStyle w:val="c6"/>
        <w:spacing w:before="0" w:beforeAutospacing="0" w:after="0" w:afterAutospacing="0" w:line="276" w:lineRule="auto"/>
        <w:ind w:firstLine="284"/>
        <w:textAlignment w:val="baseline"/>
        <w:rPr>
          <w:color w:val="000000"/>
        </w:rPr>
      </w:pPr>
      <w:r>
        <w:rPr>
          <w:rStyle w:val="c0"/>
          <w:b/>
          <w:bCs/>
          <w:color w:val="000000"/>
          <w:bdr w:val="none" w:sz="0" w:space="0" w:color="auto" w:frame="1"/>
        </w:rPr>
        <w:t> Задачи</w:t>
      </w:r>
      <w:r w:rsidR="00DE0EC9" w:rsidRPr="004F7190">
        <w:rPr>
          <w:rStyle w:val="c0"/>
          <w:b/>
          <w:bCs/>
          <w:color w:val="000000"/>
          <w:bdr w:val="none" w:sz="0" w:space="0" w:color="auto" w:frame="1"/>
        </w:rPr>
        <w:t>:</w:t>
      </w:r>
    </w:p>
    <w:p w:rsidR="00DE0EC9" w:rsidRPr="004F7190" w:rsidRDefault="00DE0EC9" w:rsidP="00C24814">
      <w:pPr>
        <w:pStyle w:val="c6"/>
        <w:spacing w:before="0" w:beforeAutospacing="0" w:after="0" w:afterAutospacing="0" w:line="276" w:lineRule="auto"/>
        <w:ind w:firstLine="284"/>
        <w:jc w:val="both"/>
        <w:textAlignment w:val="baseline"/>
      </w:pPr>
      <w:r w:rsidRPr="004F7190">
        <w:rPr>
          <w:rStyle w:val="c1"/>
          <w:color w:val="000000"/>
          <w:bdr w:val="none" w:sz="0" w:space="0" w:color="auto" w:frame="1"/>
        </w:rPr>
        <w:t xml:space="preserve">1. </w:t>
      </w:r>
      <w:r w:rsidR="008B015F">
        <w:rPr>
          <w:rStyle w:val="c1"/>
          <w:color w:val="000000"/>
          <w:bdr w:val="none" w:sz="0" w:space="0" w:color="auto" w:frame="1"/>
        </w:rPr>
        <w:t>Повышение мотивации учащихся к изучению, исследованию истории Отечества</w:t>
      </w:r>
      <w:r w:rsidRPr="004F7190">
        <w:rPr>
          <w:rStyle w:val="c1"/>
          <w:color w:val="000000"/>
          <w:bdr w:val="none" w:sz="0" w:space="0" w:color="auto" w:frame="1"/>
        </w:rPr>
        <w:t xml:space="preserve">, его </w:t>
      </w:r>
      <w:r w:rsidR="008B015F">
        <w:rPr>
          <w:rStyle w:val="c1"/>
          <w:color w:val="000000"/>
          <w:bdr w:val="none" w:sz="0" w:space="0" w:color="auto" w:frame="1"/>
        </w:rPr>
        <w:t>прошлого, настоящего</w:t>
      </w:r>
      <w:r w:rsidRPr="004F7190">
        <w:rPr>
          <w:rStyle w:val="c1"/>
          <w:color w:val="000000"/>
          <w:bdr w:val="none" w:sz="0" w:space="0" w:color="auto" w:frame="1"/>
        </w:rPr>
        <w:t xml:space="preserve"> и будуще</w:t>
      </w:r>
      <w:r w:rsidR="008B015F">
        <w:rPr>
          <w:rStyle w:val="c1"/>
          <w:color w:val="000000"/>
          <w:bdr w:val="none" w:sz="0" w:space="0" w:color="auto" w:frame="1"/>
        </w:rPr>
        <w:t>го</w:t>
      </w:r>
      <w:r w:rsidRPr="004F7190">
        <w:rPr>
          <w:rStyle w:val="c1"/>
          <w:color w:val="000000"/>
          <w:bdr w:val="none" w:sz="0" w:space="0" w:color="auto" w:frame="1"/>
        </w:rPr>
        <w:t xml:space="preserve"> </w:t>
      </w:r>
      <w:r w:rsidRPr="004F7190">
        <w:rPr>
          <w:rStyle w:val="c1"/>
          <w:bdr w:val="none" w:sz="0" w:space="0" w:color="auto" w:frame="1"/>
        </w:rPr>
        <w:t>на основе знаний о боевых путях своих земляков-фронтовиков;</w:t>
      </w:r>
    </w:p>
    <w:p w:rsidR="00DE0EC9" w:rsidRPr="004F7190" w:rsidRDefault="00DE0EC9" w:rsidP="00C24814">
      <w:pPr>
        <w:pStyle w:val="c6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</w:rPr>
      </w:pPr>
      <w:r w:rsidRPr="004F7190">
        <w:rPr>
          <w:rStyle w:val="c1"/>
          <w:color w:val="000000"/>
          <w:bdr w:val="none" w:sz="0" w:space="0" w:color="auto" w:frame="1"/>
        </w:rPr>
        <w:t>2.</w:t>
      </w:r>
      <w:r>
        <w:rPr>
          <w:rStyle w:val="c1"/>
          <w:color w:val="000000"/>
          <w:bdr w:val="none" w:sz="0" w:space="0" w:color="auto" w:frame="1"/>
        </w:rPr>
        <w:t xml:space="preserve"> </w:t>
      </w:r>
      <w:r w:rsidRPr="004F7190">
        <w:rPr>
          <w:rStyle w:val="c1"/>
          <w:color w:val="000000"/>
          <w:bdr w:val="none" w:sz="0" w:space="0" w:color="auto" w:frame="1"/>
        </w:rPr>
        <w:t>Приобщение к историческим ценностям своего народа, формирование чувства национального достоинства, воспитание патриотических чувств к истории малой и большой Родины;</w:t>
      </w:r>
    </w:p>
    <w:p w:rsidR="008B015F" w:rsidRDefault="00DE0EC9" w:rsidP="00C24814">
      <w:pPr>
        <w:pStyle w:val="c6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</w:rPr>
      </w:pPr>
      <w:r w:rsidRPr="004F7190">
        <w:rPr>
          <w:rStyle w:val="c1"/>
          <w:color w:val="000000"/>
          <w:bdr w:val="none" w:sz="0" w:space="0" w:color="auto" w:frame="1"/>
        </w:rPr>
        <w:t>4. Воспитание гражданственности, патриотизма, чувства сопричастности к событиям своей Родины, бережного отношения к историческому наследию, стремлению укреплять и приумножать это достояни</w:t>
      </w:r>
      <w:r w:rsidRPr="004F7190">
        <w:rPr>
          <w:rStyle w:val="c1"/>
          <w:bdr w:val="none" w:sz="0" w:space="0" w:color="auto" w:frame="1"/>
        </w:rPr>
        <w:t>е</w:t>
      </w:r>
      <w:r w:rsidRPr="004F7190">
        <w:rPr>
          <w:rStyle w:val="c24"/>
          <w:bdr w:val="none" w:sz="0" w:space="0" w:color="auto" w:frame="1"/>
        </w:rPr>
        <w:t>;</w:t>
      </w:r>
    </w:p>
    <w:p w:rsidR="00DE0EC9" w:rsidRDefault="00DE0EC9" w:rsidP="00C24814">
      <w:pPr>
        <w:pStyle w:val="c6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 w:rsidRPr="004F7190">
        <w:rPr>
          <w:rStyle w:val="c1"/>
          <w:color w:val="000000"/>
          <w:bdr w:val="none" w:sz="0" w:space="0" w:color="auto" w:frame="1"/>
        </w:rPr>
        <w:t>5.</w:t>
      </w:r>
      <w:r>
        <w:rPr>
          <w:rStyle w:val="c1"/>
          <w:color w:val="000000"/>
          <w:bdr w:val="none" w:sz="0" w:space="0" w:color="auto" w:frame="1"/>
        </w:rPr>
        <w:t xml:space="preserve"> </w:t>
      </w:r>
      <w:r w:rsidR="00C24814">
        <w:rPr>
          <w:rStyle w:val="c1"/>
          <w:color w:val="000000"/>
          <w:bdr w:val="none" w:sz="0" w:space="0" w:color="auto" w:frame="1"/>
        </w:rPr>
        <w:t>Участие в конкурсах, конференциях патриотической направленности различного уровня;</w:t>
      </w:r>
    </w:p>
    <w:p w:rsidR="008B015F" w:rsidRPr="004F7190" w:rsidRDefault="008B015F" w:rsidP="00C24814">
      <w:pPr>
        <w:pStyle w:val="c6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</w:rPr>
      </w:pPr>
      <w:r>
        <w:rPr>
          <w:rStyle w:val="c1"/>
          <w:color w:val="000000"/>
          <w:bdr w:val="none" w:sz="0" w:space="0" w:color="auto" w:frame="1"/>
        </w:rPr>
        <w:t xml:space="preserve">6. </w:t>
      </w:r>
      <w:r w:rsidR="00C24814" w:rsidRPr="004F7190">
        <w:rPr>
          <w:rStyle w:val="c1"/>
          <w:color w:val="000000"/>
          <w:bdr w:val="none" w:sz="0" w:space="0" w:color="auto" w:frame="1"/>
        </w:rPr>
        <w:t>На основе отобранного материала подготовить видео-презентацию «От героев былых в</w:t>
      </w:r>
      <w:r w:rsidR="007A682F">
        <w:rPr>
          <w:rStyle w:val="c1"/>
          <w:color w:val="000000"/>
          <w:bdr w:val="none" w:sz="0" w:space="0" w:color="auto" w:frame="1"/>
        </w:rPr>
        <w:t>ремен</w:t>
      </w:r>
      <w:r w:rsidR="00C24814" w:rsidRPr="004F7190">
        <w:rPr>
          <w:rStyle w:val="c1"/>
          <w:color w:val="000000"/>
          <w:bdr w:val="none" w:sz="0" w:space="0" w:color="auto" w:frame="1"/>
        </w:rPr>
        <w:t>»;</w:t>
      </w:r>
    </w:p>
    <w:p w:rsidR="00DE0EC9" w:rsidRDefault="00DE0EC9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 w:rsidRPr="004F7190">
        <w:rPr>
          <w:rStyle w:val="c1"/>
          <w:color w:val="000000"/>
          <w:bdr w:val="none" w:sz="0" w:space="0" w:color="auto" w:frame="1"/>
        </w:rPr>
        <w:t xml:space="preserve">6. </w:t>
      </w:r>
      <w:r w:rsidR="00C24814">
        <w:rPr>
          <w:rStyle w:val="c1"/>
          <w:color w:val="000000"/>
          <w:bdr w:val="none" w:sz="0" w:space="0" w:color="auto" w:frame="1"/>
        </w:rPr>
        <w:t>Использовать оформленный</w:t>
      </w:r>
      <w:r w:rsidRPr="004F7190">
        <w:rPr>
          <w:rStyle w:val="c1"/>
          <w:color w:val="000000"/>
          <w:bdr w:val="none" w:sz="0" w:space="0" w:color="auto" w:frame="1"/>
        </w:rPr>
        <w:t xml:space="preserve"> материал для проведения уроков истории, классных часов, внешкольных мероприятий и пополнить музейный фонд школы.</w:t>
      </w:r>
    </w:p>
    <w:p w:rsidR="0035190A" w:rsidRDefault="0035190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 w:rsidRPr="0035190A">
        <w:rPr>
          <w:rStyle w:val="c1"/>
          <w:b/>
          <w:color w:val="000000"/>
          <w:bdr w:val="none" w:sz="0" w:space="0" w:color="auto" w:frame="1"/>
        </w:rPr>
        <w:t xml:space="preserve">Формы работы </w:t>
      </w:r>
      <w:proofErr w:type="spellStart"/>
      <w:proofErr w:type="gramStart"/>
      <w:r>
        <w:rPr>
          <w:rStyle w:val="c1"/>
          <w:color w:val="000000"/>
          <w:bdr w:val="none" w:sz="0" w:space="0" w:color="auto" w:frame="1"/>
        </w:rPr>
        <w:t>героико</w:t>
      </w:r>
      <w:proofErr w:type="spellEnd"/>
      <w:r>
        <w:rPr>
          <w:rStyle w:val="c1"/>
          <w:color w:val="000000"/>
          <w:bdr w:val="none" w:sz="0" w:space="0" w:color="auto" w:frame="1"/>
        </w:rPr>
        <w:t>- патриотического</w:t>
      </w:r>
      <w:proofErr w:type="gramEnd"/>
      <w:r>
        <w:rPr>
          <w:rStyle w:val="c1"/>
          <w:color w:val="000000"/>
          <w:bdr w:val="none" w:sz="0" w:space="0" w:color="auto" w:frame="1"/>
        </w:rPr>
        <w:t xml:space="preserve"> воспитания:</w:t>
      </w:r>
    </w:p>
    <w:p w:rsidR="0035190A" w:rsidRDefault="0035190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>
        <w:rPr>
          <w:rStyle w:val="c1"/>
          <w:color w:val="000000"/>
          <w:bdr w:val="none" w:sz="0" w:space="0" w:color="auto" w:frame="1"/>
        </w:rPr>
        <w:t>1. Встреча с ветеранами боевых действий.</w:t>
      </w:r>
    </w:p>
    <w:p w:rsidR="0035190A" w:rsidRDefault="0035190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>
        <w:rPr>
          <w:rStyle w:val="c1"/>
          <w:color w:val="000000"/>
          <w:bdr w:val="none" w:sz="0" w:space="0" w:color="auto" w:frame="1"/>
        </w:rPr>
        <w:t>2. Уроки мужества и памяти.</w:t>
      </w:r>
    </w:p>
    <w:p w:rsidR="0035190A" w:rsidRDefault="0035190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>
        <w:rPr>
          <w:rStyle w:val="c1"/>
          <w:color w:val="000000"/>
          <w:bdr w:val="none" w:sz="0" w:space="0" w:color="auto" w:frame="1"/>
        </w:rPr>
        <w:t>3.Нравственно-патриотические акции «Письмо солдату», «блиндажные свечи», «благотво</w:t>
      </w:r>
      <w:r w:rsidR="00AD6E1A">
        <w:rPr>
          <w:rStyle w:val="c1"/>
          <w:color w:val="000000"/>
          <w:bdr w:val="none" w:sz="0" w:space="0" w:color="auto" w:frame="1"/>
        </w:rPr>
        <w:t xml:space="preserve">рительные ярмарки – «За Победу», изготовление </w:t>
      </w:r>
      <w:proofErr w:type="spellStart"/>
      <w:r w:rsidR="00AD6E1A">
        <w:rPr>
          <w:rStyle w:val="c1"/>
          <w:color w:val="000000"/>
          <w:bdr w:val="none" w:sz="0" w:space="0" w:color="auto" w:frame="1"/>
        </w:rPr>
        <w:t>паракордов</w:t>
      </w:r>
      <w:proofErr w:type="spellEnd"/>
      <w:r w:rsidR="00AD6E1A">
        <w:rPr>
          <w:rStyle w:val="c1"/>
          <w:color w:val="000000"/>
          <w:bdr w:val="none" w:sz="0" w:space="0" w:color="auto" w:frame="1"/>
        </w:rPr>
        <w:t xml:space="preserve"> – тактических шнурков.</w:t>
      </w:r>
    </w:p>
    <w:p w:rsidR="00AD6E1A" w:rsidRDefault="0035190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>
        <w:rPr>
          <w:rStyle w:val="c1"/>
          <w:color w:val="000000"/>
          <w:bdr w:val="none" w:sz="0" w:space="0" w:color="auto" w:frame="1"/>
        </w:rPr>
        <w:t xml:space="preserve">4. </w:t>
      </w:r>
      <w:r w:rsidR="00AD6E1A">
        <w:rPr>
          <w:rStyle w:val="c1"/>
          <w:color w:val="000000"/>
          <w:bdr w:val="none" w:sz="0" w:space="0" w:color="auto" w:frame="1"/>
        </w:rPr>
        <w:t>Трудовые десанты семьям участников ВОВ, СВО.</w:t>
      </w:r>
    </w:p>
    <w:p w:rsidR="0035190A" w:rsidRDefault="00AD6E1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>
        <w:rPr>
          <w:rStyle w:val="c1"/>
          <w:color w:val="000000"/>
          <w:bdr w:val="none" w:sz="0" w:space="0" w:color="auto" w:frame="1"/>
        </w:rPr>
        <w:t xml:space="preserve">5. </w:t>
      </w:r>
      <w:r w:rsidR="0035190A">
        <w:rPr>
          <w:rStyle w:val="c1"/>
          <w:color w:val="000000"/>
          <w:bdr w:val="none" w:sz="0" w:space="0" w:color="auto" w:frame="1"/>
        </w:rPr>
        <w:t>Разучивание и исполнение патриотических песен.</w:t>
      </w:r>
    </w:p>
    <w:p w:rsidR="0035190A" w:rsidRDefault="00AD6E1A" w:rsidP="00C24814">
      <w:pPr>
        <w:pStyle w:val="c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1"/>
          <w:color w:val="000000"/>
          <w:bdr w:val="none" w:sz="0" w:space="0" w:color="auto" w:frame="1"/>
        </w:rPr>
      </w:pPr>
      <w:r>
        <w:rPr>
          <w:rStyle w:val="c1"/>
          <w:color w:val="000000"/>
          <w:bdr w:val="none" w:sz="0" w:space="0" w:color="auto" w:frame="1"/>
        </w:rPr>
        <w:t>6</w:t>
      </w:r>
      <w:r w:rsidR="0035190A">
        <w:rPr>
          <w:rStyle w:val="c1"/>
          <w:color w:val="000000"/>
          <w:bdr w:val="none" w:sz="0" w:space="0" w:color="auto" w:frame="1"/>
        </w:rPr>
        <w:t>. Исследовательские работы.</w:t>
      </w:r>
    </w:p>
    <w:p w:rsidR="006D402F" w:rsidRDefault="00C24814" w:rsidP="00FD671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ходе </w:t>
      </w:r>
      <w:r w:rsidR="00685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исследовательской работы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достигнуты </w:t>
      </w:r>
      <w:r w:rsidRPr="00C24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следующие результаты:</w:t>
      </w:r>
      <w:r w:rsidR="00FD6719" w:rsidRPr="00C24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27686" w:rsidRPr="004F7190" w:rsidRDefault="00027686" w:rsidP="00FD671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696"/>
        <w:gridCol w:w="2848"/>
        <w:gridCol w:w="2410"/>
        <w:gridCol w:w="1698"/>
        <w:gridCol w:w="1540"/>
        <w:gridCol w:w="1156"/>
      </w:tblGrid>
      <w:tr w:rsidR="001E0F78" w:rsidTr="001E0F78">
        <w:tc>
          <w:tcPr>
            <w:tcW w:w="696" w:type="dxa"/>
          </w:tcPr>
          <w:p w:rsidR="001E0F78" w:rsidRPr="00FA160D" w:rsidRDefault="001E0F78" w:rsidP="001E0F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6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2848" w:type="dxa"/>
          </w:tcPr>
          <w:p w:rsidR="001E0F78" w:rsidRPr="00FA160D" w:rsidRDefault="001E0F78" w:rsidP="00027686">
            <w:pPr>
              <w:ind w:firstLine="4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6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конкурса, НПК</w:t>
            </w:r>
          </w:p>
        </w:tc>
        <w:tc>
          <w:tcPr>
            <w:tcW w:w="2410" w:type="dxa"/>
          </w:tcPr>
          <w:p w:rsidR="001E0F78" w:rsidRPr="00FA160D" w:rsidRDefault="001E0F78" w:rsidP="001E0F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Организаторы конкурса, НПК</w:t>
            </w:r>
          </w:p>
        </w:tc>
        <w:tc>
          <w:tcPr>
            <w:tcW w:w="1698" w:type="dxa"/>
          </w:tcPr>
          <w:p w:rsidR="001E0F78" w:rsidRPr="00FA160D" w:rsidRDefault="001E0F78" w:rsidP="001E0F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работы</w:t>
            </w:r>
          </w:p>
        </w:tc>
        <w:tc>
          <w:tcPr>
            <w:tcW w:w="1540" w:type="dxa"/>
          </w:tcPr>
          <w:p w:rsidR="001E0F78" w:rsidRPr="00FA160D" w:rsidRDefault="001E0F78" w:rsidP="001E0F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6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Участник</w:t>
            </w:r>
            <w:r w:rsidR="00027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156" w:type="dxa"/>
          </w:tcPr>
          <w:p w:rsidR="001E0F78" w:rsidRPr="00FA160D" w:rsidRDefault="001E0F78" w:rsidP="001E0F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6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Результативность</w:t>
            </w:r>
          </w:p>
        </w:tc>
      </w:tr>
      <w:tr w:rsidR="001E0F78" w:rsidTr="001E0F78">
        <w:tc>
          <w:tcPr>
            <w:tcW w:w="69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284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конкурс видеороликов ко Дню героев Отечества</w:t>
            </w:r>
          </w:p>
        </w:tc>
        <w:tc>
          <w:tcPr>
            <w:tcW w:w="241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МКУ «Комитет по молодежной и семейной политике»</w:t>
            </w:r>
          </w:p>
        </w:tc>
        <w:tc>
          <w:tcPr>
            <w:tcW w:w="169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Видеоролик «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Награды находят г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роев»</w:t>
            </w:r>
          </w:p>
        </w:tc>
        <w:tc>
          <w:tcPr>
            <w:tcW w:w="154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Саморцев Роман, 8 класс</w:t>
            </w:r>
          </w:p>
        </w:tc>
        <w:tc>
          <w:tcPr>
            <w:tcW w:w="1156" w:type="dxa"/>
          </w:tcPr>
          <w:p w:rsidR="001E0F78" w:rsidRDefault="001E0F78" w:rsidP="00027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Диплом 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proofErr w:type="gramEnd"/>
          </w:p>
        </w:tc>
      </w:tr>
      <w:tr w:rsidR="001E0F78" w:rsidTr="001E0F78">
        <w:tc>
          <w:tcPr>
            <w:tcW w:w="69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284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конкурс инсценированной военной песни «По дорогам войны»</w:t>
            </w:r>
          </w:p>
        </w:tc>
        <w:tc>
          <w:tcPr>
            <w:tcW w:w="241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МКУ «РУО МО «Ленский район»</w:t>
            </w:r>
          </w:p>
        </w:tc>
        <w:tc>
          <w:tcPr>
            <w:tcW w:w="169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«Обелиск»</w:t>
            </w:r>
          </w:p>
        </w:tc>
        <w:tc>
          <w:tcPr>
            <w:tcW w:w="154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Саморцева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11 класс</w:t>
            </w:r>
          </w:p>
        </w:tc>
        <w:tc>
          <w:tcPr>
            <w:tcW w:w="1156" w:type="dxa"/>
          </w:tcPr>
          <w:p w:rsidR="001E0F78" w:rsidRDefault="001E0F78" w:rsidP="00027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Диплом 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proofErr w:type="gramEnd"/>
          </w:p>
        </w:tc>
      </w:tr>
      <w:tr w:rsidR="001E0F78" w:rsidTr="001E0F78">
        <w:tc>
          <w:tcPr>
            <w:tcW w:w="69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284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фестиваль музейных экспозиций «Без срока давности»</w:t>
            </w:r>
          </w:p>
        </w:tc>
        <w:tc>
          <w:tcPr>
            <w:tcW w:w="241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МКУ «РУО МО «Ленский район</w:t>
            </w:r>
          </w:p>
        </w:tc>
        <w:tc>
          <w:tcPr>
            <w:tcW w:w="169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«От героев былых времен»</w:t>
            </w:r>
          </w:p>
        </w:tc>
        <w:tc>
          <w:tcPr>
            <w:tcW w:w="154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 Иннокентий, Саморцева Валерия, 8 класс</w:t>
            </w:r>
          </w:p>
        </w:tc>
        <w:tc>
          <w:tcPr>
            <w:tcW w:w="115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proofErr w:type="gramEnd"/>
          </w:p>
        </w:tc>
      </w:tr>
      <w:tr w:rsidR="001E0F78" w:rsidTr="001E0F78">
        <w:tc>
          <w:tcPr>
            <w:tcW w:w="69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2848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19-ая районная краеведческая конференция «Люби и знай свой край родной» секция «Герои вчера и сегодня»</w:t>
            </w:r>
          </w:p>
        </w:tc>
        <w:tc>
          <w:tcPr>
            <w:tcW w:w="2410" w:type="dxa"/>
          </w:tcPr>
          <w:p w:rsidR="001E0F78" w:rsidRPr="00027686" w:rsidRDefault="00027686" w:rsidP="0002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«Ленский историко-краеведческий музей»</w:t>
            </w:r>
          </w:p>
        </w:tc>
        <w:tc>
          <w:tcPr>
            <w:tcW w:w="1698" w:type="dxa"/>
          </w:tcPr>
          <w:p w:rsidR="001E0F78" w:rsidRPr="002F1298" w:rsidRDefault="001E0F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 «От героев былых времен»</w:t>
            </w:r>
          </w:p>
        </w:tc>
        <w:tc>
          <w:tcPr>
            <w:tcW w:w="1540" w:type="dxa"/>
          </w:tcPr>
          <w:p w:rsidR="001E0F78" w:rsidRDefault="001E0F78">
            <w:r w:rsidRPr="002F1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 Иннокентий, Саморцева Валерия, 8 класс</w:t>
            </w:r>
          </w:p>
        </w:tc>
        <w:tc>
          <w:tcPr>
            <w:tcW w:w="1156" w:type="dxa"/>
          </w:tcPr>
          <w:p w:rsidR="001E0F78" w:rsidRDefault="00027686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1E0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E0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proofErr w:type="gramEnd"/>
          </w:p>
        </w:tc>
      </w:tr>
      <w:tr w:rsidR="001E0F78" w:rsidTr="001E0F78">
        <w:tc>
          <w:tcPr>
            <w:tcW w:w="69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2848" w:type="dxa"/>
          </w:tcPr>
          <w:p w:rsidR="001E0F78" w:rsidRPr="00FA160D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1E0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республиканский конкурс экскурсий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школьным музеям «Я поведу тебя в музей»</w:t>
            </w:r>
          </w:p>
        </w:tc>
        <w:tc>
          <w:tcPr>
            <w:tcW w:w="241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ГАНОУ РС (Я) РРЦ «Юные Якутяне», МКУ «УООР» РС (Я), МБУ ДО «ЦТРиГОШ» МР «Олекминский район» РС (Я)</w:t>
            </w:r>
          </w:p>
        </w:tc>
        <w:tc>
          <w:tcPr>
            <w:tcW w:w="1698" w:type="dxa"/>
          </w:tcPr>
          <w:p w:rsidR="001E0F78" w:rsidRPr="002F1298" w:rsidRDefault="001E0F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Видеопрезентация «От героев былых времен»</w:t>
            </w:r>
          </w:p>
        </w:tc>
        <w:tc>
          <w:tcPr>
            <w:tcW w:w="1540" w:type="dxa"/>
          </w:tcPr>
          <w:p w:rsidR="001E0F78" w:rsidRDefault="001E0F78">
            <w:r w:rsidRPr="002F1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 Иннокентий, Саморцева Валерия, 8 класс</w:t>
            </w:r>
          </w:p>
        </w:tc>
        <w:tc>
          <w:tcPr>
            <w:tcW w:w="1156" w:type="dxa"/>
          </w:tcPr>
          <w:p w:rsidR="001E0F78" w:rsidRDefault="00027686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</w:tc>
      </w:tr>
      <w:tr w:rsidR="001E0F78" w:rsidTr="001E0F78">
        <w:tc>
          <w:tcPr>
            <w:tcW w:w="696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02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48" w:type="dxa"/>
          </w:tcPr>
          <w:p w:rsidR="001E0F78" w:rsidRDefault="00027686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Рекомендован к приему в ГАУ РС (Я) « Национальный центр аудиовизуального наследия народов РС (Я) им. И.С. Жараева </w:t>
            </w:r>
          </w:p>
        </w:tc>
        <w:tc>
          <w:tcPr>
            <w:tcW w:w="2410" w:type="dxa"/>
          </w:tcPr>
          <w:p w:rsidR="001E0F78" w:rsidRDefault="001E0F78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 РС (Я) « Национальный центр аудиовизуального наследия народов РС (Я) им. И.С. Жараева</w:t>
            </w:r>
          </w:p>
        </w:tc>
        <w:tc>
          <w:tcPr>
            <w:tcW w:w="1698" w:type="dxa"/>
          </w:tcPr>
          <w:p w:rsidR="001E0F78" w:rsidRPr="002F1298" w:rsidRDefault="001E0F78" w:rsidP="001E0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Видеопрезентация «От героев былых времен»</w:t>
            </w:r>
          </w:p>
        </w:tc>
        <w:tc>
          <w:tcPr>
            <w:tcW w:w="1540" w:type="dxa"/>
          </w:tcPr>
          <w:p w:rsidR="001E0F78" w:rsidRDefault="001E0F78">
            <w:r w:rsidRPr="002F1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 Иннокентий, Саморцева Валерия, 8 класс</w:t>
            </w:r>
          </w:p>
        </w:tc>
        <w:tc>
          <w:tcPr>
            <w:tcW w:w="1156" w:type="dxa"/>
          </w:tcPr>
          <w:p w:rsidR="001E0F78" w:rsidRDefault="00027686" w:rsidP="006D40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</w:tc>
      </w:tr>
    </w:tbl>
    <w:p w:rsidR="006D402F" w:rsidRDefault="006D402F" w:rsidP="006D40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402F" w:rsidRDefault="00027686" w:rsidP="007A682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эффективное патриотическое воспитание юных граждан сегодня – путь к духовному возрождению общества</w:t>
      </w:r>
      <w:r w:rsidR="007A6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Результатом же работы станет стремление самих учащихся к выполнению своего гражданского долга, их умению и желанию сочетать общественные и личные интересы.</w:t>
      </w:r>
    </w:p>
    <w:p w:rsidR="00F06FBB" w:rsidRPr="00F06FBB" w:rsidRDefault="00F06F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6FBB" w:rsidRPr="00F06FBB" w:rsidSect="0002768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FBB"/>
    <w:rsid w:val="00027686"/>
    <w:rsid w:val="00077808"/>
    <w:rsid w:val="001C14F1"/>
    <w:rsid w:val="001E0F78"/>
    <w:rsid w:val="0035190A"/>
    <w:rsid w:val="0050353E"/>
    <w:rsid w:val="00685375"/>
    <w:rsid w:val="006D402F"/>
    <w:rsid w:val="007A682F"/>
    <w:rsid w:val="008B015F"/>
    <w:rsid w:val="00AD6E1A"/>
    <w:rsid w:val="00C24814"/>
    <w:rsid w:val="00DE0EC9"/>
    <w:rsid w:val="00F06FBB"/>
    <w:rsid w:val="00F960B0"/>
    <w:rsid w:val="00FA160D"/>
    <w:rsid w:val="00FD167D"/>
    <w:rsid w:val="00FD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D402F"/>
  </w:style>
  <w:style w:type="paragraph" w:customStyle="1" w:styleId="c3">
    <w:name w:val="c3"/>
    <w:basedOn w:val="a"/>
    <w:rsid w:val="00DE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E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0EC9"/>
  </w:style>
  <w:style w:type="character" w:customStyle="1" w:styleId="c24">
    <w:name w:val="c24"/>
    <w:basedOn w:val="a0"/>
    <w:rsid w:val="00DE0EC9"/>
  </w:style>
  <w:style w:type="table" w:styleId="a3">
    <w:name w:val="Table Grid"/>
    <w:basedOn w:val="a1"/>
    <w:uiPriority w:val="59"/>
    <w:rsid w:val="00FA1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KOPIRUS</dc:creator>
  <cp:keywords/>
  <dc:description/>
  <cp:lastModifiedBy>KOPIRUS</cp:lastModifiedBy>
  <cp:revision>10</cp:revision>
  <dcterms:created xsi:type="dcterms:W3CDTF">2025-10-27T00:45:00Z</dcterms:created>
  <dcterms:modified xsi:type="dcterms:W3CDTF">2025-10-27T05:37:00Z</dcterms:modified>
</cp:coreProperties>
</file>