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B4" w:rsidRPr="009B60B4" w:rsidRDefault="009B60B4" w:rsidP="009B6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60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бюджетное дошкольное образовательное учреждение  </w:t>
      </w:r>
    </w:p>
    <w:p w:rsidR="00861643" w:rsidRDefault="009B60B4" w:rsidP="009B6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60B4">
        <w:rPr>
          <w:rFonts w:ascii="Times New Roman" w:hAnsi="Times New Roman" w:cs="Times New Roman"/>
          <w:b/>
          <w:sz w:val="28"/>
          <w:szCs w:val="28"/>
          <w:lang w:val="ru-RU"/>
        </w:rPr>
        <w:t>Детский сад №175 «Непоседы» комбинированного вида</w:t>
      </w:r>
    </w:p>
    <w:p w:rsidR="009B60B4" w:rsidRDefault="009B60B4" w:rsidP="009B6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60B4" w:rsidRDefault="009B60B4" w:rsidP="009B6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Перспективно – тематический план </w:t>
      </w:r>
    </w:p>
    <w:p w:rsidR="009B60B4" w:rsidRDefault="009B60B4" w:rsidP="009B6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реализации задач по национально – региональному компоненту </w:t>
      </w:r>
    </w:p>
    <w:p w:rsidR="009B60B4" w:rsidRDefault="009B60B4" w:rsidP="009B6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детей старшего дошкольного возраста</w:t>
      </w:r>
    </w:p>
    <w:p w:rsidR="00C367E7" w:rsidRDefault="00C367E7" w:rsidP="00C367E7">
      <w:pPr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</w:t>
      </w:r>
      <w:r>
        <w:rPr>
          <w:noProof/>
          <w:lang w:val="ru-RU" w:eastAsia="ru-RU" w:bidi="ar-SA"/>
        </w:rPr>
        <w:drawing>
          <wp:inline distT="0" distB="0" distL="0" distR="0">
            <wp:extent cx="3138311" cy="1765300"/>
            <wp:effectExtent l="19050" t="0" r="4939" b="0"/>
            <wp:docPr id="4" name="Рисунок 4" descr="C:\Users\Admin\Downloads\1920x1080_689824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920x1080_689824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36" cy="176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      </w:t>
      </w:r>
      <w:r>
        <w:rPr>
          <w:noProof/>
          <w:lang w:val="ru-RU" w:eastAsia="ru-RU" w:bidi="ar-SA"/>
        </w:rPr>
        <w:drawing>
          <wp:inline distT="0" distB="0" distL="0" distR="0">
            <wp:extent cx="1911350" cy="2154671"/>
            <wp:effectExtent l="19050" t="0" r="0" b="0"/>
            <wp:docPr id="1" name="Рисунок 1" descr="https://class-tour.com/wp-content/uploads/5/4/7/5475f489cc71f760fdfbdaa450c54c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ass-tour.com/wp-content/uploads/5/4/7/5475f489cc71f760fdfbdaa450c54c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15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 </w:t>
      </w:r>
      <w:r w:rsidR="00632C35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3607128" cy="1765300"/>
            <wp:effectExtent l="19050" t="0" r="0" b="0"/>
            <wp:docPr id="5" name="Рисунок 5" descr="https://avatars.mds.yandex.net/i?id=38ef146d7654bf403dcbeaeed7103a98_l-52349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8ef146d7654bf403dcbeaeed7103a98_l-52349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87" cy="176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35" w:rsidRDefault="00632C35" w:rsidP="00C367E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60B4" w:rsidRDefault="00632C35" w:rsidP="009B60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46587" cy="1600200"/>
            <wp:effectExtent l="19050" t="0" r="0" b="0"/>
            <wp:docPr id="8" name="Рисунок 8" descr="https://drivenew.ru/upload/iblock/7fe/7fe23266757d8dfd1feacf22c3503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rivenew.ru/upload/iblock/7fe/7fe23266757d8dfd1feacf22c35036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87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noProof/>
          <w:lang w:val="ru-RU" w:eastAsia="ru-RU" w:bidi="ar-SA"/>
        </w:rPr>
        <w:drawing>
          <wp:inline distT="0" distB="0" distL="0" distR="0">
            <wp:extent cx="2847072" cy="1599643"/>
            <wp:effectExtent l="19050" t="0" r="0" b="0"/>
            <wp:docPr id="14" name="Рисунок 14" descr="https://i02.appmifile.com/images/2017/12/31/882afc45-9270-4dae-a005-7d7f5fe909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02.appmifile.com/images/2017/12/31/882afc45-9270-4dae-a005-7d7f5fe9099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49" cy="159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73350" cy="1782234"/>
            <wp:effectExtent l="19050" t="0" r="0" b="0"/>
            <wp:docPr id="19" name="Рисунок 19" descr="C:\Users\Admin\Downloads\DSC_7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ownloads\DSC_78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69" cy="177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35" w:rsidRDefault="00BB343F" w:rsidP="009B60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B343F">
        <w:rPr>
          <w:rFonts w:ascii="Times New Roman" w:hAnsi="Times New Roman" w:cs="Times New Roman"/>
          <w:b/>
          <w:sz w:val="28"/>
          <w:szCs w:val="28"/>
          <w:lang w:val="ru-RU"/>
        </w:rPr>
        <w:t>Составила: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 подготовительной группы Сенченко Татьяна Геннадьевна</w:t>
      </w:r>
    </w:p>
    <w:tbl>
      <w:tblPr>
        <w:tblStyle w:val="af4"/>
        <w:tblW w:w="0" w:type="auto"/>
        <w:tblInd w:w="-318" w:type="dxa"/>
        <w:tblLayout w:type="fixed"/>
        <w:tblLook w:val="01E0"/>
      </w:tblPr>
      <w:tblGrid>
        <w:gridCol w:w="1560"/>
        <w:gridCol w:w="3285"/>
        <w:gridCol w:w="2388"/>
        <w:gridCol w:w="2985"/>
        <w:gridCol w:w="2626"/>
        <w:gridCol w:w="2260"/>
      </w:tblGrid>
      <w:tr w:rsidR="009B60B4" w:rsidRPr="00516416" w:rsidTr="0042142B">
        <w:tc>
          <w:tcPr>
            <w:tcW w:w="1560" w:type="dxa"/>
          </w:tcPr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2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8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9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26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0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9B60B4" w:rsidRPr="00F513E8" w:rsidTr="0042142B">
        <w:tc>
          <w:tcPr>
            <w:tcW w:w="1560" w:type="dxa"/>
          </w:tcPr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85" w:type="dxa"/>
          </w:tcPr>
          <w:p w:rsidR="009B60B4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«Моя семья»</w:t>
            </w:r>
          </w:p>
          <w:p w:rsidR="00A06A0C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«Неповторимые творения природы»</w:t>
            </w:r>
          </w:p>
          <w:p w:rsidR="00A06A0C" w:rsidRPr="00566A80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«Лекарственные растения родного края»</w:t>
            </w:r>
          </w:p>
        </w:tc>
        <w:tc>
          <w:tcPr>
            <w:tcW w:w="2388" w:type="dxa"/>
          </w:tcPr>
          <w:p w:rsidR="009B60B4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1.Проектная деятельность совместно с родителями «Реликвии моей семьи»</w:t>
            </w:r>
          </w:p>
          <w:p w:rsidR="00A06A0C" w:rsidRPr="00566A80" w:rsidRDefault="00A06A0C" w:rsidP="00A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2.Д/игра «Что мы знаем друг о друге»</w:t>
            </w:r>
          </w:p>
        </w:tc>
        <w:tc>
          <w:tcPr>
            <w:tcW w:w="2985" w:type="dxa"/>
          </w:tcPr>
          <w:p w:rsidR="009B60B4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569D">
              <w:rPr>
                <w:rFonts w:ascii="Times New Roman" w:hAnsi="Times New Roman" w:cs="Times New Roman"/>
                <w:sz w:val="24"/>
                <w:szCs w:val="24"/>
              </w:rPr>
              <w:t>1.Знакомство с осетинскими муз</w:t>
            </w:r>
            <w:proofErr w:type="gramStart"/>
            <w:r w:rsidR="00785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85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56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8569D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нструментами «Играй </w:t>
            </w:r>
            <w:proofErr w:type="spellStart"/>
            <w:r w:rsidR="0078569D">
              <w:rPr>
                <w:rFonts w:ascii="Times New Roman" w:hAnsi="Times New Roman" w:cs="Times New Roman"/>
                <w:sz w:val="24"/>
                <w:szCs w:val="24"/>
              </w:rPr>
              <w:t>фандыр</w:t>
            </w:r>
            <w:proofErr w:type="spellEnd"/>
            <w:r w:rsidR="007856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69D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 «Горы Осетии»</w:t>
            </w:r>
          </w:p>
          <w:p w:rsidR="0078569D" w:rsidRPr="00566A80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3.Лепка из пластилина «Горный аул»</w:t>
            </w:r>
          </w:p>
        </w:tc>
        <w:tc>
          <w:tcPr>
            <w:tcW w:w="2626" w:type="dxa"/>
          </w:tcPr>
          <w:p w:rsidR="009B60B4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1.Рассказывание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сказки «Что дороже»</w:t>
            </w:r>
          </w:p>
          <w:p w:rsidR="0078569D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2.Заучивание стихотворения К. Хетагурова «Осень»</w:t>
            </w:r>
          </w:p>
          <w:p w:rsidR="0078569D" w:rsidRPr="00566A80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«Осень в Осетии»</w:t>
            </w:r>
          </w:p>
        </w:tc>
        <w:tc>
          <w:tcPr>
            <w:tcW w:w="2260" w:type="dxa"/>
          </w:tcPr>
          <w:p w:rsidR="009B60B4" w:rsidRDefault="00227472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1.ЗОЖ «В лесу и в горах будь внимателен»</w:t>
            </w:r>
          </w:p>
          <w:p w:rsidR="00227472" w:rsidRPr="00566A80" w:rsidRDefault="00227472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2.Народные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«Водопад и ветер»</w:t>
            </w:r>
          </w:p>
        </w:tc>
      </w:tr>
      <w:tr w:rsidR="009B60B4" w:rsidRPr="00F513E8" w:rsidTr="0042142B">
        <w:tc>
          <w:tcPr>
            <w:tcW w:w="1560" w:type="dxa"/>
          </w:tcPr>
          <w:p w:rsidR="009B60B4" w:rsidRPr="00516416" w:rsidRDefault="009B60B4" w:rsidP="009B6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85" w:type="dxa"/>
          </w:tcPr>
          <w:p w:rsidR="009B60B4" w:rsidRPr="00A06A0C" w:rsidRDefault="00A06A0C" w:rsidP="00A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6A0C">
              <w:rPr>
                <w:rFonts w:ascii="Times New Roman" w:hAnsi="Times New Roman" w:cs="Times New Roman"/>
                <w:sz w:val="24"/>
                <w:szCs w:val="24"/>
              </w:rPr>
              <w:t>«Мой дом, моя улица»</w:t>
            </w:r>
          </w:p>
          <w:p w:rsidR="00A06A0C" w:rsidRDefault="00A06A0C" w:rsidP="00A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«К. Хетагуров – сын осетинского народа»</w:t>
            </w:r>
          </w:p>
          <w:p w:rsidR="00A06A0C" w:rsidRPr="00A06A0C" w:rsidRDefault="00A06A0C" w:rsidP="00A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«Золотая осень в Северной Осетии»</w:t>
            </w:r>
          </w:p>
        </w:tc>
        <w:tc>
          <w:tcPr>
            <w:tcW w:w="2388" w:type="dxa"/>
          </w:tcPr>
          <w:p w:rsidR="009B60B4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1.Проектная деятельность «Этикет осетин»</w:t>
            </w:r>
          </w:p>
          <w:p w:rsidR="00A06A0C" w:rsidRPr="00566A80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 царстве вежливости и доброты»</w:t>
            </w:r>
          </w:p>
        </w:tc>
        <w:tc>
          <w:tcPr>
            <w:tcW w:w="2985" w:type="dxa"/>
          </w:tcPr>
          <w:p w:rsidR="009B60B4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 «День рождения К. Хетагурова»</w:t>
            </w:r>
          </w:p>
          <w:p w:rsidR="0078569D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2.Ознакомление с искусством К. Хетагурова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знаменитый художник»</w:t>
            </w:r>
          </w:p>
          <w:p w:rsidR="0078569D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3.Рисование «Улицы Владикавказа осенью»</w:t>
            </w:r>
          </w:p>
          <w:p w:rsidR="0078569D" w:rsidRPr="00566A80" w:rsidRDefault="0078569D" w:rsidP="00785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4.Аппликация «Осенний натюрморт»</w:t>
            </w:r>
          </w:p>
        </w:tc>
        <w:tc>
          <w:tcPr>
            <w:tcW w:w="2626" w:type="dxa"/>
          </w:tcPr>
          <w:p w:rsidR="0078569D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1.Конкурс чтецов произведений </w:t>
            </w:r>
          </w:p>
          <w:p w:rsidR="009B60B4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Хетагурова, инсценировка стихотворения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69D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творчеством поэта </w:t>
            </w:r>
          </w:p>
          <w:p w:rsidR="0078569D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 гор пришел»</w:t>
            </w:r>
          </w:p>
          <w:p w:rsidR="0078569D" w:rsidRPr="00566A80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B60B4" w:rsidRPr="00566A80" w:rsidRDefault="00227472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Гаккырис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B60B4" w:rsidRPr="00F513E8" w:rsidTr="0042142B">
        <w:tc>
          <w:tcPr>
            <w:tcW w:w="1560" w:type="dxa"/>
          </w:tcPr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285" w:type="dxa"/>
          </w:tcPr>
          <w:p w:rsidR="009B60B4" w:rsidRDefault="00A06A0C" w:rsidP="00A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6A0C">
              <w:rPr>
                <w:rFonts w:ascii="Times New Roman" w:hAnsi="Times New Roman" w:cs="Times New Roman"/>
                <w:sz w:val="24"/>
                <w:szCs w:val="24"/>
              </w:rPr>
              <w:t>«Мой детский сад»</w:t>
            </w:r>
          </w:p>
          <w:p w:rsidR="00A06A0C" w:rsidRDefault="00A06A0C" w:rsidP="00A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 мире животных Северной Осетии»</w:t>
            </w:r>
          </w:p>
          <w:p w:rsidR="00A06A0C" w:rsidRPr="00A06A0C" w:rsidRDefault="00A06A0C" w:rsidP="00A0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«Что такое заповедник»</w:t>
            </w:r>
          </w:p>
        </w:tc>
        <w:tc>
          <w:tcPr>
            <w:tcW w:w="2388" w:type="dxa"/>
          </w:tcPr>
          <w:p w:rsidR="009B60B4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1.Д/упражнение «Нити дружбы»</w:t>
            </w:r>
          </w:p>
          <w:p w:rsidR="00A06A0C" w:rsidRPr="00566A80" w:rsidRDefault="00A06A0C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2.Проектная деятельность «Осетинские народные игрушки»</w:t>
            </w:r>
          </w:p>
        </w:tc>
        <w:tc>
          <w:tcPr>
            <w:tcW w:w="2985" w:type="dxa"/>
          </w:tcPr>
          <w:p w:rsidR="009B60B4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1.Фестиваль «Наш дом – Осетия»</w:t>
            </w:r>
          </w:p>
          <w:p w:rsidR="0078569D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рисунков «Мой любимый детский сад»</w:t>
            </w:r>
          </w:p>
          <w:p w:rsidR="0078569D" w:rsidRPr="00566A80" w:rsidRDefault="0078569D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3.Аппликация из ткани «Снежный барс»</w:t>
            </w:r>
          </w:p>
        </w:tc>
        <w:tc>
          <w:tcPr>
            <w:tcW w:w="2626" w:type="dxa"/>
          </w:tcPr>
          <w:p w:rsidR="00227472" w:rsidRDefault="00227472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9B60B4" w:rsidRPr="00566A80" w:rsidRDefault="00227472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Дружба и подарок»</w:t>
            </w:r>
          </w:p>
        </w:tc>
        <w:tc>
          <w:tcPr>
            <w:tcW w:w="2260" w:type="dxa"/>
          </w:tcPr>
          <w:p w:rsidR="009B60B4" w:rsidRPr="00566A80" w:rsidRDefault="00227472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игры «Волк и ягнята», «Журавли», «Слепой медведь»</w:t>
            </w:r>
          </w:p>
        </w:tc>
      </w:tr>
      <w:tr w:rsidR="009B60B4" w:rsidRPr="00516416" w:rsidTr="0042142B">
        <w:tc>
          <w:tcPr>
            <w:tcW w:w="1560" w:type="dxa"/>
          </w:tcPr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1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«Мой родной  город»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(знакомство с достопримечательностями города)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«История нашего города»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«Терек – река детства»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«Отдых в родном городе»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«Знаменитые спортсмены Осетии»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«Гостеприимство осетин»</w:t>
            </w:r>
          </w:p>
        </w:tc>
        <w:tc>
          <w:tcPr>
            <w:tcW w:w="29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«Природа Осетии в музыке» - муз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ит. Композиция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2. «Наш город» 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3.Нетрадиц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исование свечой «Ночной город», «Мой Владикавказ»</w:t>
            </w:r>
          </w:p>
        </w:tc>
        <w:tc>
          <w:tcPr>
            <w:tcW w:w="2626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1Чтение осетинской сказки «Сто друзей или сто лошадей»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2.Чтение рассказа 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Кантемировой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«На посту»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(из книги «Повесть о маленьком Аслане»</w:t>
            </w:r>
            <w:proofErr w:type="gramEnd"/>
          </w:p>
        </w:tc>
        <w:tc>
          <w:tcPr>
            <w:tcW w:w="2260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1. Физкультурный досуг «Славься мой Владикавказ» -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путешествие,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Народные подвижные игры: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«Жмурки»,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«Бег к реке».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B4" w:rsidRPr="00F513E8" w:rsidTr="0042142B">
        <w:tc>
          <w:tcPr>
            <w:tcW w:w="1560" w:type="dxa"/>
          </w:tcPr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41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0B4" w:rsidRPr="00516416" w:rsidRDefault="009B60B4" w:rsidP="00421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«Осетия любимая моя»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накомство с картой, историей, символикой)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«Знакомство с архитектурой»: крепости, святилище, сторожевые башни.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«Зима приходит к нам с горы»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посещение музея истории Осетии, исторических памятников.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1.Праздник «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Хадзаронта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Разучивание элементов национальных танцев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Аппликация «Вершины гор зимой»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4. Лепка «Рог изобилия»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Составление детьми творческого рассказа «Мой родной край»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2. Чтение осетинской сказки «Ох – ох и сын бедняка» </w:t>
            </w:r>
          </w:p>
        </w:tc>
        <w:tc>
          <w:tcPr>
            <w:tcW w:w="2260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ЗОЖ «Как наши предки заботились о своем здоровье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народные праздники,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танцы, конные соревнования.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2. Спортивное развлечение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</w:tr>
      <w:tr w:rsidR="009B60B4" w:rsidRPr="00A70DBA" w:rsidTr="0042142B">
        <w:tc>
          <w:tcPr>
            <w:tcW w:w="1560" w:type="dxa"/>
          </w:tcPr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«Быт осетинского народа в прошлом и настоящем»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«Воспитание мальчиков в осетинской семье»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3. «Роща 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Хетага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– природный памятник древней мифологии осетин»</w:t>
            </w:r>
          </w:p>
        </w:tc>
        <w:tc>
          <w:tcPr>
            <w:tcW w:w="2388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Совместная работа с родителями «Моя родословная», «Что означают наши имена»</w:t>
            </w:r>
          </w:p>
        </w:tc>
        <w:tc>
          <w:tcPr>
            <w:tcW w:w="29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Слушание национальной музыки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«Золотые голоса Осетии»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Муз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арисовки – имитация животных Осетии.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Коллективная работа – макет осетинской сакли.</w:t>
            </w:r>
          </w:p>
        </w:tc>
        <w:tc>
          <w:tcPr>
            <w:tcW w:w="2626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1. Чтение осетинских сказок из 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нартского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эпоса «Яблоко 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нартов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Заучивание осетинских пословиц и поговорок</w:t>
            </w:r>
          </w:p>
        </w:tc>
        <w:tc>
          <w:tcPr>
            <w:tcW w:w="2260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Национальные подвижные игры для мальчиков: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«Джигиты соревнуются»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«Лук и стрела»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«Папаха»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«Вытолкни плечом»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B4" w:rsidRPr="00A70DBA" w:rsidTr="0042142B">
        <w:tc>
          <w:tcPr>
            <w:tcW w:w="1560" w:type="dxa"/>
          </w:tcPr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1. «Знакомство с традициями осетинской семьи – </w:t>
            </w: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почитание женщины, воспитание девочек»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«Осетинская национальная кухня, её особенности»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«Цей – солнечное ущелье»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1. «Бабушкины руки золотые» -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преемственности поколений в семье.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Проект «Мамины помощники»</w:t>
            </w:r>
          </w:p>
        </w:tc>
        <w:tc>
          <w:tcPr>
            <w:tcW w:w="29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1.Слушание 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 муз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есни о 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. чертах </w:t>
            </w: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юношей, о красоте осетинских девушек.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Включение элементов осетинских танцев в комплекс упражнений.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Рисование «Роспись платья осетинским орнаментом»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4. Лепка из соленого теста «Кувшин»</w:t>
            </w:r>
          </w:p>
        </w:tc>
        <w:tc>
          <w:tcPr>
            <w:tcW w:w="2626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рассказов детей   «Как </w:t>
            </w: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дома помогаю»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Заучивание стихотворения К.Хетагурова «Весна»</w:t>
            </w:r>
          </w:p>
        </w:tc>
        <w:tc>
          <w:tcPr>
            <w:tcW w:w="2260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подвижные игры </w:t>
            </w:r>
            <w:r w:rsidRPr="00A7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девочек: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«Лягушки»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Таучи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«Ямочки»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B4" w:rsidRPr="00A70DBA" w:rsidTr="0042142B">
        <w:tc>
          <w:tcPr>
            <w:tcW w:w="1560" w:type="dxa"/>
          </w:tcPr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«Осетинские обряды»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«Знаменитые люди Осетии»</w:t>
            </w: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«Красная книга родного края»</w:t>
            </w: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Юные знатоки памятников Владикавказа – конкурс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2. «Красота родного края» - клуб любителей природы - 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изготовление «Красной книги» своими руками</w:t>
            </w:r>
          </w:p>
        </w:tc>
        <w:tc>
          <w:tcPr>
            <w:tcW w:w="29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Театрализовання</w:t>
            </w:r>
            <w:proofErr w:type="spell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– инсценирован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казки «Старый волк»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«Воспитание красотой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о народных промыслах.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Чеканка на фольге «Блюдо для пирогов»</w:t>
            </w:r>
          </w:p>
        </w:tc>
        <w:tc>
          <w:tcPr>
            <w:tcW w:w="2626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С/</w:t>
            </w:r>
            <w:proofErr w:type="spellStart"/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игра «Тележурналисты» - весенние репортажи с улиц Владикавказа.</w:t>
            </w:r>
          </w:p>
        </w:tc>
        <w:tc>
          <w:tcPr>
            <w:tcW w:w="2260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«Мы будущие спортсмены Осетии»,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«По стопам легенды спорта».</w:t>
            </w:r>
          </w:p>
        </w:tc>
      </w:tr>
      <w:tr w:rsidR="009B60B4" w:rsidRPr="00F513E8" w:rsidTr="0042142B">
        <w:tc>
          <w:tcPr>
            <w:tcW w:w="1560" w:type="dxa"/>
          </w:tcPr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«Родина моя бескрайняя Россия»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Сыны и дочери Осетии – герои Великой Отечественной  войны.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 Викторина – итоговая «Люби и знай родной свой край»</w:t>
            </w:r>
          </w:p>
          <w:p w:rsidR="009B60B4" w:rsidRPr="00A70DBA" w:rsidRDefault="009B60B4" w:rsidP="0042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9B60B4" w:rsidRPr="00A70DBA" w:rsidRDefault="009B60B4" w:rsidP="0042142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«Мы патриоты»</w:t>
            </w:r>
            <w:r w:rsidR="00A70DB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нравственном воспитании</w:t>
            </w:r>
          </w:p>
        </w:tc>
        <w:tc>
          <w:tcPr>
            <w:tcW w:w="2985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 Муз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омпозиция «Этих дней не смолкнет Слава»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2.Этюды «Приветствие гостей»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3. Рисование «Праздничный салют»</w:t>
            </w:r>
          </w:p>
        </w:tc>
        <w:tc>
          <w:tcPr>
            <w:tcW w:w="2626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1.Составление рассказов детей о своих родных в годы Великой отечественной войны.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2. Чтение худ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итературы, заучивание стихов.</w:t>
            </w:r>
          </w:p>
        </w:tc>
        <w:tc>
          <w:tcPr>
            <w:tcW w:w="2260" w:type="dxa"/>
          </w:tcPr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развлечение:</w:t>
            </w:r>
          </w:p>
          <w:p w:rsidR="009B60B4" w:rsidRPr="00A70DBA" w:rsidRDefault="009B60B4" w:rsidP="0042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BA">
              <w:rPr>
                <w:rFonts w:ascii="Times New Roman" w:hAnsi="Times New Roman" w:cs="Times New Roman"/>
                <w:sz w:val="24"/>
                <w:szCs w:val="24"/>
              </w:rPr>
              <w:t>«Великая Победа великого народа»</w:t>
            </w:r>
          </w:p>
        </w:tc>
      </w:tr>
    </w:tbl>
    <w:p w:rsidR="009B60B4" w:rsidRPr="009B60B4" w:rsidRDefault="009B60B4" w:rsidP="00F513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B60B4" w:rsidRPr="009B60B4" w:rsidSect="009B6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21C3"/>
    <w:multiLevelType w:val="hybridMultilevel"/>
    <w:tmpl w:val="3346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A31"/>
    <w:multiLevelType w:val="hybridMultilevel"/>
    <w:tmpl w:val="22FA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34B6"/>
    <w:multiLevelType w:val="hybridMultilevel"/>
    <w:tmpl w:val="ACDA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57273"/>
    <w:multiLevelType w:val="hybridMultilevel"/>
    <w:tmpl w:val="A5D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D4B9F"/>
    <w:multiLevelType w:val="hybridMultilevel"/>
    <w:tmpl w:val="5FE8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0B4"/>
    <w:rsid w:val="00227472"/>
    <w:rsid w:val="00632C35"/>
    <w:rsid w:val="00705CA4"/>
    <w:rsid w:val="0078569D"/>
    <w:rsid w:val="00861643"/>
    <w:rsid w:val="009B60B4"/>
    <w:rsid w:val="009D1057"/>
    <w:rsid w:val="009D7FEC"/>
    <w:rsid w:val="00A06A0C"/>
    <w:rsid w:val="00A70DBA"/>
    <w:rsid w:val="00BB343F"/>
    <w:rsid w:val="00C367E7"/>
    <w:rsid w:val="00EE375B"/>
    <w:rsid w:val="00F513E8"/>
    <w:rsid w:val="00F53811"/>
    <w:rsid w:val="00F6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5B"/>
  </w:style>
  <w:style w:type="paragraph" w:styleId="1">
    <w:name w:val="heading 1"/>
    <w:basedOn w:val="a"/>
    <w:next w:val="a"/>
    <w:link w:val="10"/>
    <w:uiPriority w:val="9"/>
    <w:qFormat/>
    <w:rsid w:val="00EE3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7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7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7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7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7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7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7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37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E37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E37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E37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E37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E37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37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3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E3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E3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3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E375B"/>
    <w:rPr>
      <w:b/>
      <w:bCs/>
    </w:rPr>
  </w:style>
  <w:style w:type="character" w:styleId="a9">
    <w:name w:val="Emphasis"/>
    <w:basedOn w:val="a0"/>
    <w:uiPriority w:val="20"/>
    <w:qFormat/>
    <w:rsid w:val="00EE375B"/>
    <w:rPr>
      <w:i/>
      <w:iCs/>
    </w:rPr>
  </w:style>
  <w:style w:type="paragraph" w:styleId="aa">
    <w:name w:val="No Spacing"/>
    <w:uiPriority w:val="1"/>
    <w:qFormat/>
    <w:rsid w:val="00EE37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E37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37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37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37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37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37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37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37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37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37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375B"/>
    <w:pPr>
      <w:outlineLvl w:val="9"/>
    </w:pPr>
  </w:style>
  <w:style w:type="table" w:styleId="af4">
    <w:name w:val="Table Grid"/>
    <w:basedOn w:val="a1"/>
    <w:rsid w:val="009B60B4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3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6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AB923-E9BB-482A-920C-79636C6B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2022-05-13T19:29:00Z</dcterms:created>
  <dcterms:modified xsi:type="dcterms:W3CDTF">2022-09-13T06:08:00Z</dcterms:modified>
</cp:coreProperties>
</file>