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27" w:rsidRPr="00D14E9D" w:rsidRDefault="00510727" w:rsidP="00510727">
      <w:pPr>
        <w:pStyle w:val="a3"/>
        <w:ind w:firstLine="708"/>
        <w:rPr>
          <w:rStyle w:val="a5"/>
        </w:rPr>
      </w:pPr>
      <w:r w:rsidRPr="00D14E9D">
        <w:rPr>
          <w:rStyle w:val="a5"/>
        </w:rPr>
        <w:t>«Этно-экологические игры жителей села Безводное»</w:t>
      </w:r>
    </w:p>
    <w:p w:rsidR="00510727" w:rsidRPr="00E20988" w:rsidRDefault="00510727" w:rsidP="00510727">
      <w:pPr>
        <w:numPr>
          <w:ilvl w:val="0"/>
          <w:numId w:val="1"/>
        </w:numPr>
      </w:pPr>
      <w:r w:rsidRPr="00E20988">
        <w:t>Название игр: «Селезень», «Заинька - пустолаенька».</w:t>
      </w:r>
    </w:p>
    <w:p w:rsidR="00510727" w:rsidRPr="00D14E9D" w:rsidRDefault="00510727" w:rsidP="00510727">
      <w:pPr>
        <w:numPr>
          <w:ilvl w:val="0"/>
          <w:numId w:val="1"/>
        </w:numPr>
      </w:pPr>
      <w:r w:rsidRPr="00D14E9D">
        <w:t>Записаны</w:t>
      </w:r>
      <w:r>
        <w:t xml:space="preserve"> со слов жителей с. Безводное: </w:t>
      </w:r>
      <w:r w:rsidRPr="00D14E9D">
        <w:t xml:space="preserve">Сиднева Федора Андреевича, </w:t>
      </w:r>
    </w:p>
    <w:p w:rsidR="00510727" w:rsidRPr="00D14E9D" w:rsidRDefault="00510727" w:rsidP="00510727">
      <w:pPr>
        <w:ind w:left="708"/>
      </w:pPr>
      <w:r w:rsidRPr="00D14E9D">
        <w:t xml:space="preserve">Сидневой Глафиры Николаевны и др. </w:t>
      </w:r>
    </w:p>
    <w:p w:rsidR="00510727" w:rsidRPr="00D14E9D" w:rsidRDefault="00510727" w:rsidP="00510727">
      <w:pPr>
        <w:numPr>
          <w:ilvl w:val="0"/>
          <w:numId w:val="1"/>
        </w:numPr>
      </w:pPr>
      <w:r w:rsidRPr="00D14E9D">
        <w:t>Играли в основном летом, на Троицу-престол в с. Безводное жители всех возрастов.</w:t>
      </w:r>
    </w:p>
    <w:p w:rsidR="00510727" w:rsidRPr="00D14E9D" w:rsidRDefault="00510727" w:rsidP="00510727">
      <w:pPr>
        <w:numPr>
          <w:ilvl w:val="0"/>
          <w:numId w:val="1"/>
        </w:numPr>
      </w:pPr>
      <w:r w:rsidRPr="00D14E9D">
        <w:t>Инвентарь не нужен</w:t>
      </w:r>
    </w:p>
    <w:p w:rsidR="00510727" w:rsidRPr="00D14E9D" w:rsidRDefault="00510727" w:rsidP="00510727">
      <w:pPr>
        <w:ind w:left="360"/>
      </w:pPr>
    </w:p>
    <w:p w:rsidR="00510727" w:rsidRPr="00D14E9D" w:rsidRDefault="00510727" w:rsidP="00510727">
      <w:pPr>
        <w:pStyle w:val="a3"/>
        <w:ind w:firstLine="360"/>
      </w:pPr>
      <w:r w:rsidRPr="00D14E9D">
        <w:t xml:space="preserve"> </w:t>
      </w:r>
      <w:r w:rsidRPr="00D14E9D">
        <w:rPr>
          <w:b/>
          <w:i/>
        </w:rPr>
        <w:t>Актуальность материала</w:t>
      </w:r>
      <w:r w:rsidRPr="00D14E9D">
        <w:t xml:space="preserve">. </w:t>
      </w:r>
    </w:p>
    <w:p w:rsidR="00510727" w:rsidRPr="00D14E9D" w:rsidRDefault="00510727" w:rsidP="00510727">
      <w:pPr>
        <w:pStyle w:val="a3"/>
        <w:ind w:firstLine="360"/>
      </w:pPr>
      <w:r>
        <w:t xml:space="preserve">Мы учимся в одной </w:t>
      </w:r>
      <w:r w:rsidRPr="00D14E9D">
        <w:t xml:space="preserve">из старейших школ Кстовского района -  Безводнинской средней школе. В 2014 году народному образованию в с. Безводное исполнилось 145 лет.                                                                                                                                Школа многие годы работает в рамках краеведческого направления работы. В школе создан краеведческий музей, выполняющий важную роль в учебно-воспитательной работе школы. Ученики школы успешно участвуют в исследовательских краеведческих конкурсах района и области. Мы – призёры районных конкурсов исследовательских работ, экскурсоводы школьного музея, воспитанники воскресной школы при Троицком храме с. Безводное. Мы ежегодно принимаем участие в праздновании престольного праздника Святой Троицы, исполняем традиционные Троицкие песни и игры. </w:t>
      </w:r>
      <w:r>
        <w:t xml:space="preserve">Нам </w:t>
      </w:r>
      <w:r w:rsidRPr="00D14E9D">
        <w:t>интересно изучать историю родного края. Мы хотим узнат</w:t>
      </w:r>
      <w:r>
        <w:t>ь,</w:t>
      </w:r>
      <w:r w:rsidRPr="00D14E9D">
        <w:t xml:space="preserve"> как можно больше из истории родного края для того, чтобы сохранять традици</w:t>
      </w:r>
      <w:r>
        <w:t xml:space="preserve">и и культуру своих предков. Мы </w:t>
      </w:r>
      <w:r w:rsidRPr="00D14E9D">
        <w:t>считаем, что изучать и знать историю родного края нужно каждому гражданину России.</w:t>
      </w:r>
    </w:p>
    <w:p w:rsidR="00510727" w:rsidRPr="00D14E9D" w:rsidRDefault="00510727" w:rsidP="00510727">
      <w:pPr>
        <w:pStyle w:val="a3"/>
        <w:ind w:firstLine="360"/>
        <w:rPr>
          <w:i/>
          <w:iCs/>
        </w:rPr>
      </w:pPr>
    </w:p>
    <w:p w:rsidR="00510727" w:rsidRPr="00D14E9D" w:rsidRDefault="00510727" w:rsidP="00510727">
      <w:pPr>
        <w:pStyle w:val="a3"/>
        <w:ind w:firstLine="360"/>
      </w:pPr>
      <w:r w:rsidRPr="00D14E9D">
        <w:rPr>
          <w:i/>
          <w:iCs/>
        </w:rPr>
        <w:t>Цель мероприятия:</w:t>
      </w:r>
    </w:p>
    <w:p w:rsidR="00510727" w:rsidRPr="00D14E9D" w:rsidRDefault="00510727" w:rsidP="00510727">
      <w:pPr>
        <w:pStyle w:val="a3"/>
        <w:ind w:left="-105" w:firstLine="105"/>
      </w:pPr>
      <w:r w:rsidRPr="00D14E9D">
        <w:t>Формирование бережного отношения к родному краю через изучение    истории, народных традиций.</w:t>
      </w:r>
    </w:p>
    <w:p w:rsidR="00510727" w:rsidRPr="00D14E9D" w:rsidRDefault="00510727" w:rsidP="00510727">
      <w:pPr>
        <w:pStyle w:val="a3"/>
        <w:ind w:left="-105"/>
      </w:pPr>
      <w:r w:rsidRPr="00D14E9D">
        <w:rPr>
          <w:i/>
          <w:iCs/>
        </w:rPr>
        <w:t>Задачи</w:t>
      </w:r>
      <w:r w:rsidRPr="00D14E9D">
        <w:t>:</w:t>
      </w:r>
    </w:p>
    <w:p w:rsidR="00510727" w:rsidRPr="00D14E9D" w:rsidRDefault="00510727" w:rsidP="00510727">
      <w:pPr>
        <w:pStyle w:val="a3"/>
        <w:numPr>
          <w:ilvl w:val="0"/>
          <w:numId w:val="2"/>
        </w:numPr>
        <w:rPr>
          <w:iCs/>
        </w:rPr>
      </w:pPr>
      <w:r w:rsidRPr="00D14E9D">
        <w:rPr>
          <w:iCs/>
        </w:rPr>
        <w:t>Изучить этно-экол</w:t>
      </w:r>
      <w:r>
        <w:rPr>
          <w:iCs/>
        </w:rPr>
        <w:t>о</w:t>
      </w:r>
      <w:r w:rsidRPr="00D14E9D">
        <w:rPr>
          <w:iCs/>
        </w:rPr>
        <w:t>гические игры с. Безводное.</w:t>
      </w:r>
    </w:p>
    <w:p w:rsidR="00510727" w:rsidRPr="00D14E9D" w:rsidRDefault="00510727" w:rsidP="00510727">
      <w:pPr>
        <w:pStyle w:val="a3"/>
        <w:numPr>
          <w:ilvl w:val="0"/>
          <w:numId w:val="2"/>
        </w:numPr>
      </w:pPr>
      <w:r w:rsidRPr="00D14E9D">
        <w:t>Сделать вывод о возможностях и</w:t>
      </w:r>
      <w:r>
        <w:t xml:space="preserve">спользования народных традиций </w:t>
      </w:r>
      <w:r w:rsidRPr="00D14E9D">
        <w:t xml:space="preserve">с. Безводное в наше время. </w:t>
      </w:r>
    </w:p>
    <w:p w:rsidR="00510727" w:rsidRPr="00D14E9D" w:rsidRDefault="00510727" w:rsidP="00510727">
      <w:pPr>
        <w:pStyle w:val="a3"/>
        <w:ind w:left="255"/>
      </w:pPr>
    </w:p>
    <w:p w:rsidR="00510727" w:rsidRPr="00D14E9D" w:rsidRDefault="00510727" w:rsidP="00510727">
      <w:pPr>
        <w:pStyle w:val="a3"/>
        <w:ind w:left="255"/>
      </w:pPr>
      <w:r>
        <w:t xml:space="preserve">Учитель:   </w:t>
      </w:r>
      <w:r w:rsidRPr="00D14E9D">
        <w:t xml:space="preserve">                                                                                                            </w:t>
      </w:r>
      <w:r>
        <w:t xml:space="preserve">                   </w:t>
      </w:r>
      <w:r w:rsidRPr="00D14E9D">
        <w:t>М</w:t>
      </w:r>
      <w:r>
        <w:t>ногими городами и сёлами гордит</w:t>
      </w:r>
      <w:r w:rsidRPr="00D14E9D">
        <w:t>ся</w:t>
      </w:r>
      <w:r>
        <w:t xml:space="preserve"> Нижегородский край. Наше село Безводное остави</w:t>
      </w:r>
      <w:r w:rsidRPr="00D14E9D">
        <w:t>ло свой заметный след в истории русских промыслов и ремёсел.                                                                                                                   Село Безводное расположе</w:t>
      </w:r>
      <w:r>
        <w:t>но на реке Волге. Откуда такое название села?</w:t>
      </w:r>
      <w:r w:rsidRPr="00D14E9D">
        <w:t xml:space="preserve">   Говорят, что первые жители поселились возле Гремячего ключа на южном склоне. Позже близость Волги стала прит</w:t>
      </w:r>
      <w:r>
        <w:t xml:space="preserve">ягивать возможностью торговать </w:t>
      </w:r>
      <w:r w:rsidRPr="00D14E9D">
        <w:t>жителей села переселиться на северный склон, где действ</w:t>
      </w:r>
      <w:r>
        <w:t>ительно было трудно достать вод</w:t>
      </w:r>
      <w:r w:rsidRPr="00D14E9D">
        <w:t>. Отсюда название Безводное.</w:t>
      </w:r>
    </w:p>
    <w:p w:rsidR="00510727" w:rsidRPr="00D14E9D" w:rsidRDefault="00510727" w:rsidP="00510727">
      <w:pPr>
        <w:ind w:firstLine="708"/>
      </w:pPr>
      <w:r w:rsidRPr="00D14E9D">
        <w:t>Мы узнали, что Безводное с незапамятных времён было местом, где вытягивали железную проволоку и изготовляли из неё железные уды, коими торговали по всей Волге, вплоть до Астрахани. Именно расположение на Волге с</w:t>
      </w:r>
      <w:r>
        <w:t>пособствовало развитию промысла</w:t>
      </w:r>
      <w:r w:rsidRPr="00D14E9D">
        <w:t xml:space="preserve"> и</w:t>
      </w:r>
      <w:r>
        <w:t xml:space="preserve"> процветанию села. О процветании центра промыслового округа </w:t>
      </w:r>
      <w:r w:rsidRPr="00D14E9D">
        <w:t xml:space="preserve">свидетельствуют широкие улицы, добротные купеческие дома, построенные в 19 - начале 20 веках, удивительные кружевные украшения домов. </w:t>
      </w:r>
    </w:p>
    <w:p w:rsidR="00510727" w:rsidRPr="00D14E9D" w:rsidRDefault="00510727" w:rsidP="00510727">
      <w:pPr>
        <w:pStyle w:val="a3"/>
        <w:ind w:firstLine="708"/>
      </w:pPr>
      <w:r w:rsidRPr="00D14E9D">
        <w:t xml:space="preserve">А вокруг нашего села раскинулись просторы полей, заволжских лесов, синева Волги-матушки! Удивительна природа нашего села: богата и разнообразна растительностью, пронизана родниками. Красота здешних мест привлекла многих </w:t>
      </w:r>
      <w:r w:rsidRPr="00D14E9D">
        <w:lastRenderedPageBreak/>
        <w:t>кинематографистов. Село Безводное и соседние волжские сёла стали съёмочной площадкой студии Мосфильм.</w:t>
      </w:r>
    </w:p>
    <w:p w:rsidR="00510727" w:rsidRPr="00D14E9D" w:rsidRDefault="00510727" w:rsidP="00510727">
      <w:pPr>
        <w:ind w:firstLine="708"/>
      </w:pPr>
      <w:r w:rsidRPr="00D14E9D">
        <w:t>О том, что население было весьма религиозным</w:t>
      </w:r>
      <w:r>
        <w:t xml:space="preserve">, </w:t>
      </w:r>
      <w:r w:rsidRPr="00D14E9D">
        <w:t xml:space="preserve">мы узнали из истории приходов, Храма Святой Троицы, построенном в конце 19 века. Изучив </w:t>
      </w:r>
    </w:p>
    <w:p w:rsidR="00510727" w:rsidRPr="00D14E9D" w:rsidRDefault="00510727" w:rsidP="00510727">
      <w:r w:rsidRPr="00D14E9D">
        <w:t xml:space="preserve">историю праздничного костюма, престольного праздника Святой Троицы, мы убедились в его неповторимости. Ведь процветание села, духовное богатство сделали этот костюм известным далеко за пределами Нижегородского края. </w:t>
      </w:r>
    </w:p>
    <w:p w:rsidR="00510727" w:rsidRPr="00D14E9D" w:rsidRDefault="00510727" w:rsidP="00510727">
      <w:pPr>
        <w:ind w:firstLine="708"/>
      </w:pPr>
      <w:r w:rsidRPr="00D14E9D">
        <w:t>О сохранённых культурных традициях свидельствует Праздник Святой Троицы, в котором мы принимаем участие каждый год. Участвуя в Троицких кругах, с особым удовольствием исполняем свои, безводнинские песни – протяжные и на редкость мелодичные. Трудно поверить, будто их складывал в разные времена простой народ. Они плавные, размеренные, словно мелодии подсказывала сама Волга. Может это действительно так? Ведь она совсем рядом, под крутым берегом. Течёт себе и течет. Сама, как бесконечная песня…. Она наградила талантами и силушкой наших предков. Мы должны сохранить наследство, под</w:t>
      </w:r>
      <w:r>
        <w:t xml:space="preserve">аренное нам «волжской волной»: </w:t>
      </w:r>
      <w:r w:rsidRPr="00D14E9D">
        <w:t xml:space="preserve">единство народное, крепость духа, любовь к Родине! </w:t>
      </w:r>
    </w:p>
    <w:p w:rsidR="00510727" w:rsidRPr="00D14E9D" w:rsidRDefault="00510727" w:rsidP="00510727">
      <w:pPr>
        <w:rPr>
          <w:b/>
        </w:rPr>
      </w:pPr>
    </w:p>
    <w:p w:rsidR="00510727" w:rsidRPr="00D14E9D" w:rsidRDefault="00510727" w:rsidP="00510727">
      <w:pPr>
        <w:ind w:left="360"/>
        <w:jc w:val="center"/>
        <w:rPr>
          <w:b/>
        </w:rPr>
      </w:pPr>
    </w:p>
    <w:p w:rsidR="00510727" w:rsidRPr="00D14E9D" w:rsidRDefault="00510727" w:rsidP="00510727">
      <w:pPr>
        <w:rPr>
          <w:rStyle w:val="a5"/>
          <w:b w:val="0"/>
        </w:rPr>
      </w:pPr>
      <w:r w:rsidRPr="00D14E9D">
        <w:rPr>
          <w:rStyle w:val="a5"/>
          <w:b w:val="0"/>
        </w:rPr>
        <w:t xml:space="preserve">Ученик 1: </w:t>
      </w:r>
    </w:p>
    <w:p w:rsidR="00510727" w:rsidRPr="00D14E9D" w:rsidRDefault="00510727" w:rsidP="00510727">
      <w:pPr>
        <w:rPr>
          <w:rStyle w:val="a5"/>
          <w:b w:val="0"/>
        </w:rPr>
      </w:pPr>
      <w:r w:rsidRPr="00D14E9D">
        <w:rPr>
          <w:rStyle w:val="a5"/>
          <w:b w:val="0"/>
        </w:rPr>
        <w:t>Хочу познакомить вас с игрой, которая называется «Селезень» (рисует на а</w:t>
      </w:r>
      <w:r>
        <w:rPr>
          <w:rStyle w:val="a5"/>
          <w:b w:val="0"/>
        </w:rPr>
        <w:t xml:space="preserve">сфальте схему игры, знакомит с </w:t>
      </w:r>
      <w:r w:rsidRPr="00D14E9D">
        <w:rPr>
          <w:rStyle w:val="a5"/>
          <w:b w:val="0"/>
        </w:rPr>
        <w:t>правилами игры)</w:t>
      </w:r>
    </w:p>
    <w:p w:rsidR="00510727" w:rsidRPr="00D14E9D" w:rsidRDefault="00510727" w:rsidP="00510727">
      <w:pPr>
        <w:rPr>
          <w:rStyle w:val="a5"/>
          <w:b w:val="0"/>
        </w:rPr>
      </w:pPr>
    </w:p>
    <w:p w:rsidR="00510727" w:rsidRPr="00D14E9D" w:rsidRDefault="00510727" w:rsidP="00510727">
      <w:pPr>
        <w:rPr>
          <w:rStyle w:val="a5"/>
          <w:b w:val="0"/>
        </w:rPr>
      </w:pPr>
    </w:p>
    <w:p w:rsidR="00510727" w:rsidRPr="00D14E9D" w:rsidRDefault="00510727" w:rsidP="00510727">
      <w:pPr>
        <w:ind w:left="-360"/>
        <w:jc w:val="center"/>
        <w:rPr>
          <w:b/>
          <w:color w:val="0000FF"/>
        </w:rPr>
      </w:pPr>
    </w:p>
    <w:p w:rsidR="00510727" w:rsidRPr="00D14E9D" w:rsidRDefault="00510727" w:rsidP="00510727">
      <w:pPr>
        <w:ind w:left="360"/>
        <w:rPr>
          <w:b/>
        </w:rPr>
      </w:pPr>
      <w:r w:rsidRPr="00D14E9D">
        <w:rPr>
          <w:b/>
          <w:noProof/>
        </w:rPr>
        <mc:AlternateContent>
          <mc:Choice Requires="wpc">
            <w:drawing>
              <wp:inline distT="0" distB="0" distL="0" distR="0">
                <wp:extent cx="5829300" cy="3200400"/>
                <wp:effectExtent l="0" t="3810" r="0" b="0"/>
                <wp:docPr id="45" name="Полотно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4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2743010" y="571676"/>
                            <a:ext cx="571595" cy="3453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714786" y="685683"/>
                            <a:ext cx="685752" cy="3428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3542919" y="685683"/>
                            <a:ext cx="571595" cy="3444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2171414" y="114007"/>
                            <a:ext cx="914876" cy="456848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1143191" y="1143352"/>
                            <a:ext cx="686562" cy="3428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4000357" y="1143352"/>
                            <a:ext cx="570786" cy="3428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1599819" y="1600200"/>
                            <a:ext cx="573215" cy="3428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2171414" y="1943041"/>
                            <a:ext cx="574024" cy="3428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3086291" y="1943041"/>
                            <a:ext cx="574024" cy="3428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3657886" y="1714207"/>
                            <a:ext cx="573215" cy="3428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2400538" y="2399890"/>
                            <a:ext cx="913257" cy="572496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CB7129D" id="Полотно 45" o:spid="_x0000_s1026" editas="canvas" style="width:459pt;height:252pt;mso-position-horizontal-relative:char;mso-position-vertical-relative:line" coordsize="58293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2004;visibility:visible;mso-wrap-style:square">
                  <v:fill o:detectmouseclick="t"/>
                  <v:path o:connecttype="none"/>
                </v:shape>
                <v:oval id="Oval 36" o:spid="_x0000_s1028" style="position:absolute;left:27430;top:5716;width:5716;height:3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2N8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p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H2N8MAAADbAAAADwAAAAAAAAAAAAAAAACYAgAAZHJzL2Rv&#10;d25yZXYueG1sUEsFBgAAAAAEAAQA9QAAAIgDAAAAAA==&#10;"/>
                <v:oval id="Oval 37" o:spid="_x0000_s1029" style="position:absolute;left:17147;top:6856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    <v:oval id="Oval 38" o:spid="_x0000_s1030" style="position:absolute;left:35429;top:6856;width:5716;height:3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AutoShape 39" o:spid="_x0000_s1031" type="#_x0000_t187" style="position:absolute;left:21714;top:1140;width:9148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Kk7MYA&#10;AADbAAAADwAAAGRycy9kb3ducmV2LnhtbESPQWvCQBSE70L/w/IKvYhuWsHaNKuIoHioB22FHh/Z&#10;l2za7NuQXU3sr3cFocdhZr5hskVva3Gm1leOFTyPExDEudMVlwq+PtejGQgfkDXWjknBhTws5g+D&#10;DFPtOt7T+RBKESHsU1RgQmhSKX1uyKIfu4Y4eoVrLYYo21LqFrsIt7V8SZKptFhxXDDY0MpQ/ns4&#10;WQUfP39vptv4Y7/sZjXuv0+7wgyVenrsl+8gAvXhP3xvb7WCySvcvs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Kk7MYAAADbAAAADwAAAAAAAAAAAAAAAACYAgAAZHJz&#10;L2Rvd25yZXYueG1sUEsFBgAAAAAEAAQA9QAAAIsDAAAAAA==&#10;"/>
                <v:oval id="Oval 40" o:spid="_x0000_s1032" style="position:absolute;left:11431;top:11433;width:6866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/>
                <v:oval id="Oval 41" o:spid="_x0000_s1033" style="position:absolute;left:40003;top:11433;width:5708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/>
                <v:oval id="Oval 42" o:spid="_x0000_s1034" style="position:absolute;left:15998;top:16002;width:5732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DSc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7g+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DScAAAADbAAAADwAAAAAAAAAAAAAAAACYAgAAZHJzL2Rvd25y&#10;ZXYueG1sUEsFBgAAAAAEAAQA9QAAAIUDAAAAAA==&#10;"/>
                <v:oval id="Oval 43" o:spid="_x0000_s1035" style="position:absolute;left:21714;top:19430;width:5740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0sMA&#10;AADb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nh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m0sMAAADbAAAADwAAAAAAAAAAAAAAAACYAgAAZHJzL2Rv&#10;d25yZXYueG1sUEsFBgAAAAAEAAQA9QAAAIgDAAAAAA==&#10;"/>
                <v:oval id="Oval 44" o:spid="_x0000_s1036" style="position:absolute;left:30862;top:19430;width:5741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4pc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b3P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K4pcMAAADbAAAADwAAAAAAAAAAAAAAAACYAgAAZHJzL2Rv&#10;d25yZXYueG1sUEsFBgAAAAAEAAQA9QAAAIgDAAAAAA==&#10;"/>
                <v:oval id="Oval 45" o:spid="_x0000_s1037" style="position:absolute;left:36578;top:17142;width:573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dPs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4dPsMAAADbAAAADwAAAAAAAAAAAAAAAACYAgAAZHJzL2Rv&#10;d25yZXYueG1sUEsFBgAAAAAEAAQA9QAAAIgDAAAAAA==&#10;"/>
                <v:shape id="AutoShape 46" o:spid="_x0000_s1038" type="#_x0000_t187" style="position:absolute;left:24005;top:23998;width:9132;height:5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J5sYA&#10;AADbAAAADwAAAGRycy9kb3ducmV2LnhtbESPQWvCQBSE74X+h+UVvBTdWKTEmI1IweLBHrQVPD6y&#10;z2xs9m3Irib213cLBY/DzHzD5MvBNuJKna8dK5hOEhDEpdM1Vwq+PtfjFIQPyBobx6TgRh6WxeND&#10;jpl2Pe/oug+ViBD2GSowIbSZlL40ZNFPXEscvZPrLIYou0rqDvsIt418SZJXabHmuGCwpTdD5ff+&#10;YhVszz9z07/7w7Dq0wZ3x8vHyTwrNXoaVgsQgYZwD/+3N1rBbAZ/X+IP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ZJ5sYAAADbAAAADwAAAAAAAAAAAAAAAACYAgAAZHJz&#10;L2Rvd25yZXYueG1sUEsFBgAAAAAEAAQA9QAAAIsDAAAAAA==&#10;"/>
                <w10:anchorlock/>
              </v:group>
            </w:pict>
          </mc:Fallback>
        </mc:AlternateContent>
      </w:r>
      <w:r w:rsidRPr="00D14E9D">
        <w:rPr>
          <w:b/>
        </w:rPr>
        <w:t xml:space="preserve"> </w:t>
      </w:r>
    </w:p>
    <w:p w:rsidR="00510727" w:rsidRPr="00D14E9D" w:rsidRDefault="00510727" w:rsidP="00510727">
      <w:pPr>
        <w:ind w:left="360"/>
      </w:pPr>
    </w:p>
    <w:p w:rsidR="00510727" w:rsidRPr="00D14E9D" w:rsidRDefault="00510727" w:rsidP="00510727">
      <w:pPr>
        <w:ind w:left="360"/>
      </w:pPr>
      <w:r w:rsidRPr="00D14E9D">
        <w:rPr>
          <w:noProof/>
        </w:rPr>
        <w:lastRenderedPageBreak/>
        <w:drawing>
          <wp:inline distT="0" distB="0" distL="0" distR="0">
            <wp:extent cx="5600700" cy="3848100"/>
            <wp:effectExtent l="0" t="0" r="0" b="0"/>
            <wp:docPr id="2" name="Рисунок 2" descr="июнь 2009 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юнь 2009 0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727" w:rsidRPr="00D14E9D" w:rsidRDefault="00510727" w:rsidP="00510727">
      <w:pPr>
        <w:ind w:left="360"/>
      </w:pPr>
    </w:p>
    <w:p w:rsidR="00510727" w:rsidRPr="00D14E9D" w:rsidRDefault="00510727" w:rsidP="00510727">
      <w:pPr>
        <w:ind w:left="360"/>
      </w:pPr>
      <w:r>
        <w:t>Праздник Троиццы</w:t>
      </w:r>
      <w:r w:rsidRPr="00D14E9D">
        <w:t xml:space="preserve"> в нашем селе </w:t>
      </w:r>
    </w:p>
    <w:p w:rsidR="00510727" w:rsidRPr="00D14E9D" w:rsidRDefault="00510727" w:rsidP="00510727"/>
    <w:p w:rsidR="00510727" w:rsidRPr="00D14E9D" w:rsidRDefault="00510727" w:rsidP="00510727">
      <w:pPr>
        <w:ind w:firstLine="360"/>
      </w:pPr>
      <w:r w:rsidRPr="00D14E9D">
        <w:t>Дети образуют круг, взявшись за руки. Выбирают «селезня» и «утицу». Две пары образуют ворота, подняв руки, напротив друг друга. «Селезень» встаёт в одни ворота, «утица» – в другие ворота. Смысл этой игровой песенки в том, чтобы «селезень» догнал «утицу». Можно бегать как за кругом, вокруг него, так и через круг, но только через ворота.</w:t>
      </w:r>
    </w:p>
    <w:p w:rsidR="00510727" w:rsidRPr="00D14E9D" w:rsidRDefault="00510727" w:rsidP="00510727">
      <w:pPr>
        <w:ind w:firstLine="360"/>
      </w:pPr>
      <w:r w:rsidRPr="00D14E9D">
        <w:t>Песня</w:t>
      </w:r>
    </w:p>
    <w:p w:rsidR="00510727" w:rsidRPr="00D14E9D" w:rsidRDefault="00510727" w:rsidP="00510727">
      <w:pPr>
        <w:ind w:firstLine="360"/>
      </w:pPr>
      <w:r w:rsidRPr="00D14E9D">
        <w:t xml:space="preserve">Селезень утицу догонял, </w:t>
      </w:r>
    </w:p>
    <w:p w:rsidR="00510727" w:rsidRPr="00D14E9D" w:rsidRDefault="00510727" w:rsidP="00510727">
      <w:pPr>
        <w:ind w:firstLine="360"/>
      </w:pPr>
      <w:r w:rsidRPr="00D14E9D">
        <w:t>Молодой серую догонял.</w:t>
      </w:r>
    </w:p>
    <w:p w:rsidR="00510727" w:rsidRPr="00D14E9D" w:rsidRDefault="00510727" w:rsidP="00510727">
      <w:pPr>
        <w:ind w:firstLine="360"/>
      </w:pPr>
      <w:r w:rsidRPr="00D14E9D">
        <w:t xml:space="preserve">Поди серая домой, </w:t>
      </w:r>
    </w:p>
    <w:p w:rsidR="00510727" w:rsidRPr="00D14E9D" w:rsidRDefault="00510727" w:rsidP="00510727">
      <w:pPr>
        <w:ind w:firstLine="360"/>
      </w:pPr>
      <w:r w:rsidRPr="00D14E9D">
        <w:t>Дома семеро детей.</w:t>
      </w:r>
    </w:p>
    <w:p w:rsidR="00510727" w:rsidRPr="00D14E9D" w:rsidRDefault="00510727" w:rsidP="00510727">
      <w:pPr>
        <w:ind w:firstLine="360"/>
      </w:pPr>
      <w:r w:rsidRPr="00D14E9D">
        <w:t xml:space="preserve">Восьмой селезень, </w:t>
      </w:r>
    </w:p>
    <w:p w:rsidR="00510727" w:rsidRPr="00D14E9D" w:rsidRDefault="00510727" w:rsidP="00510727">
      <w:pPr>
        <w:ind w:firstLine="360"/>
      </w:pPr>
      <w:r w:rsidRPr="00D14E9D">
        <w:t xml:space="preserve">Девятая утка, </w:t>
      </w:r>
    </w:p>
    <w:p w:rsidR="00510727" w:rsidRPr="00D14E9D" w:rsidRDefault="00510727" w:rsidP="00510727">
      <w:pPr>
        <w:ind w:firstLine="360"/>
      </w:pPr>
      <w:r w:rsidRPr="00D14E9D">
        <w:t xml:space="preserve">Десятая гузка, </w:t>
      </w:r>
    </w:p>
    <w:p w:rsidR="00510727" w:rsidRPr="00D14E9D" w:rsidRDefault="00510727" w:rsidP="00510727">
      <w:pPr>
        <w:ind w:firstLine="360"/>
      </w:pPr>
      <w:r w:rsidRPr="00D14E9D">
        <w:t xml:space="preserve">Дома не бывала, </w:t>
      </w:r>
    </w:p>
    <w:p w:rsidR="00510727" w:rsidRPr="00D14E9D" w:rsidRDefault="00510727" w:rsidP="00510727">
      <w:pPr>
        <w:ind w:firstLine="360"/>
      </w:pPr>
      <w:r w:rsidRPr="00D14E9D">
        <w:t xml:space="preserve">Детей растеряла. </w:t>
      </w:r>
    </w:p>
    <w:p w:rsidR="00510727" w:rsidRPr="00D14E9D" w:rsidRDefault="00510727" w:rsidP="00510727">
      <w:pPr>
        <w:ind w:firstLine="360"/>
      </w:pPr>
      <w:r>
        <w:t>Песенку повторяют,</w:t>
      </w:r>
      <w:r w:rsidRPr="00D14E9D">
        <w:t xml:space="preserve"> постепенно убыстряя теми до тех пор, пока «селезень» не догонит «утицу». Затем выбирают других «селезня» и «утицу». И игра продолжается.</w:t>
      </w:r>
    </w:p>
    <w:p w:rsidR="00510727" w:rsidRPr="00D14E9D" w:rsidRDefault="00510727" w:rsidP="00510727">
      <w:pPr>
        <w:ind w:firstLine="360"/>
      </w:pPr>
    </w:p>
    <w:p w:rsidR="00510727" w:rsidRPr="00D14E9D" w:rsidRDefault="00510727" w:rsidP="00510727">
      <w:pPr>
        <w:rPr>
          <w:rStyle w:val="a5"/>
          <w:b w:val="0"/>
        </w:rPr>
      </w:pPr>
      <w:r w:rsidRPr="00D14E9D">
        <w:rPr>
          <w:rStyle w:val="a5"/>
          <w:b w:val="0"/>
        </w:rPr>
        <w:t xml:space="preserve">Ученик 2: </w:t>
      </w:r>
    </w:p>
    <w:p w:rsidR="00510727" w:rsidRPr="00D14E9D" w:rsidRDefault="00510727" w:rsidP="00510727">
      <w:pPr>
        <w:rPr>
          <w:rStyle w:val="a5"/>
          <w:b w:val="0"/>
        </w:rPr>
      </w:pPr>
      <w:r w:rsidRPr="00D14E9D">
        <w:rPr>
          <w:rStyle w:val="a5"/>
          <w:b w:val="0"/>
        </w:rPr>
        <w:t>Хочу познакомить вас с игрой, которая называется «Заинька – пустолаенька» (рисует на а</w:t>
      </w:r>
      <w:r>
        <w:rPr>
          <w:rStyle w:val="a5"/>
          <w:b w:val="0"/>
        </w:rPr>
        <w:t xml:space="preserve">сфальте схему игры, знакомит с </w:t>
      </w:r>
      <w:r w:rsidRPr="00D14E9D">
        <w:rPr>
          <w:rStyle w:val="a5"/>
          <w:b w:val="0"/>
        </w:rPr>
        <w:t>правилами игры)</w:t>
      </w:r>
    </w:p>
    <w:p w:rsidR="00510727" w:rsidRPr="00D14E9D" w:rsidRDefault="00510727" w:rsidP="00510727">
      <w:pPr>
        <w:rPr>
          <w:rStyle w:val="a5"/>
          <w:b w:val="0"/>
        </w:rPr>
      </w:pPr>
    </w:p>
    <w:p w:rsidR="00510727" w:rsidRPr="00D14E9D" w:rsidRDefault="00510727" w:rsidP="00510727">
      <w:pPr>
        <w:rPr>
          <w:rStyle w:val="a5"/>
          <w:b w:val="0"/>
        </w:rPr>
      </w:pPr>
    </w:p>
    <w:p w:rsidR="00510727" w:rsidRPr="00D14E9D" w:rsidRDefault="00510727" w:rsidP="00510727">
      <w:pPr>
        <w:ind w:left="360"/>
      </w:pPr>
    </w:p>
    <w:p w:rsidR="00510727" w:rsidRPr="00D14E9D" w:rsidRDefault="00510727" w:rsidP="00510727">
      <w:pPr>
        <w:ind w:left="360"/>
      </w:pPr>
    </w:p>
    <w:p w:rsidR="00510727" w:rsidRPr="00D14E9D" w:rsidRDefault="00510727" w:rsidP="00510727">
      <w:pPr>
        <w:ind w:left="360"/>
        <w:jc w:val="center"/>
        <w:rPr>
          <w:color w:val="800080"/>
        </w:rPr>
      </w:pPr>
    </w:p>
    <w:p w:rsidR="00510727" w:rsidRDefault="00510727" w:rsidP="00510727">
      <w:pPr>
        <w:ind w:left="360"/>
      </w:pPr>
      <w:r w:rsidRPr="00D14E9D"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829300" cy="3543300"/>
                <wp:effectExtent l="0" t="0" r="0" b="1905"/>
                <wp:docPr id="33" name="Полотно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743010" y="571685"/>
                            <a:ext cx="571595" cy="34530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714786" y="685694"/>
                            <a:ext cx="685752" cy="34284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3542919" y="799703"/>
                            <a:ext cx="572405" cy="3444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143191" y="1143370"/>
                            <a:ext cx="686562" cy="34284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4114514" y="1257379"/>
                            <a:ext cx="570786" cy="34284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371505" y="1714235"/>
                            <a:ext cx="574024" cy="34284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2171414" y="2285921"/>
                            <a:ext cx="574024" cy="34284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086291" y="2171912"/>
                            <a:ext cx="574024" cy="34284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3772043" y="1829065"/>
                            <a:ext cx="573215" cy="34284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943100" y="2285921"/>
                            <a:ext cx="343281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400538" y="1143370"/>
                            <a:ext cx="570786" cy="456856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2857167" y="1143370"/>
                            <a:ext cx="571595" cy="456036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628852" y="1486217"/>
                            <a:ext cx="570786" cy="456036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943100" y="1943074"/>
                            <a:ext cx="0" cy="342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3191" y="1714235"/>
                            <a:ext cx="4566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3191" y="1486217"/>
                            <a:ext cx="228314" cy="2280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1485662" y="914532"/>
                            <a:ext cx="0" cy="22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5662" y="914532"/>
                            <a:ext cx="2291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743010" y="2514759"/>
                            <a:ext cx="229124" cy="1140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2972133" y="2514759"/>
                            <a:ext cx="228314" cy="1140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0538" y="456856"/>
                            <a:ext cx="114157" cy="342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514695" y="456856"/>
                            <a:ext cx="228314" cy="22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4605" y="685694"/>
                            <a:ext cx="228314" cy="1140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542919" y="685694"/>
                            <a:ext cx="114967" cy="1140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114514" y="1028541"/>
                            <a:ext cx="2291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343638" y="1028541"/>
                            <a:ext cx="0" cy="22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657886" y="2285921"/>
                            <a:ext cx="228314" cy="1140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3886200" y="2171912"/>
                            <a:ext cx="114157" cy="2280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4343638" y="1829065"/>
                            <a:ext cx="228314" cy="1140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457795" y="1600226"/>
                            <a:ext cx="114157" cy="22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9B440B2" id="Полотно 33" o:spid="_x0000_s1026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">
                <v:shape id="_x0000_s1027" type="#_x0000_t75" style="position:absolute;width:58293;height:35433;visibility:visible;mso-wrap-style:square">
                  <v:fill o:detectmouseclick="t"/>
                  <v:path o:connecttype="none"/>
                </v:shape>
                <v:oval id="Oval 4" o:spid="_x0000_s1028" style="position:absolute;left:27430;top:5716;width:5716;height:3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v:oval id="Oval 5" o:spid="_x0000_s1029" style="position:absolute;left:17147;top:6856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<v:oval id="Oval 6" o:spid="_x0000_s1030" style="position:absolute;left:35429;top:7997;width:5724;height:3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v:oval id="Oval 7" o:spid="_x0000_s1031" style="position:absolute;left:11431;top:11433;width:686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oval id="Oval 8" o:spid="_x0000_s1032" style="position:absolute;left:41145;top:12573;width:570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<v:oval id="Oval 9" o:spid="_x0000_s1033" style="position:absolute;left:13715;top:17142;width:5740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<v:oval id="Oval 10" o:spid="_x0000_s1034" style="position:absolute;left:21714;top:22859;width:5740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<v:oval id="Oval 11" o:spid="_x0000_s1035" style="position:absolute;left:30862;top:21719;width:5741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<v:oval id="Oval 12" o:spid="_x0000_s1036" style="position:absolute;left:37720;top:18290;width:573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<v:line id="Line 13" o:spid="_x0000_s1037" style="position:absolute;visibility:visible;mso-wrap-style:square" from="19431,22859" to="22863,2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shape id="AutoShape 14" o:spid="_x0000_s1038" type="#_x0000_t187" style="position:absolute;left:24005;top:11433;width:5708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z+j8MA&#10;AADbAAAADwAAAGRycy9kb3ducmV2LnhtbERPTWvCQBC9C/6HZYRepG6sUNI0GxGhxYMe1BZ6HLJj&#10;Nm12NmRXE/vru0LB2zze5+TLwTbiQp2vHSuYzxIQxKXTNVcKPo5vjykIH5A1No5JwZU8LIvxKMdM&#10;u573dDmESsQQ9hkqMCG0mZS+NGTRz1xLHLmT6yyGCLtK6g77GG4b+ZQkz9JizbHBYEtrQ+XP4WwV&#10;bL9/X0z/7j+HVZ82uP86705mqtTDZFi9ggg0hLv4373Rcf4Cbr/E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z+j8MAAADbAAAADwAAAAAAAAAAAAAAAACYAgAAZHJzL2Rv&#10;d25yZXYueG1sUEsFBgAAAAAEAAQA9QAAAIgDAAAAAA==&#10;"/>
                <v:shape id="AutoShape 15" o:spid="_x0000_s1039" type="#_x0000_t187" style="position:absolute;left:28571;top:11433;width:5716;height:4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m+8MA&#10;AADbAAAADwAAAGRycy9kb3ducmV2LnhtbERPTWvCQBC9C/6HZYRepG4sUtI0GxGhxYMe1BZ6HLJj&#10;Nm12NmRXE/vru0LB2zze5+TLwTbiQp2vHSuYzxIQxKXTNVcKPo5vjykIH5A1No5JwZU8LIvxKMdM&#10;u573dDmESsQQ9hkqMCG0mZS+NGTRz1xLHLmT6yyGCLtK6g77GG4b+ZQkz9JizbHBYEtrQ+XP4WwV&#10;bL9/X0z/7j+HVZ82uP86705mqtTDZFi9ggg0hLv4373Rcf4Cbr/E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Vm+8MAAADbAAAADwAAAAAAAAAAAAAAAACYAgAAZHJzL2Rv&#10;d25yZXYueG1sUEsFBgAAAAAEAAQA9QAAAIgDAAAAAA==&#10;"/>
                <v:shape id="AutoShape 16" o:spid="_x0000_s1040" type="#_x0000_t187" style="position:absolute;left:26288;top:14862;width:5708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DYMMA&#10;AADbAAAADwAAAGRycy9kb3ducmV2LnhtbERPTWvCQBC9C/6HZYRepG4sWNI0GxGhxYMe1BZ6HLJj&#10;Nm12NmRXE/vru0LB2zze5+TLwTbiQp2vHSuYzxIQxKXTNVcKPo5vjykIH5A1No5JwZU8LIvxKMdM&#10;u573dDmESsQQ9hkqMCG0mZS+NGTRz1xLHLmT6yyGCLtK6g77GG4b+ZQkz9JizbHBYEtrQ+XP4WwV&#10;bL9/X0z/7j+HVZ82uP86705mqtTDZFi9ggg0hLv4373Rcf4Cbr/E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nDYMMAAADbAAAADwAAAAAAAAAAAAAAAACYAgAAZHJzL2Rv&#10;d25yZXYueG1sUEsFBgAAAAAEAAQA9QAAAIgDAAAAAA==&#10;"/>
                <v:line id="Line 17" o:spid="_x0000_s1041" style="position:absolute;visibility:visible;mso-wrap-style:square" from="19431,19430" to="19431,22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8" o:spid="_x0000_s1042" style="position:absolute;flip:x;visibility:visible;mso-wrap-style:square" from="11431,17142" to="15998,1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line id="Line 19" o:spid="_x0000_s1043" style="position:absolute;flip:x;visibility:visible;mso-wrap-style:square" from="11431,14862" to="13715,1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line id="Line 20" o:spid="_x0000_s1044" style="position:absolute;flip:y;visibility:visible;mso-wrap-style:square" from="14856,9145" to="14856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line id="Line 21" o:spid="_x0000_s1045" style="position:absolute;flip:x;visibility:visible;mso-wrap-style:square" from="14856,9145" to="17147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line id="Line 22" o:spid="_x0000_s1046" style="position:absolute;visibility:visible;mso-wrap-style:square" from="27430,25147" to="29721,2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3" o:spid="_x0000_s1047" style="position:absolute;flip:x;visibility:visible;mso-wrap-style:square" from="29721,25147" to="32004,2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line id="Line 24" o:spid="_x0000_s1048" style="position:absolute;flip:y;visibility:visible;mso-wrap-style:square" from="24005,4568" to="25146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line id="Line 25" o:spid="_x0000_s1049" style="position:absolute;visibility:visible;mso-wrap-style:square" from="25146,4568" to="27430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6" o:spid="_x0000_s1050" style="position:absolute;flip:y;visibility:visible;mso-wrap-style:square" from="33146,6856" to="35429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line id="Line 27" o:spid="_x0000_s1051" style="position:absolute;visibility:visible;mso-wrap-style:square" from="35429,6856" to="36578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28" o:spid="_x0000_s1052" style="position:absolute;visibility:visible;mso-wrap-style:square" from="41145,10285" to="43436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29" o:spid="_x0000_s1053" style="position:absolute;visibility:visible;mso-wrap-style:square" from="43436,10285" to="4343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0" o:spid="_x0000_s1054" style="position:absolute;visibility:visible;mso-wrap-style:square" from="36578,22859" to="38862,2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1" o:spid="_x0000_s1055" style="position:absolute;flip:x;visibility:visible;mso-wrap-style:square" from="38862,21719" to="40003,2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Line 32" o:spid="_x0000_s1056" style="position:absolute;flip:y;visibility:visible;mso-wrap-style:square" from="43436,18290" to="45719,19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line id="Line 33" o:spid="_x0000_s1057" style="position:absolute;visibility:visible;mso-wrap-style:square" from="44577,16002" to="45719,1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510727" w:rsidRPr="00D14E9D" w:rsidRDefault="00510727" w:rsidP="00510727">
      <w:pPr>
        <w:ind w:left="360"/>
      </w:pPr>
      <w:r w:rsidRPr="00D14E9D">
        <w:t>Дети образуют круг, держась за руки. В кругу несколько детей от двух и больше, изображающих зайцев. Начинается песня и «зайцы» пытаются выбраться из круга. В кругу поют:</w:t>
      </w:r>
    </w:p>
    <w:p w:rsidR="00510727" w:rsidRPr="00D14E9D" w:rsidRDefault="00510727" w:rsidP="00510727">
      <w:pPr>
        <w:ind w:left="360"/>
      </w:pPr>
      <w:r w:rsidRPr="00D14E9D">
        <w:t>Заинька-пустолаенька.</w:t>
      </w:r>
    </w:p>
    <w:p w:rsidR="00510727" w:rsidRPr="00D14E9D" w:rsidRDefault="00510727" w:rsidP="00510727">
      <w:pPr>
        <w:ind w:left="360"/>
      </w:pPr>
      <w:r w:rsidRPr="00D14E9D">
        <w:t xml:space="preserve">Некуда заиньке выскочить, </w:t>
      </w:r>
    </w:p>
    <w:p w:rsidR="00510727" w:rsidRPr="00D14E9D" w:rsidRDefault="00510727" w:rsidP="00510727">
      <w:pPr>
        <w:ind w:left="360"/>
      </w:pPr>
      <w:r w:rsidRPr="00D14E9D">
        <w:t>Некуда заиньке выпрыгнуть.</w:t>
      </w:r>
    </w:p>
    <w:p w:rsidR="00510727" w:rsidRPr="00D14E9D" w:rsidRDefault="00510727" w:rsidP="00510727">
      <w:pPr>
        <w:ind w:left="360"/>
      </w:pPr>
      <w:r w:rsidRPr="00D14E9D">
        <w:t xml:space="preserve">Здесь города все турецкие, </w:t>
      </w:r>
    </w:p>
    <w:p w:rsidR="00510727" w:rsidRPr="00D14E9D" w:rsidRDefault="00510727" w:rsidP="00510727">
      <w:pPr>
        <w:ind w:left="360"/>
      </w:pPr>
      <w:r w:rsidRPr="00D14E9D">
        <w:t>Замочки висят все немецкие.</w:t>
      </w:r>
    </w:p>
    <w:p w:rsidR="00510727" w:rsidRPr="00D14E9D" w:rsidRDefault="00510727" w:rsidP="00510727">
      <w:pPr>
        <w:ind w:left="360" w:firstLine="348"/>
      </w:pPr>
      <w:r w:rsidRPr="00D14E9D">
        <w:t>Если «зайцы» не смогли за время, что поют песенку, выпрыгнуть, разорвав круг, то после слов:</w:t>
      </w:r>
    </w:p>
    <w:p w:rsidR="00510727" w:rsidRPr="00D14E9D" w:rsidRDefault="00510727" w:rsidP="00510727">
      <w:pPr>
        <w:ind w:left="360"/>
      </w:pPr>
      <w:r w:rsidRPr="00D14E9D">
        <w:t>«Замочки висят все немецкие» и со слов:</w:t>
      </w:r>
    </w:p>
    <w:p w:rsidR="00510727" w:rsidRPr="00D14E9D" w:rsidRDefault="00510727" w:rsidP="00510727">
      <w:pPr>
        <w:ind w:left="360"/>
      </w:pPr>
      <w:r w:rsidRPr="00D14E9D">
        <w:t>«Ну-ка, зайка боком, боком» они начинают подпрыгивать, изображая зайцев. Дети поют дальше, хлопая в ладоши, и поют:</w:t>
      </w:r>
    </w:p>
    <w:p w:rsidR="00510727" w:rsidRPr="00D14E9D" w:rsidRDefault="00510727" w:rsidP="00510727">
      <w:pPr>
        <w:ind w:left="360"/>
      </w:pPr>
      <w:r w:rsidRPr="00D14E9D">
        <w:t>Ну-ка, зайка боком, боком,</w:t>
      </w:r>
    </w:p>
    <w:p w:rsidR="00510727" w:rsidRPr="00D14E9D" w:rsidRDefault="00510727" w:rsidP="00510727">
      <w:pPr>
        <w:ind w:left="360"/>
      </w:pPr>
      <w:r w:rsidRPr="00D14E9D">
        <w:t xml:space="preserve">Перед нашим хороводом, </w:t>
      </w:r>
    </w:p>
    <w:p w:rsidR="00510727" w:rsidRPr="00D14E9D" w:rsidRDefault="00510727" w:rsidP="00510727">
      <w:pPr>
        <w:ind w:left="360"/>
      </w:pPr>
      <w:r w:rsidRPr="00D14E9D">
        <w:t xml:space="preserve">Ну-ка, зайка, повернись, </w:t>
      </w:r>
    </w:p>
    <w:p w:rsidR="00510727" w:rsidRPr="00D14E9D" w:rsidRDefault="00510727" w:rsidP="00510727">
      <w:pPr>
        <w:ind w:left="360"/>
      </w:pPr>
      <w:r w:rsidRPr="00D14E9D">
        <w:t>Кого любишь, поклонись.</w:t>
      </w:r>
    </w:p>
    <w:p w:rsidR="00510727" w:rsidRPr="00D14E9D" w:rsidRDefault="00510727" w:rsidP="00510727">
      <w:pPr>
        <w:ind w:left="360" w:firstLine="348"/>
      </w:pPr>
      <w:r w:rsidRPr="00D14E9D">
        <w:t>Дети, изображающие зайцев, выбирают других «зайцев». Выводят их в центр круга и троекратно изображают, что целуются под слова: «Зайка не балуйся, лучше поцелуйся». Выбранные дети остаются в центре круга, а «зайцы» встают в круг. И песенка-игра начинается заново.</w:t>
      </w:r>
    </w:p>
    <w:p w:rsidR="00510727" w:rsidRPr="00D14E9D" w:rsidRDefault="00510727" w:rsidP="00510727">
      <w:pPr>
        <w:ind w:left="360"/>
      </w:pPr>
    </w:p>
    <w:p w:rsidR="00510727" w:rsidRPr="00D14E9D" w:rsidRDefault="00510727" w:rsidP="00510727">
      <w:pPr>
        <w:ind w:left="360"/>
      </w:pPr>
    </w:p>
    <w:p w:rsidR="00510727" w:rsidRPr="00D14E9D" w:rsidRDefault="00510727" w:rsidP="00510727">
      <w:pPr>
        <w:ind w:left="360"/>
        <w:jc w:val="center"/>
        <w:rPr>
          <w:b/>
        </w:rPr>
      </w:pPr>
      <w:r w:rsidRPr="00D14E9D">
        <w:rPr>
          <w:b/>
          <w:noProof/>
        </w:rPr>
        <w:lastRenderedPageBreak/>
        <w:drawing>
          <wp:inline distT="0" distB="0" distL="0" distR="0">
            <wp:extent cx="5715000" cy="4276725"/>
            <wp:effectExtent l="0" t="0" r="0" b="9525"/>
            <wp:docPr id="1" name="Рисунок 1" descr="Декабрь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кабрь 2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727" w:rsidRPr="00D14E9D" w:rsidRDefault="00510727" w:rsidP="00510727">
      <w:pPr>
        <w:ind w:left="360"/>
        <w:jc w:val="center"/>
        <w:rPr>
          <w:b/>
        </w:rPr>
      </w:pPr>
    </w:p>
    <w:p w:rsidR="00510727" w:rsidRPr="00D14E9D" w:rsidRDefault="00510727" w:rsidP="00510727">
      <w:pPr>
        <w:ind w:left="360"/>
        <w:jc w:val="center"/>
        <w:rPr>
          <w:b/>
        </w:rPr>
      </w:pPr>
    </w:p>
    <w:p w:rsidR="00510727" w:rsidRPr="00D14E9D" w:rsidRDefault="00510727" w:rsidP="00510727">
      <w:pPr>
        <w:ind w:left="360"/>
        <w:jc w:val="center"/>
        <w:rPr>
          <w:b/>
        </w:rPr>
      </w:pPr>
    </w:p>
    <w:p w:rsidR="00510727" w:rsidRPr="00D14E9D" w:rsidRDefault="00510727" w:rsidP="00510727">
      <w:pPr>
        <w:ind w:left="360"/>
        <w:jc w:val="center"/>
        <w:rPr>
          <w:b/>
        </w:rPr>
      </w:pPr>
    </w:p>
    <w:p w:rsidR="00510727" w:rsidRPr="00D14E9D" w:rsidRDefault="00510727" w:rsidP="00510727">
      <w:pPr>
        <w:ind w:left="360"/>
        <w:jc w:val="center"/>
        <w:rPr>
          <w:b/>
        </w:rPr>
      </w:pPr>
    </w:p>
    <w:p w:rsidR="00510727" w:rsidRPr="00D14E9D" w:rsidRDefault="00510727" w:rsidP="00510727">
      <w:pPr>
        <w:ind w:left="360"/>
        <w:jc w:val="center"/>
        <w:rPr>
          <w:b/>
        </w:rPr>
      </w:pPr>
    </w:p>
    <w:p w:rsidR="00510727" w:rsidRPr="00D14E9D" w:rsidRDefault="00510727" w:rsidP="00510727">
      <w:pPr>
        <w:spacing w:line="360" w:lineRule="auto"/>
        <w:jc w:val="center"/>
        <w:rPr>
          <w:b/>
        </w:rPr>
      </w:pPr>
      <w:r w:rsidRPr="00D14E9D">
        <w:rPr>
          <w:b/>
        </w:rPr>
        <w:t>Литература.</w:t>
      </w:r>
    </w:p>
    <w:p w:rsidR="00510727" w:rsidRPr="00D14E9D" w:rsidRDefault="00510727" w:rsidP="00510727">
      <w:pPr>
        <w:spacing w:line="360" w:lineRule="auto"/>
        <w:rPr>
          <w:b/>
        </w:rPr>
      </w:pPr>
    </w:p>
    <w:p w:rsidR="00510727" w:rsidRPr="00D14E9D" w:rsidRDefault="00510727" w:rsidP="00510727">
      <w:pPr>
        <w:numPr>
          <w:ilvl w:val="0"/>
          <w:numId w:val="3"/>
        </w:numPr>
        <w:spacing w:line="360" w:lineRule="auto"/>
        <w:jc w:val="both"/>
      </w:pPr>
      <w:r w:rsidRPr="00D14E9D">
        <w:t>Ванслова Е.Т. Путешествие в предметный мир</w:t>
      </w:r>
      <w:r>
        <w:t xml:space="preserve">. </w:t>
      </w:r>
      <w:r w:rsidRPr="00D14E9D">
        <w:t>// Советский музей. 1983, № 1.</w:t>
      </w:r>
    </w:p>
    <w:p w:rsidR="00510727" w:rsidRPr="00D14E9D" w:rsidRDefault="00510727" w:rsidP="00510727">
      <w:pPr>
        <w:numPr>
          <w:ilvl w:val="0"/>
          <w:numId w:val="3"/>
        </w:numPr>
        <w:spacing w:line="360" w:lineRule="auto"/>
      </w:pPr>
      <w:r w:rsidRPr="00D14E9D">
        <w:t xml:space="preserve">Введение в культурологию. М.,1996. </w:t>
      </w:r>
    </w:p>
    <w:p w:rsidR="00510727" w:rsidRPr="00D14E9D" w:rsidRDefault="00510727" w:rsidP="00510727">
      <w:pPr>
        <w:numPr>
          <w:ilvl w:val="0"/>
          <w:numId w:val="3"/>
        </w:numPr>
        <w:spacing w:line="360" w:lineRule="auto"/>
      </w:pPr>
      <w:r w:rsidRPr="00D14E9D">
        <w:t>Захарова О.А., Доронин Д.Ю. Этноэкология. Методическое пособие по проведению этноэкологических исследований – М.: Лесная страна, 2008. – 184 с.2.  Земля кстовская: историко-краеведческий и литературно-  художественный альманах. – Н.Новгород: Волго-Вятское кн.изд-во, 1995. – 270 с., ил.</w:t>
      </w:r>
    </w:p>
    <w:p w:rsidR="00510727" w:rsidRPr="00D14E9D" w:rsidRDefault="00510727" w:rsidP="00510727">
      <w:pPr>
        <w:numPr>
          <w:ilvl w:val="0"/>
          <w:numId w:val="4"/>
        </w:numPr>
        <w:spacing w:line="360" w:lineRule="auto"/>
        <w:jc w:val="both"/>
      </w:pPr>
      <w:r w:rsidRPr="00D14E9D">
        <w:t>Юхневич М.Ю. Музейный педагог - профессия.</w:t>
      </w:r>
      <w:r>
        <w:t xml:space="preserve"> </w:t>
      </w:r>
      <w:r w:rsidRPr="00D14E9D">
        <w:t>// Советский музей, 1989, №1.</w:t>
      </w:r>
    </w:p>
    <w:p w:rsidR="00510727" w:rsidRPr="00D14E9D" w:rsidRDefault="00510727" w:rsidP="00510727">
      <w:pPr>
        <w:spacing w:line="360" w:lineRule="auto"/>
        <w:jc w:val="center"/>
        <w:rPr>
          <w:b/>
          <w:i/>
        </w:rPr>
      </w:pPr>
    </w:p>
    <w:p w:rsidR="00510727" w:rsidRPr="00D14E9D" w:rsidRDefault="00510727" w:rsidP="00510727">
      <w:pPr>
        <w:ind w:left="360"/>
        <w:jc w:val="center"/>
        <w:rPr>
          <w:b/>
        </w:rPr>
      </w:pPr>
    </w:p>
    <w:p w:rsidR="000476EC" w:rsidRDefault="000476EC">
      <w:bookmarkStart w:id="0" w:name="_GoBack"/>
      <w:bookmarkEnd w:id="0"/>
    </w:p>
    <w:sectPr w:rsidR="0004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E536C"/>
    <w:multiLevelType w:val="singleLevel"/>
    <w:tmpl w:val="20B40F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3C5A7D2C"/>
    <w:multiLevelType w:val="hybridMultilevel"/>
    <w:tmpl w:val="1FC29CB8"/>
    <w:lvl w:ilvl="0" w:tplc="DC74C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92BF6"/>
    <w:multiLevelType w:val="hybridMultilevel"/>
    <w:tmpl w:val="BA76C568"/>
    <w:lvl w:ilvl="0" w:tplc="211A63E4">
      <w:start w:val="1"/>
      <w:numFmt w:val="decimal"/>
      <w:lvlText w:val="%1."/>
      <w:lvlJc w:val="left"/>
      <w:pPr>
        <w:tabs>
          <w:tab w:val="num" w:pos="255"/>
        </w:tabs>
        <w:ind w:left="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08"/>
    <w:rsid w:val="000476EC"/>
    <w:rsid w:val="00510727"/>
    <w:rsid w:val="00B1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843EE-E56E-4AAE-9619-A431A72B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0727"/>
    <w:pPr>
      <w:spacing w:after="120"/>
    </w:pPr>
  </w:style>
  <w:style w:type="character" w:customStyle="1" w:styleId="a4">
    <w:name w:val="Основной текст Знак"/>
    <w:basedOn w:val="a0"/>
    <w:link w:val="a3"/>
    <w:rsid w:val="00510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"/>
    <w:basedOn w:val="a"/>
    <w:rsid w:val="005107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510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2022-01-20T07:21:00Z</dcterms:created>
  <dcterms:modified xsi:type="dcterms:W3CDTF">2022-01-20T07:21:00Z</dcterms:modified>
</cp:coreProperties>
</file>