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87DA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Тема:</w:t>
      </w:r>
      <w:r w:rsidRPr="00360BDE">
        <w:rPr>
          <w:color w:val="000000"/>
          <w:sz w:val="28"/>
          <w:szCs w:val="28"/>
        </w:rPr>
        <w:t xml:space="preserve"> «Современные технологии в коррекционно- образовательном процессе в условиях ФГОС ОО у/о»</w:t>
      </w:r>
    </w:p>
    <w:p w14:paraId="24669761" w14:textId="77777777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2 </w:t>
      </w:r>
    </w:p>
    <w:p w14:paraId="0ECA2E45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«Только, то обучение хорошо, которое стимулирует развитие, «ведёт его за собой», а не служит просто обогащению ребёнка новыми сведениями, легко входящими в его сознание».</w:t>
      </w:r>
    </w:p>
    <w:p w14:paraId="7D5DD239" w14:textId="10A6962B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Л</w:t>
      </w:r>
      <w:r w:rsidR="00493C92" w:rsidRPr="00360BDE">
        <w:rPr>
          <w:color w:val="000000"/>
          <w:sz w:val="28"/>
          <w:szCs w:val="28"/>
        </w:rPr>
        <w:t>ев</w:t>
      </w:r>
      <w:r w:rsidRPr="00360BDE">
        <w:rPr>
          <w:color w:val="000000"/>
          <w:sz w:val="28"/>
          <w:szCs w:val="28"/>
        </w:rPr>
        <w:t xml:space="preserve"> С</w:t>
      </w:r>
      <w:r w:rsidR="00493C92" w:rsidRPr="00360BDE">
        <w:rPr>
          <w:color w:val="000000"/>
          <w:sz w:val="28"/>
          <w:szCs w:val="28"/>
        </w:rPr>
        <w:t xml:space="preserve">емёнович </w:t>
      </w:r>
      <w:r w:rsidRPr="00360BDE">
        <w:rPr>
          <w:color w:val="000000"/>
          <w:sz w:val="28"/>
          <w:szCs w:val="28"/>
        </w:rPr>
        <w:t>Выготский</w:t>
      </w:r>
    </w:p>
    <w:p w14:paraId="1356C7A6" w14:textId="77777777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>Слайд 3.</w:t>
      </w:r>
    </w:p>
    <w:p w14:paraId="0335F75C" w14:textId="44A4C9E1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На протяжении </w:t>
      </w:r>
      <w:r w:rsidR="00493C92" w:rsidRPr="00360BDE">
        <w:rPr>
          <w:color w:val="000000"/>
          <w:sz w:val="28"/>
          <w:szCs w:val="28"/>
        </w:rPr>
        <w:t>4</w:t>
      </w:r>
      <w:r w:rsidRPr="00360BDE">
        <w:rPr>
          <w:color w:val="000000"/>
          <w:sz w:val="28"/>
          <w:szCs w:val="28"/>
        </w:rPr>
        <w:t xml:space="preserve"> лет я работаю по стандартам ФГОС. Свою задачу, как учитель, я вижу в развитии </w:t>
      </w:r>
      <w:hyperlink r:id="rId6" w:history="1">
        <w:r w:rsidRPr="00360BDE">
          <w:rPr>
            <w:rStyle w:val="a4"/>
            <w:color w:val="auto"/>
            <w:sz w:val="28"/>
            <w:szCs w:val="28"/>
            <w:u w:val="none"/>
          </w:rPr>
          <w:t>познавательной деятельности</w:t>
        </w:r>
      </w:hyperlink>
      <w:r w:rsidRPr="00360BDE">
        <w:rPr>
          <w:sz w:val="28"/>
          <w:szCs w:val="28"/>
        </w:rPr>
        <w:t>, р</w:t>
      </w:r>
      <w:r w:rsidRPr="00360BDE">
        <w:rPr>
          <w:color w:val="000000"/>
          <w:sz w:val="28"/>
          <w:szCs w:val="28"/>
        </w:rPr>
        <w:t>асширению кругозора, творческого мышления, желанию учиться, находить удовлетворение в учении, развитию и формированию умственных способностей учащихся: внимания, памяти, логического мышления и воображения. Не менее важной задачей, является воспитание личностных качеств: трудолюбия, терпения, усидчивости.  Работая с детьми с ограниченными возможностями здоровья именно поэтому мне необходимо знать о возрастных особенностях и отклонениях в развитии детей. Поэтому необходимы были такие методические приёмы, которые могли бы привлечь</w:t>
      </w:r>
    </w:p>
    <w:p w14:paraId="485F45E9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внимание, заинтересовать ребёнка, создавать положительные эмоции. </w:t>
      </w:r>
    </w:p>
    <w:p w14:paraId="0A09CC0C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Исходя из этого, можно выделить современные </w:t>
      </w:r>
      <w:proofErr w:type="gramStart"/>
      <w:r w:rsidRPr="00360BDE">
        <w:rPr>
          <w:color w:val="000000"/>
          <w:sz w:val="28"/>
          <w:szCs w:val="28"/>
        </w:rPr>
        <w:t>технологии,  которые</w:t>
      </w:r>
      <w:proofErr w:type="gramEnd"/>
      <w:r w:rsidRPr="00360BDE">
        <w:rPr>
          <w:color w:val="000000"/>
          <w:sz w:val="28"/>
          <w:szCs w:val="28"/>
        </w:rPr>
        <w:t xml:space="preserve"> я   применяю на своих уроках: игровые технологии, технология разноуровневого обучения, информационно-коммуникационные технологии, здоровьесберегающие технологии. </w:t>
      </w:r>
    </w:p>
    <w:p w14:paraId="34E5AF05" w14:textId="77777777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>Слайд 4.</w:t>
      </w:r>
    </w:p>
    <w:p w14:paraId="6A78114E" w14:textId="77777777" w:rsidR="00FE5DAA" w:rsidRPr="00360BDE" w:rsidRDefault="00FE5DAA" w:rsidP="00360B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Здоровьесберегающие технологии.</w:t>
      </w:r>
    </w:p>
    <w:p w14:paraId="1B3CC9E9" w14:textId="7F73EFAA" w:rsidR="00FE5DAA" w:rsidRPr="00360BDE" w:rsidRDefault="00FE5DAA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На своих уроках использую элементы </w:t>
      </w:r>
      <w:r w:rsidRPr="00360BDE">
        <w:rPr>
          <w:bCs/>
          <w:i/>
          <w:iCs/>
          <w:color w:val="000000"/>
          <w:sz w:val="28"/>
          <w:szCs w:val="28"/>
          <w:u w:val="single"/>
        </w:rPr>
        <w:t>здоровьесберегающих технологии</w:t>
      </w:r>
      <w:r w:rsidRPr="00360BDE">
        <w:rPr>
          <w:color w:val="000000"/>
          <w:sz w:val="28"/>
          <w:szCs w:val="28"/>
        </w:rPr>
        <w:t>, цель которых - обеспечить школьнику возможность сохранения здоровья</w:t>
      </w:r>
      <w:r w:rsidR="0041505B" w:rsidRPr="00360BDE">
        <w:rPr>
          <w:color w:val="000000"/>
          <w:sz w:val="28"/>
          <w:szCs w:val="28"/>
        </w:rPr>
        <w:t>.</w:t>
      </w:r>
    </w:p>
    <w:p w14:paraId="1DBE5880" w14:textId="38CD19B3" w:rsidR="002F1FEA" w:rsidRPr="00360BDE" w:rsidRDefault="002F1FEA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360BDE">
        <w:rPr>
          <w:b/>
          <w:bCs/>
          <w:color w:val="000000"/>
          <w:sz w:val="28"/>
          <w:szCs w:val="28"/>
          <w:u w:val="single"/>
        </w:rPr>
        <w:t>Слайд 5</w:t>
      </w:r>
    </w:p>
    <w:p w14:paraId="061AAAB1" w14:textId="77777777" w:rsidR="00FE5DAA" w:rsidRPr="00360BDE" w:rsidRDefault="00FE5DAA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</w:t>
      </w:r>
      <w:r w:rsidRPr="00360BDE">
        <w:rPr>
          <w:color w:val="000000"/>
          <w:sz w:val="28"/>
          <w:szCs w:val="28"/>
        </w:rPr>
        <w:lastRenderedPageBreak/>
        <w:t>статического напряжения, провожу физкультпаузы, эмоциональную разрядку, зарядку для глаз, минутки для шутки, рефлексию строго слежу за соблюдением учащимися правильной осанки. Использование здоровьесберегающих технологий обучения в коррекционной школе позволяет без каких-либо особых материальных затрат не только сохранить уровень здоровья детей с ОВЗ, но и повысить эффективность учебного процесса.</w:t>
      </w:r>
    </w:p>
    <w:p w14:paraId="481300DF" w14:textId="080D4E48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</w:t>
      </w:r>
      <w:r w:rsidR="002F1FEA" w:rsidRPr="00360BDE">
        <w:rPr>
          <w:b/>
          <w:color w:val="000000"/>
          <w:sz w:val="28"/>
          <w:szCs w:val="28"/>
          <w:u w:val="single"/>
        </w:rPr>
        <w:t>6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1C154A2C" w14:textId="77777777" w:rsidR="00C23454" w:rsidRPr="00360BDE" w:rsidRDefault="00C23454" w:rsidP="00360B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</w:rPr>
        <w:t>Игровые технологии</w:t>
      </w:r>
      <w:r w:rsidR="007E195D" w:rsidRPr="00360BDE">
        <w:rPr>
          <w:b/>
          <w:color w:val="000000"/>
          <w:sz w:val="28"/>
          <w:szCs w:val="28"/>
        </w:rPr>
        <w:t>.</w:t>
      </w:r>
      <w:r w:rsidRPr="00360BDE">
        <w:rPr>
          <w:b/>
          <w:color w:val="000000"/>
          <w:sz w:val="28"/>
          <w:szCs w:val="28"/>
        </w:rPr>
        <w:t xml:space="preserve">  </w:t>
      </w:r>
    </w:p>
    <w:p w14:paraId="77CB47AF" w14:textId="0180CBEB" w:rsidR="00AC751F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Цель игр</w:t>
      </w:r>
      <w:r w:rsidR="0041505B" w:rsidRPr="00360BDE">
        <w:rPr>
          <w:color w:val="000000"/>
          <w:sz w:val="28"/>
          <w:szCs w:val="28"/>
        </w:rPr>
        <w:t>овой технологии</w:t>
      </w:r>
      <w:r w:rsidRPr="00360BDE">
        <w:rPr>
          <w:color w:val="000000"/>
          <w:sz w:val="28"/>
          <w:szCs w:val="28"/>
        </w:rPr>
        <w:t xml:space="preserve"> - серьезный, напряженный труд сделать занимательным и интересным для обучающихся. В игре мои дети охотно преодолевают значительные трудности, тренируют свои силы, развивают способности и умения. Игра помогает им сделать любой учебный материал доступным увлекательным, интересным, создает радостное настроение, облегчает процесс усвоения знаний. Она стимулирует познавательную активность учащихся, вызывая у них положительные эмоции в процессе учебной деятельности. </w:t>
      </w:r>
      <w:proofErr w:type="gramStart"/>
      <w:r w:rsidRPr="00360BDE">
        <w:rPr>
          <w:color w:val="000000"/>
          <w:sz w:val="28"/>
          <w:szCs w:val="28"/>
        </w:rPr>
        <w:t>Кроме этого</w:t>
      </w:r>
      <w:proofErr w:type="gramEnd"/>
      <w:r w:rsidRPr="00360BDE">
        <w:rPr>
          <w:color w:val="000000"/>
          <w:sz w:val="28"/>
          <w:szCs w:val="28"/>
        </w:rPr>
        <w:t xml:space="preserve"> игры развивают у ребят произвольность таких процессов, как внимание и память. Игровые задания положительно влияют на развитие смекалки, находчивости, сообразительности. Главное, чтобы игра органически сочеталась с серьёзным, напряжённым трудом, чтобы игра не отвлекала от учения, а наоборот, способствовала и</w:t>
      </w:r>
      <w:r w:rsidR="00AC751F" w:rsidRPr="00360BDE">
        <w:rPr>
          <w:color w:val="000000"/>
          <w:sz w:val="28"/>
          <w:szCs w:val="28"/>
        </w:rPr>
        <w:t>нтенсификации умственной работы.</w:t>
      </w:r>
    </w:p>
    <w:p w14:paraId="4C89EC46" w14:textId="35D9B458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</w:t>
      </w:r>
      <w:r w:rsidR="002F1FEA" w:rsidRPr="00360BDE">
        <w:rPr>
          <w:b/>
          <w:color w:val="000000"/>
          <w:sz w:val="28"/>
          <w:szCs w:val="28"/>
          <w:u w:val="single"/>
        </w:rPr>
        <w:t>7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7BE86929" w14:textId="0ACEBD44" w:rsidR="002F1FEA" w:rsidRPr="00360BDE" w:rsidRDefault="002F1FEA" w:rsidP="00360B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Технология проблемного обучения.</w:t>
      </w:r>
    </w:p>
    <w:p w14:paraId="383F865C" w14:textId="38934A3B" w:rsidR="002F1FEA" w:rsidRPr="00360BDE" w:rsidRDefault="002F1FEA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Цель этой технологии: научить школьников идти путем самостоятельных находок и открытий.</w:t>
      </w:r>
    </w:p>
    <w:p w14:paraId="059396B9" w14:textId="0A2665BD" w:rsidR="002F1FEA" w:rsidRPr="00360BDE" w:rsidRDefault="002F1FEA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360BDE">
        <w:rPr>
          <w:b/>
          <w:bCs/>
          <w:color w:val="000000"/>
          <w:sz w:val="28"/>
          <w:szCs w:val="28"/>
          <w:u w:val="single"/>
        </w:rPr>
        <w:t>Слайд 8.</w:t>
      </w:r>
    </w:p>
    <w:p w14:paraId="623A2241" w14:textId="77777777" w:rsidR="00C23454" w:rsidRPr="00360BDE" w:rsidRDefault="00C23454" w:rsidP="00360B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Технология разноуровневого обучения.</w:t>
      </w:r>
    </w:p>
    <w:p w14:paraId="6B40F5DF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Технология разноуровневого обучения – это технология организации учебного процесса, в рамках которой предполагается разный уровень </w:t>
      </w:r>
      <w:r w:rsidRPr="00360BDE">
        <w:rPr>
          <w:color w:val="000000"/>
          <w:sz w:val="28"/>
          <w:szCs w:val="28"/>
        </w:rPr>
        <w:lastRenderedPageBreak/>
        <w:t>усвоения учебного материала, но не ниже базового, в зависимости от способностей и индивидуальных особенностей личности каждого учащегося. Особенно актуальна она в нашей школе, где обучаются дети с нарушением интеллектуального развития.</w:t>
      </w:r>
    </w:p>
    <w:p w14:paraId="3625592F" w14:textId="3077C3A6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Цель данной технологии состоит в том, чтобы все школьники</w:t>
      </w:r>
      <w:r w:rsidR="0041505B" w:rsidRPr="00360BDE">
        <w:rPr>
          <w:color w:val="000000"/>
          <w:sz w:val="28"/>
          <w:szCs w:val="28"/>
        </w:rPr>
        <w:t>, имеющие разные возможности</w:t>
      </w:r>
      <w:r w:rsidR="002F1FEA" w:rsidRPr="00360BDE">
        <w:rPr>
          <w:color w:val="000000"/>
          <w:sz w:val="28"/>
          <w:szCs w:val="28"/>
        </w:rPr>
        <w:t xml:space="preserve"> </w:t>
      </w:r>
      <w:r w:rsidR="0041505B" w:rsidRPr="00360BDE">
        <w:rPr>
          <w:color w:val="000000"/>
          <w:sz w:val="28"/>
          <w:szCs w:val="28"/>
        </w:rPr>
        <w:t>для обучения</w:t>
      </w:r>
      <w:r w:rsidRPr="00360BDE">
        <w:rPr>
          <w:color w:val="000000"/>
          <w:sz w:val="28"/>
          <w:szCs w:val="28"/>
        </w:rPr>
        <w:t xml:space="preserve"> овладели базовым уровнем знаний и умений и имели возможности для своего дальнейшего развития. Работа по данной </w:t>
      </w:r>
      <w:r w:rsidR="002F1FEA" w:rsidRPr="00360BDE">
        <w:rPr>
          <w:color w:val="000000"/>
          <w:sz w:val="28"/>
          <w:szCs w:val="28"/>
        </w:rPr>
        <w:t>технологии</w:t>
      </w:r>
      <w:r w:rsidRPr="00360BDE">
        <w:rPr>
          <w:color w:val="000000"/>
          <w:sz w:val="28"/>
          <w:szCs w:val="28"/>
        </w:rPr>
        <w:t xml:space="preserve"> дает возможность развивать индивидуальные способности учащихся</w:t>
      </w:r>
      <w:r w:rsidR="0041505B" w:rsidRPr="00360BDE">
        <w:rPr>
          <w:color w:val="000000"/>
          <w:sz w:val="28"/>
          <w:szCs w:val="28"/>
        </w:rPr>
        <w:t>.</w:t>
      </w:r>
    </w:p>
    <w:p w14:paraId="51DB2C93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Считаю, что целесообразно применять уровневую дифференциацию при изучении сложных тем или разделов. Можно также применять и при изучении новой темы. Объясняю материал от сложного к простому, в конце можно определить уровень усвоения материала на уроке.</w:t>
      </w:r>
    </w:p>
    <w:p w14:paraId="6049EEB3" w14:textId="3D7B2564" w:rsidR="00E71E78" w:rsidRPr="00360BDE" w:rsidRDefault="00E71E78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</w:t>
      </w:r>
      <w:r w:rsidR="00946294" w:rsidRPr="00360BDE">
        <w:rPr>
          <w:b/>
          <w:color w:val="000000"/>
          <w:sz w:val="28"/>
          <w:szCs w:val="28"/>
          <w:u w:val="single"/>
        </w:rPr>
        <w:t>9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0F572711" w14:textId="77777777" w:rsidR="00C23454" w:rsidRPr="00360BDE" w:rsidRDefault="00C23454" w:rsidP="00360BD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Информационно-коммуникационные технологии.</w:t>
      </w:r>
    </w:p>
    <w:p w14:paraId="1D826915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Дают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14:paraId="2F05FD0F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Информационные технологии на уроках я использую в следующих вариантах. Самый распространенный вид - мультимедийные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ученика.</w:t>
      </w:r>
    </w:p>
    <w:p w14:paraId="13C9E54B" w14:textId="38563B54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Уроки становятся интереснее, эмоциональнее, они позволяют обуча</w:t>
      </w:r>
      <w:r w:rsidR="00946294" w:rsidRPr="00360BDE">
        <w:rPr>
          <w:color w:val="000000"/>
          <w:sz w:val="28"/>
          <w:szCs w:val="28"/>
        </w:rPr>
        <w:t>ю</w:t>
      </w:r>
      <w:r w:rsidRPr="00360BDE">
        <w:rPr>
          <w:color w:val="000000"/>
          <w:sz w:val="28"/>
          <w:szCs w:val="28"/>
        </w:rPr>
        <w:t xml:space="preserve">щимся в процессе восприятия задействовать зрение, слух, воображение, что позволяет глубже погрузиться в изучаемый материал. Мультимедийная </w:t>
      </w:r>
      <w:r w:rsidRPr="00360BDE">
        <w:rPr>
          <w:color w:val="000000"/>
          <w:sz w:val="28"/>
          <w:szCs w:val="28"/>
        </w:rPr>
        <w:lastRenderedPageBreak/>
        <w:t>презентация даёт возможность подать информацию в максимально наглядной и легко воспринимаемой форме.</w:t>
      </w:r>
    </w:p>
    <w:p w14:paraId="436E349B" w14:textId="77777777" w:rsidR="007E195D" w:rsidRPr="00360BDE" w:rsidRDefault="007E195D" w:rsidP="00360B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60BDE">
        <w:rPr>
          <w:sz w:val="28"/>
          <w:szCs w:val="28"/>
        </w:rPr>
        <w:t xml:space="preserve">Далее я расскажу </w:t>
      </w:r>
      <w:r w:rsidR="006A43B8" w:rsidRPr="00360BDE">
        <w:rPr>
          <w:sz w:val="28"/>
          <w:szCs w:val="28"/>
        </w:rPr>
        <w:t>о некоторых методах и приёмах, которые я применяю п</w:t>
      </w:r>
      <w:r w:rsidRPr="00360BDE">
        <w:rPr>
          <w:sz w:val="28"/>
          <w:szCs w:val="28"/>
        </w:rPr>
        <w:t>ри использов</w:t>
      </w:r>
      <w:r w:rsidR="006A43B8" w:rsidRPr="00360BDE">
        <w:rPr>
          <w:sz w:val="28"/>
          <w:szCs w:val="28"/>
        </w:rPr>
        <w:t>ании этих современных технологий.</w:t>
      </w:r>
    </w:p>
    <w:p w14:paraId="75E4E749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360BDE">
        <w:rPr>
          <w:sz w:val="28"/>
          <w:szCs w:val="28"/>
        </w:rPr>
        <w:t xml:space="preserve">С целью повышения активности учащихся на </w:t>
      </w:r>
      <w:r w:rsidRPr="00360BDE">
        <w:rPr>
          <w:b/>
          <w:sz w:val="28"/>
          <w:szCs w:val="28"/>
        </w:rPr>
        <w:t xml:space="preserve">уроках </w:t>
      </w:r>
      <w:proofErr w:type="gramStart"/>
      <w:r w:rsidRPr="00360BDE">
        <w:rPr>
          <w:b/>
          <w:sz w:val="28"/>
          <w:szCs w:val="28"/>
        </w:rPr>
        <w:t>математики</w:t>
      </w:r>
      <w:r w:rsidR="00296059" w:rsidRPr="00360BDE">
        <w:rPr>
          <w:b/>
          <w:sz w:val="28"/>
          <w:szCs w:val="28"/>
        </w:rPr>
        <w:t xml:space="preserve">, </w:t>
      </w:r>
      <w:r w:rsidRPr="00360BDE">
        <w:rPr>
          <w:sz w:val="28"/>
          <w:szCs w:val="28"/>
        </w:rPr>
        <w:t xml:space="preserve"> я</w:t>
      </w:r>
      <w:proofErr w:type="gramEnd"/>
      <w:r w:rsidRPr="00360BDE">
        <w:rPr>
          <w:sz w:val="28"/>
          <w:szCs w:val="28"/>
        </w:rPr>
        <w:t xml:space="preserve"> использую различные </w:t>
      </w:r>
      <w:r w:rsidRPr="00360BDE">
        <w:rPr>
          <w:bCs/>
          <w:sz w:val="28"/>
          <w:szCs w:val="28"/>
        </w:rPr>
        <w:t>методы:</w:t>
      </w:r>
      <w:r w:rsidRPr="00360BDE">
        <w:rPr>
          <w:sz w:val="28"/>
          <w:szCs w:val="28"/>
        </w:rPr>
        <w:t xml:space="preserve"> мозговой штурм,  проблемные, объяснительно - иллюстративные,  логические, метод самостоятельной работы, дидактическая игра, а также различные формы учебной деятельности</w:t>
      </w:r>
    </w:p>
    <w:p w14:paraId="6989D893" w14:textId="77777777" w:rsidR="006A43B8" w:rsidRPr="00360BDE" w:rsidRDefault="006A43B8" w:rsidP="00360BDE">
      <w:pPr>
        <w:shd w:val="clear" w:color="auto" w:fill="FFFFFF"/>
        <w:spacing w:line="360" w:lineRule="auto"/>
        <w:rPr>
          <w:sz w:val="28"/>
          <w:szCs w:val="28"/>
        </w:rPr>
      </w:pPr>
      <w:r w:rsidRPr="00360BDE">
        <w:rPr>
          <w:sz w:val="28"/>
          <w:szCs w:val="28"/>
        </w:rPr>
        <w:t>Метод и приём могут меняться местами. Но независимо от этого, учитель обязан включить в структуру своего урока тот или иной приём, метод. В результате у учащихся будет формироваться интерес к учебному процессу, повышаться активность, что имеет немаловажное значение для учителя в его работе.</w:t>
      </w:r>
    </w:p>
    <w:p w14:paraId="68465F62" w14:textId="7ACDB766" w:rsidR="00EA5F6F" w:rsidRPr="00360BDE" w:rsidRDefault="00EA5F6F" w:rsidP="00360BDE">
      <w:pPr>
        <w:shd w:val="clear" w:color="auto" w:fill="FFFFFF"/>
        <w:spacing w:line="360" w:lineRule="auto"/>
        <w:rPr>
          <w:b/>
          <w:sz w:val="28"/>
          <w:szCs w:val="28"/>
          <w:u w:val="single"/>
        </w:rPr>
      </w:pPr>
      <w:r w:rsidRPr="00360BDE">
        <w:rPr>
          <w:b/>
          <w:sz w:val="28"/>
          <w:szCs w:val="28"/>
          <w:u w:val="single"/>
        </w:rPr>
        <w:t xml:space="preserve">Слайд </w:t>
      </w:r>
      <w:r w:rsidR="00946294" w:rsidRPr="00360BDE">
        <w:rPr>
          <w:b/>
          <w:sz w:val="28"/>
          <w:szCs w:val="28"/>
          <w:u w:val="single"/>
        </w:rPr>
        <w:t>10</w:t>
      </w:r>
      <w:r w:rsidRPr="00360BDE">
        <w:rPr>
          <w:b/>
          <w:sz w:val="28"/>
          <w:szCs w:val="28"/>
          <w:u w:val="single"/>
        </w:rPr>
        <w:t>.</w:t>
      </w:r>
    </w:p>
    <w:p w14:paraId="6EC62697" w14:textId="77777777" w:rsidR="006A43B8" w:rsidRPr="00360BDE" w:rsidRDefault="006A43B8" w:rsidP="00360BDE">
      <w:pPr>
        <w:numPr>
          <w:ilvl w:val="0"/>
          <w:numId w:val="11"/>
        </w:numPr>
        <w:shd w:val="clear" w:color="auto" w:fill="FFFFFF"/>
        <w:spacing w:after="200" w:line="360" w:lineRule="auto"/>
        <w:contextualSpacing/>
        <w:rPr>
          <w:b/>
          <w:sz w:val="28"/>
          <w:szCs w:val="28"/>
        </w:rPr>
      </w:pPr>
      <w:r w:rsidRPr="00360BDE">
        <w:rPr>
          <w:b/>
          <w:sz w:val="28"/>
          <w:szCs w:val="28"/>
        </w:rPr>
        <w:t xml:space="preserve">Метод </w:t>
      </w:r>
      <w:proofErr w:type="gramStart"/>
      <w:r w:rsidRPr="00360BDE">
        <w:rPr>
          <w:b/>
          <w:sz w:val="28"/>
          <w:szCs w:val="28"/>
        </w:rPr>
        <w:t>-  мозговой</w:t>
      </w:r>
      <w:proofErr w:type="gramEnd"/>
      <w:r w:rsidRPr="00360BDE">
        <w:rPr>
          <w:b/>
          <w:sz w:val="28"/>
          <w:szCs w:val="28"/>
        </w:rPr>
        <w:t xml:space="preserve"> штурм.</w:t>
      </w:r>
    </w:p>
    <w:p w14:paraId="42C34F97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Для устного счёта, я использую следующие приёмы.</w:t>
      </w:r>
    </w:p>
    <w:p w14:paraId="59D11A83" w14:textId="123E4B94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Устный счёт до </w:t>
      </w:r>
      <w:r w:rsidR="0041505B" w:rsidRPr="00360BDE">
        <w:rPr>
          <w:color w:val="000000"/>
          <w:sz w:val="28"/>
          <w:szCs w:val="28"/>
        </w:rPr>
        <w:t>100</w:t>
      </w:r>
      <w:r w:rsidRPr="00360BDE">
        <w:rPr>
          <w:color w:val="000000"/>
          <w:sz w:val="28"/>
          <w:szCs w:val="28"/>
        </w:rPr>
        <w:t xml:space="preserve"> и обратно.</w:t>
      </w:r>
    </w:p>
    <w:p w14:paraId="45F2F871" w14:textId="429533BA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Счёт </w:t>
      </w:r>
      <w:r w:rsidR="0041505B" w:rsidRPr="00360BDE">
        <w:rPr>
          <w:color w:val="000000"/>
          <w:sz w:val="28"/>
          <w:szCs w:val="28"/>
        </w:rPr>
        <w:t>группами</w:t>
      </w:r>
      <w:r w:rsidRPr="00360BDE">
        <w:rPr>
          <w:color w:val="000000"/>
          <w:sz w:val="28"/>
          <w:szCs w:val="28"/>
        </w:rPr>
        <w:t>.</w:t>
      </w:r>
    </w:p>
    <w:p w14:paraId="1531F3A0" w14:textId="77777777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Счёт от заданного числа.</w:t>
      </w:r>
    </w:p>
    <w:p w14:paraId="385BFC2B" w14:textId="77777777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Игра «Найди правильный ответ»</w:t>
      </w:r>
    </w:p>
    <w:p w14:paraId="3BE5DC8E" w14:textId="77777777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Беглый счёт: 16-2+4-7-3+4=</w:t>
      </w:r>
    </w:p>
    <w:p w14:paraId="7C4B12BE" w14:textId="77777777" w:rsidR="006A43B8" w:rsidRPr="00360BDE" w:rsidRDefault="006A43B8" w:rsidP="00360BDE">
      <w:pPr>
        <w:numPr>
          <w:ilvl w:val="0"/>
          <w:numId w:val="5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Составить задачу по решению.</w:t>
      </w:r>
    </w:p>
    <w:p w14:paraId="671AF716" w14:textId="0C9E32EA" w:rsidR="00EA5F6F" w:rsidRPr="00360BDE" w:rsidRDefault="00EA5F6F" w:rsidP="00360BDE">
      <w:pPr>
        <w:shd w:val="clear" w:color="auto" w:fill="FFFFFF"/>
        <w:spacing w:after="200" w:line="360" w:lineRule="auto"/>
        <w:ind w:left="426"/>
        <w:contextualSpacing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</w:t>
      </w:r>
      <w:r w:rsidR="00946294" w:rsidRPr="00360BDE">
        <w:rPr>
          <w:b/>
          <w:color w:val="000000"/>
          <w:sz w:val="28"/>
          <w:szCs w:val="28"/>
          <w:u w:val="single"/>
        </w:rPr>
        <w:t>11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1085EEC5" w14:textId="77777777" w:rsidR="006A43B8" w:rsidRPr="00360BDE" w:rsidRDefault="006A43B8" w:rsidP="00360BDE">
      <w:pPr>
        <w:numPr>
          <w:ilvl w:val="0"/>
          <w:numId w:val="11"/>
        </w:numPr>
        <w:shd w:val="clear" w:color="auto" w:fill="FFFFFF"/>
        <w:spacing w:after="200" w:line="360" w:lineRule="auto"/>
        <w:contextualSpacing/>
        <w:rPr>
          <w:b/>
          <w:color w:val="000000"/>
          <w:sz w:val="28"/>
          <w:szCs w:val="28"/>
        </w:rPr>
      </w:pPr>
      <w:r w:rsidRPr="00360BDE">
        <w:rPr>
          <w:b/>
          <w:sz w:val="28"/>
          <w:szCs w:val="28"/>
        </w:rPr>
        <w:t>Метод самостоятельной работы.</w:t>
      </w:r>
    </w:p>
    <w:p w14:paraId="7D25C4FE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Математические диктанты - хорошо известная форма контроля знаний. Учитель сам задаёт вопросы; учащиеся записывают под номерами краткие ответы на них. Для успешного усвоения учащимися математики целесообразно проводить диктанты не от случая к </w:t>
      </w:r>
      <w:proofErr w:type="gramStart"/>
      <w:r w:rsidRPr="00360BDE">
        <w:rPr>
          <w:color w:val="000000"/>
          <w:sz w:val="28"/>
          <w:szCs w:val="28"/>
        </w:rPr>
        <w:t>случаю, не для того, чтобы</w:t>
      </w:r>
      <w:proofErr w:type="gramEnd"/>
      <w:r w:rsidRPr="00360BDE">
        <w:rPr>
          <w:color w:val="000000"/>
          <w:sz w:val="28"/>
          <w:szCs w:val="28"/>
        </w:rPr>
        <w:t xml:space="preserve"> разнообразить формы и методы обучения, а систематически.</w:t>
      </w:r>
    </w:p>
    <w:p w14:paraId="2D0344C7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Задания для математического диктанта.</w:t>
      </w:r>
    </w:p>
    <w:p w14:paraId="71724D8C" w14:textId="3FB327EF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lastRenderedPageBreak/>
        <w:t>Записать прямой счет от 1</w:t>
      </w:r>
      <w:r w:rsidR="0041505B" w:rsidRPr="00360BDE">
        <w:rPr>
          <w:color w:val="000000"/>
          <w:sz w:val="28"/>
          <w:szCs w:val="28"/>
        </w:rPr>
        <w:t>0</w:t>
      </w:r>
      <w:r w:rsidRPr="00360BDE">
        <w:rPr>
          <w:color w:val="000000"/>
          <w:sz w:val="28"/>
          <w:szCs w:val="28"/>
        </w:rPr>
        <w:t xml:space="preserve"> до </w:t>
      </w:r>
      <w:r w:rsidR="0041505B" w:rsidRPr="00360BDE">
        <w:rPr>
          <w:color w:val="000000"/>
          <w:sz w:val="28"/>
          <w:szCs w:val="28"/>
        </w:rPr>
        <w:t>10</w:t>
      </w:r>
      <w:r w:rsidRPr="00360BDE">
        <w:rPr>
          <w:color w:val="000000"/>
          <w:sz w:val="28"/>
          <w:szCs w:val="28"/>
        </w:rPr>
        <w:t xml:space="preserve">0. </w:t>
      </w:r>
    </w:p>
    <w:p w14:paraId="4915EA19" w14:textId="1EB2F826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Уменьшить </w:t>
      </w:r>
      <w:r w:rsidR="0041505B" w:rsidRPr="00360BDE">
        <w:rPr>
          <w:color w:val="000000"/>
          <w:sz w:val="28"/>
          <w:szCs w:val="28"/>
        </w:rPr>
        <w:t>7</w:t>
      </w:r>
      <w:r w:rsidRPr="00360BDE">
        <w:rPr>
          <w:color w:val="000000"/>
          <w:sz w:val="28"/>
          <w:szCs w:val="28"/>
        </w:rPr>
        <w:t xml:space="preserve">9 на 9, увеличить </w:t>
      </w:r>
      <w:r w:rsidR="0041505B" w:rsidRPr="00360BDE">
        <w:rPr>
          <w:color w:val="000000"/>
          <w:sz w:val="28"/>
          <w:szCs w:val="28"/>
        </w:rPr>
        <w:t>6</w:t>
      </w:r>
      <w:r w:rsidRPr="00360BDE">
        <w:rPr>
          <w:color w:val="000000"/>
          <w:sz w:val="28"/>
          <w:szCs w:val="28"/>
        </w:rPr>
        <w:t>2 на 4</w:t>
      </w:r>
    </w:p>
    <w:p w14:paraId="68C28CD5" w14:textId="00023B96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Найти сумму чисел </w:t>
      </w:r>
      <w:r w:rsidR="0041505B" w:rsidRPr="00360BDE">
        <w:rPr>
          <w:color w:val="000000"/>
          <w:sz w:val="28"/>
          <w:szCs w:val="28"/>
        </w:rPr>
        <w:t>79</w:t>
      </w:r>
      <w:r w:rsidRPr="00360BDE">
        <w:rPr>
          <w:color w:val="000000"/>
          <w:sz w:val="28"/>
          <w:szCs w:val="28"/>
        </w:rPr>
        <w:t xml:space="preserve"> и7, </w:t>
      </w:r>
    </w:p>
    <w:p w14:paraId="0AA1B9B9" w14:textId="5922485B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Найти разность чисел </w:t>
      </w:r>
      <w:r w:rsidR="0041505B" w:rsidRPr="00360BDE">
        <w:rPr>
          <w:color w:val="000000"/>
          <w:sz w:val="28"/>
          <w:szCs w:val="28"/>
        </w:rPr>
        <w:t>3</w:t>
      </w:r>
      <w:r w:rsidRPr="00360BDE">
        <w:rPr>
          <w:color w:val="000000"/>
          <w:sz w:val="28"/>
          <w:szCs w:val="28"/>
        </w:rPr>
        <w:t xml:space="preserve">2 и 5, </w:t>
      </w:r>
    </w:p>
    <w:p w14:paraId="795EA8B9" w14:textId="77777777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Найти произведение 2 и 6, частное 12 и 2</w:t>
      </w:r>
    </w:p>
    <w:p w14:paraId="3F7BBC17" w14:textId="67B5C14A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Записать число следующее за числом </w:t>
      </w:r>
      <w:r w:rsidR="0041505B" w:rsidRPr="00360BDE">
        <w:rPr>
          <w:color w:val="000000"/>
          <w:sz w:val="28"/>
          <w:szCs w:val="28"/>
        </w:rPr>
        <w:t>8</w:t>
      </w:r>
      <w:r w:rsidRPr="00360BDE">
        <w:rPr>
          <w:color w:val="000000"/>
          <w:sz w:val="28"/>
          <w:szCs w:val="28"/>
        </w:rPr>
        <w:t xml:space="preserve">4, </w:t>
      </w:r>
    </w:p>
    <w:p w14:paraId="08EB9401" w14:textId="52E69CD3" w:rsidR="006A43B8" w:rsidRPr="00360BDE" w:rsidRDefault="006A43B8" w:rsidP="00360BDE">
      <w:pPr>
        <w:numPr>
          <w:ilvl w:val="0"/>
          <w:numId w:val="7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Записать</w:t>
      </w:r>
      <w:r w:rsidR="00AC6C4D" w:rsidRPr="00360BDE">
        <w:rPr>
          <w:color w:val="000000"/>
          <w:sz w:val="28"/>
          <w:szCs w:val="28"/>
        </w:rPr>
        <w:t xml:space="preserve"> число</w:t>
      </w:r>
      <w:r w:rsidR="00672B72" w:rsidRPr="00360BDE">
        <w:rPr>
          <w:color w:val="000000"/>
          <w:sz w:val="28"/>
          <w:szCs w:val="28"/>
        </w:rPr>
        <w:t>,</w:t>
      </w:r>
      <w:r w:rsidR="00AC6C4D" w:rsidRPr="00360BDE">
        <w:rPr>
          <w:color w:val="000000"/>
          <w:sz w:val="28"/>
          <w:szCs w:val="28"/>
        </w:rPr>
        <w:t xml:space="preserve"> стоящее перед числом </w:t>
      </w:r>
      <w:r w:rsidR="0041505B" w:rsidRPr="00360BDE">
        <w:rPr>
          <w:color w:val="000000"/>
          <w:sz w:val="28"/>
          <w:szCs w:val="28"/>
        </w:rPr>
        <w:t>4</w:t>
      </w:r>
      <w:r w:rsidR="00AC6C4D" w:rsidRPr="00360BDE">
        <w:rPr>
          <w:color w:val="000000"/>
          <w:sz w:val="28"/>
          <w:szCs w:val="28"/>
        </w:rPr>
        <w:t>7.</w:t>
      </w:r>
    </w:p>
    <w:p w14:paraId="50998F14" w14:textId="15434A9E" w:rsidR="00AC6C4D" w:rsidRPr="00360BDE" w:rsidRDefault="00AC6C4D" w:rsidP="00360BDE">
      <w:pPr>
        <w:shd w:val="clear" w:color="auto" w:fill="FFFFFF"/>
        <w:spacing w:after="200"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>Слайд 1</w:t>
      </w:r>
      <w:r w:rsidR="00946294" w:rsidRPr="00360BDE">
        <w:rPr>
          <w:b/>
          <w:color w:val="000000"/>
          <w:sz w:val="28"/>
          <w:szCs w:val="28"/>
          <w:u w:val="single"/>
        </w:rPr>
        <w:t>2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2E12CC42" w14:textId="77777777" w:rsidR="006A43B8" w:rsidRPr="00360BDE" w:rsidRDefault="006A43B8" w:rsidP="00360BDE">
      <w:pPr>
        <w:numPr>
          <w:ilvl w:val="0"/>
          <w:numId w:val="11"/>
        </w:numPr>
        <w:shd w:val="clear" w:color="auto" w:fill="FFFFFF"/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 xml:space="preserve">При изучении новой </w:t>
      </w:r>
      <w:proofErr w:type="gramStart"/>
      <w:r w:rsidRPr="00360BDE">
        <w:rPr>
          <w:b/>
          <w:color w:val="000000"/>
          <w:sz w:val="28"/>
          <w:szCs w:val="28"/>
        </w:rPr>
        <w:t>темы,  использую</w:t>
      </w:r>
      <w:proofErr w:type="gramEnd"/>
      <w:r w:rsidRPr="00360BDE">
        <w:rPr>
          <w:b/>
          <w:color w:val="000000"/>
          <w:sz w:val="28"/>
          <w:szCs w:val="28"/>
        </w:rPr>
        <w:t xml:space="preserve"> метод объяснения</w:t>
      </w:r>
      <w:r w:rsidRPr="00360BDE">
        <w:rPr>
          <w:color w:val="000000"/>
          <w:sz w:val="28"/>
          <w:szCs w:val="28"/>
        </w:rPr>
        <w:t xml:space="preserve">. </w:t>
      </w:r>
      <w:proofErr w:type="gramStart"/>
      <w:r w:rsidRPr="00360BDE">
        <w:rPr>
          <w:color w:val="000000"/>
          <w:sz w:val="28"/>
          <w:szCs w:val="28"/>
        </w:rPr>
        <w:t>Он  не</w:t>
      </w:r>
      <w:proofErr w:type="gramEnd"/>
      <w:r w:rsidRPr="00360BDE">
        <w:rPr>
          <w:color w:val="000000"/>
          <w:sz w:val="28"/>
          <w:szCs w:val="28"/>
        </w:rPr>
        <w:t xml:space="preserve"> должно быть длительным. Объясняя новую тему, необходимо логически ее совместить с ранее изученными темами, установить между ними взаимосвязь. При этом широко использую наглядно-действенный метод. Например, понятие «четырёхугольник» учащиеся лучше поймут, если объяснение будет сопровождаться демонстрацией различных типов четырёхугольников, сделанных из разного материала, в разных положениях. Изучая действия умножения, при использовании терминов «первый множитель», «второй множитель», «произведение» и т.д.  использую таблицы:</w:t>
      </w:r>
    </w:p>
    <w:p w14:paraId="2232B939" w14:textId="77777777" w:rsidR="006A43B8" w:rsidRPr="00360BDE" w:rsidRDefault="00EA5F6F" w:rsidP="00360BDE">
      <w:pPr>
        <w:shd w:val="clear" w:color="auto" w:fill="FFFFFF"/>
        <w:spacing w:line="360" w:lineRule="auto"/>
        <w:ind w:left="1068"/>
        <w:contextualSpacing/>
        <w:rPr>
          <w:color w:val="000000"/>
          <w:sz w:val="28"/>
          <w:szCs w:val="28"/>
        </w:rPr>
      </w:pPr>
      <w:r w:rsidRPr="00360BDE">
        <w:rPr>
          <w:noProof/>
          <w:sz w:val="28"/>
          <w:szCs w:val="28"/>
        </w:rPr>
        <w:drawing>
          <wp:inline distT="0" distB="0" distL="0" distR="0" wp14:anchorId="2A80BCDD" wp14:editId="27DA2601">
            <wp:extent cx="1495425" cy="2028678"/>
            <wp:effectExtent l="0" t="0" r="0" b="0"/>
            <wp:docPr id="1" name="Рисунок 1" descr="Картинки по запросу компоненты при де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мпоненты при деле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704" cy="20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890DC" w14:textId="72D1A068" w:rsidR="00AC6C4D" w:rsidRPr="00360BDE" w:rsidRDefault="00AC6C4D" w:rsidP="00360BDE">
      <w:pPr>
        <w:shd w:val="clear" w:color="auto" w:fill="FFFFFF"/>
        <w:spacing w:line="360" w:lineRule="auto"/>
        <w:contextualSpacing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>Слайд 1</w:t>
      </w:r>
      <w:r w:rsidR="00946294" w:rsidRPr="00360BDE">
        <w:rPr>
          <w:b/>
          <w:color w:val="000000"/>
          <w:sz w:val="28"/>
          <w:szCs w:val="28"/>
          <w:u w:val="single"/>
        </w:rPr>
        <w:t>3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70D9F088" w14:textId="2C4CB711" w:rsidR="006A43B8" w:rsidRPr="00360BDE" w:rsidRDefault="00360BDE" w:rsidP="00360BDE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 w:rsidRPr="00360BDE">
        <w:rPr>
          <w:b/>
          <w:bCs/>
          <w:color w:val="000000"/>
          <w:sz w:val="28"/>
          <w:szCs w:val="28"/>
        </w:rPr>
        <w:t>4</w:t>
      </w:r>
      <w:r w:rsidR="006A43B8" w:rsidRPr="00360BDE">
        <w:rPr>
          <w:b/>
          <w:bCs/>
          <w:color w:val="000000"/>
          <w:sz w:val="28"/>
          <w:szCs w:val="28"/>
        </w:rPr>
        <w:t>.Использование дидактических игр.</w:t>
      </w:r>
    </w:p>
    <w:p w14:paraId="73ED7C7A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b/>
          <w:bCs/>
          <w:color w:val="000000"/>
          <w:sz w:val="28"/>
          <w:szCs w:val="28"/>
        </w:rPr>
        <w:t xml:space="preserve"> </w:t>
      </w:r>
      <w:r w:rsidRPr="00360BDE">
        <w:rPr>
          <w:color w:val="000000"/>
          <w:sz w:val="28"/>
          <w:szCs w:val="28"/>
        </w:rPr>
        <w:t>Большинство дидактических игр заключают в себе вопрос, задание, призыв к действию, наприм</w:t>
      </w:r>
      <w:r w:rsidR="00EA5F6F" w:rsidRPr="00360BDE">
        <w:rPr>
          <w:color w:val="000000"/>
          <w:sz w:val="28"/>
          <w:szCs w:val="28"/>
        </w:rPr>
        <w:t>ер: “Кто верней?”, “Почта</w:t>
      </w:r>
      <w:r w:rsidRPr="00360BDE">
        <w:rPr>
          <w:color w:val="000000"/>
          <w:sz w:val="28"/>
          <w:szCs w:val="28"/>
        </w:rPr>
        <w:t>”, “Отвечай сразу!”.</w:t>
      </w:r>
    </w:p>
    <w:p w14:paraId="78CD43E3" w14:textId="77777777" w:rsidR="006A43B8" w:rsidRPr="00360BDE" w:rsidRDefault="006A43B8" w:rsidP="00360BDE">
      <w:pPr>
        <w:shd w:val="clear" w:color="auto" w:fill="FFFFFF"/>
        <w:spacing w:line="360" w:lineRule="auto"/>
        <w:rPr>
          <w:iCs/>
          <w:color w:val="000000"/>
          <w:sz w:val="28"/>
          <w:szCs w:val="28"/>
          <w:u w:val="single"/>
        </w:rPr>
      </w:pPr>
      <w:r w:rsidRPr="00360BDE">
        <w:rPr>
          <w:iCs/>
          <w:color w:val="000000"/>
          <w:sz w:val="28"/>
          <w:szCs w:val="28"/>
        </w:rPr>
        <w:t>Игра </w:t>
      </w:r>
      <w:r w:rsidRPr="00360BDE">
        <w:rPr>
          <w:iCs/>
          <w:color w:val="000000"/>
          <w:sz w:val="28"/>
          <w:szCs w:val="28"/>
          <w:u w:val="single"/>
        </w:rPr>
        <w:t>“Теремок”.</w:t>
      </w:r>
    </w:p>
    <w:p w14:paraId="75B24722" w14:textId="02862779" w:rsidR="00AC6C4D" w:rsidRPr="00360BDE" w:rsidRDefault="00AC6C4D" w:rsidP="00360BDE">
      <w:pPr>
        <w:shd w:val="clear" w:color="auto" w:fill="FFFFFF"/>
        <w:spacing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iCs/>
          <w:color w:val="000000"/>
          <w:sz w:val="28"/>
          <w:szCs w:val="28"/>
          <w:u w:val="single"/>
        </w:rPr>
        <w:lastRenderedPageBreak/>
        <w:t>Слайд 1</w:t>
      </w:r>
      <w:r w:rsidR="00946294" w:rsidRPr="00360BDE">
        <w:rPr>
          <w:b/>
          <w:iCs/>
          <w:color w:val="000000"/>
          <w:sz w:val="28"/>
          <w:szCs w:val="28"/>
          <w:u w:val="single"/>
        </w:rPr>
        <w:t>4</w:t>
      </w:r>
      <w:r w:rsidRPr="00360BDE">
        <w:rPr>
          <w:b/>
          <w:iCs/>
          <w:color w:val="000000"/>
          <w:sz w:val="28"/>
          <w:szCs w:val="28"/>
          <w:u w:val="single"/>
        </w:rPr>
        <w:t>.</w:t>
      </w:r>
    </w:p>
    <w:p w14:paraId="535FE44D" w14:textId="2C2EB2FD" w:rsidR="006A43B8" w:rsidRPr="00360BDE" w:rsidRDefault="00360BDE" w:rsidP="00360BDE">
      <w:pPr>
        <w:spacing w:line="360" w:lineRule="auto"/>
        <w:rPr>
          <w:color w:val="000000"/>
          <w:sz w:val="28"/>
          <w:szCs w:val="28"/>
        </w:rPr>
      </w:pPr>
      <w:r w:rsidRPr="00360BDE">
        <w:rPr>
          <w:b/>
          <w:color w:val="000000"/>
          <w:sz w:val="28"/>
          <w:szCs w:val="28"/>
        </w:rPr>
        <w:t>5</w:t>
      </w:r>
      <w:r w:rsidR="006A43B8" w:rsidRPr="00360BDE">
        <w:rPr>
          <w:b/>
          <w:color w:val="000000"/>
          <w:sz w:val="28"/>
          <w:szCs w:val="28"/>
        </w:rPr>
        <w:t>.Использование занимательных заданий</w:t>
      </w:r>
      <w:r w:rsidR="00672B72" w:rsidRPr="00360BDE">
        <w:rPr>
          <w:b/>
          <w:color w:val="000000"/>
          <w:sz w:val="28"/>
          <w:szCs w:val="28"/>
        </w:rPr>
        <w:t xml:space="preserve"> и тренажеров</w:t>
      </w:r>
      <w:r w:rsidR="006A43B8" w:rsidRPr="00360BDE">
        <w:rPr>
          <w:color w:val="000000"/>
          <w:sz w:val="28"/>
          <w:szCs w:val="28"/>
        </w:rPr>
        <w:t>, которые способствуют развитию математического мышления детей. Вот некоторые из них.</w:t>
      </w:r>
    </w:p>
    <w:p w14:paraId="20C64F0B" w14:textId="77777777" w:rsidR="006A43B8" w:rsidRPr="00360BDE" w:rsidRDefault="006A43B8" w:rsidP="00360BDE">
      <w:pPr>
        <w:numPr>
          <w:ilvl w:val="0"/>
          <w:numId w:val="6"/>
        </w:numPr>
        <w:spacing w:after="200" w:line="360" w:lineRule="auto"/>
        <w:contextualSpacing/>
        <w:rPr>
          <w:iCs/>
          <w:color w:val="000000"/>
          <w:sz w:val="28"/>
          <w:szCs w:val="28"/>
        </w:rPr>
      </w:pPr>
      <w:r w:rsidRPr="00360BDE">
        <w:rPr>
          <w:iCs/>
          <w:color w:val="000000"/>
          <w:sz w:val="28"/>
          <w:szCs w:val="28"/>
        </w:rPr>
        <w:t>Сколько цифр использовано для записи числа 23? Что обозначает каждая из цифр в записи числа 23?</w:t>
      </w:r>
    </w:p>
    <w:p w14:paraId="72D31024" w14:textId="77777777" w:rsidR="006A43B8" w:rsidRPr="00360BDE" w:rsidRDefault="006A43B8" w:rsidP="00360BDE">
      <w:pPr>
        <w:numPr>
          <w:ilvl w:val="0"/>
          <w:numId w:val="6"/>
        </w:numPr>
        <w:spacing w:after="200"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Брату 12 лет, а сестре 10 лет. На сколько лет брат старше сестры? На сколько лет сестра младше брата?”</w:t>
      </w:r>
    </w:p>
    <w:p w14:paraId="261F294B" w14:textId="77777777" w:rsidR="006A43B8" w:rsidRPr="00360BDE" w:rsidRDefault="006A43B8" w:rsidP="00360BDE">
      <w:pPr>
        <w:numPr>
          <w:ilvl w:val="0"/>
          <w:numId w:val="6"/>
        </w:numPr>
        <w:spacing w:after="200" w:line="360" w:lineRule="auto"/>
        <w:contextualSpacing/>
        <w:rPr>
          <w:iCs/>
          <w:color w:val="000000"/>
          <w:sz w:val="28"/>
          <w:szCs w:val="28"/>
        </w:rPr>
      </w:pPr>
      <w:r w:rsidRPr="00360BDE">
        <w:rPr>
          <w:iCs/>
          <w:color w:val="000000"/>
          <w:sz w:val="28"/>
          <w:szCs w:val="28"/>
        </w:rPr>
        <w:t>Для более прочного усвоения геометрического материала использую такие задания:</w:t>
      </w:r>
    </w:p>
    <w:p w14:paraId="147FF199" w14:textId="77777777" w:rsidR="006A43B8" w:rsidRPr="00360BDE" w:rsidRDefault="006A43B8" w:rsidP="00360BDE">
      <w:pPr>
        <w:tabs>
          <w:tab w:val="left" w:pos="1935"/>
        </w:tabs>
        <w:spacing w:line="360" w:lineRule="auto"/>
        <w:rPr>
          <w:rFonts w:eastAsiaTheme="minorHAnsi"/>
          <w:iCs/>
          <w:color w:val="000000"/>
          <w:sz w:val="28"/>
          <w:szCs w:val="28"/>
          <w:lang w:eastAsia="en-US"/>
        </w:rPr>
      </w:pPr>
      <w:r w:rsidRPr="00360BDE">
        <w:rPr>
          <w:rFonts w:eastAsiaTheme="minorHAnsi"/>
          <w:noProof/>
          <w:sz w:val="28"/>
          <w:szCs w:val="28"/>
        </w:rPr>
        <w:drawing>
          <wp:inline distT="0" distB="0" distL="0" distR="0" wp14:anchorId="76F0C548" wp14:editId="0DCD61F5">
            <wp:extent cx="1247775" cy="857250"/>
            <wp:effectExtent l="19050" t="0" r="9525" b="0"/>
            <wp:docPr id="3" name="Рисунок 1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2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BDE">
        <w:rPr>
          <w:iCs/>
          <w:color w:val="000000"/>
          <w:sz w:val="28"/>
          <w:szCs w:val="28"/>
        </w:rPr>
        <w:tab/>
      </w:r>
      <w:r w:rsidRPr="00360BDE">
        <w:rPr>
          <w:bCs/>
          <w:iCs/>
          <w:color w:val="000000"/>
          <w:sz w:val="28"/>
          <w:szCs w:val="28"/>
          <w:lang w:eastAsia="en-US"/>
        </w:rPr>
        <w:t xml:space="preserve">Из каких фигур состоит рисунок цыплёнка? </w:t>
      </w:r>
    </w:p>
    <w:p w14:paraId="0B643BC6" w14:textId="77777777" w:rsidR="006A43B8" w:rsidRPr="00360BDE" w:rsidRDefault="006A43B8" w:rsidP="00360BDE">
      <w:pPr>
        <w:tabs>
          <w:tab w:val="left" w:pos="1935"/>
        </w:tabs>
        <w:spacing w:line="360" w:lineRule="auto"/>
        <w:ind w:left="720"/>
        <w:contextualSpacing/>
        <w:rPr>
          <w:iCs/>
          <w:color w:val="000000"/>
          <w:sz w:val="28"/>
          <w:szCs w:val="28"/>
        </w:rPr>
      </w:pPr>
      <w:r w:rsidRPr="00360BDE">
        <w:rPr>
          <w:bCs/>
          <w:iCs/>
          <w:color w:val="000000"/>
          <w:sz w:val="28"/>
          <w:szCs w:val="28"/>
        </w:rPr>
        <w:t>Какой фигурой представлено туловище?</w:t>
      </w:r>
    </w:p>
    <w:p w14:paraId="1F55CF75" w14:textId="315207ED" w:rsidR="006A43B8" w:rsidRPr="00360BDE" w:rsidRDefault="006A43B8" w:rsidP="00360BDE">
      <w:pPr>
        <w:tabs>
          <w:tab w:val="left" w:pos="1935"/>
        </w:tabs>
        <w:spacing w:line="360" w:lineRule="auto"/>
        <w:ind w:left="720"/>
        <w:contextualSpacing/>
        <w:rPr>
          <w:bCs/>
          <w:iCs/>
          <w:color w:val="000000"/>
          <w:sz w:val="28"/>
          <w:szCs w:val="28"/>
        </w:rPr>
      </w:pPr>
      <w:r w:rsidRPr="00360BDE">
        <w:rPr>
          <w:bCs/>
          <w:iCs/>
          <w:color w:val="000000"/>
          <w:sz w:val="28"/>
          <w:szCs w:val="28"/>
        </w:rPr>
        <w:t xml:space="preserve">Сколько треугольников в этом рисунке? </w:t>
      </w:r>
    </w:p>
    <w:p w14:paraId="3A047BA5" w14:textId="299E0206" w:rsidR="00AC6C4D" w:rsidRPr="00360BDE" w:rsidRDefault="00AC6C4D" w:rsidP="00360BDE">
      <w:pPr>
        <w:tabs>
          <w:tab w:val="left" w:pos="1935"/>
        </w:tabs>
        <w:spacing w:line="360" w:lineRule="auto"/>
        <w:ind w:left="720"/>
        <w:contextualSpacing/>
        <w:rPr>
          <w:b/>
          <w:iCs/>
          <w:color w:val="000000"/>
          <w:sz w:val="28"/>
          <w:szCs w:val="28"/>
          <w:u w:val="single"/>
        </w:rPr>
      </w:pPr>
      <w:r w:rsidRPr="00360BDE">
        <w:rPr>
          <w:b/>
          <w:bCs/>
          <w:iCs/>
          <w:color w:val="000000"/>
          <w:sz w:val="28"/>
          <w:szCs w:val="28"/>
          <w:u w:val="single"/>
        </w:rPr>
        <w:t>Слайд 1</w:t>
      </w:r>
      <w:r w:rsidR="00672B72" w:rsidRPr="00360BDE">
        <w:rPr>
          <w:b/>
          <w:bCs/>
          <w:iCs/>
          <w:color w:val="000000"/>
          <w:sz w:val="28"/>
          <w:szCs w:val="28"/>
          <w:u w:val="single"/>
        </w:rPr>
        <w:t>5</w:t>
      </w:r>
      <w:r w:rsidRPr="00360BDE">
        <w:rPr>
          <w:b/>
          <w:bCs/>
          <w:iCs/>
          <w:color w:val="000000"/>
          <w:sz w:val="28"/>
          <w:szCs w:val="28"/>
          <w:u w:val="single"/>
        </w:rPr>
        <w:t>.</w:t>
      </w:r>
    </w:p>
    <w:p w14:paraId="59082F00" w14:textId="7DB16FA4" w:rsidR="006A43B8" w:rsidRPr="00360BDE" w:rsidRDefault="00360BDE" w:rsidP="00360BDE">
      <w:pPr>
        <w:spacing w:line="360" w:lineRule="auto"/>
        <w:ind w:left="720"/>
        <w:contextualSpacing/>
        <w:rPr>
          <w:rFonts w:eastAsiaTheme="minorHAnsi"/>
          <w:b/>
          <w:iCs/>
          <w:color w:val="000000"/>
          <w:sz w:val="28"/>
          <w:szCs w:val="28"/>
          <w:lang w:eastAsia="en-US"/>
        </w:rPr>
      </w:pPr>
      <w:r w:rsidRPr="00360BDE">
        <w:rPr>
          <w:b/>
          <w:iCs/>
          <w:color w:val="000000"/>
          <w:sz w:val="28"/>
          <w:szCs w:val="28"/>
        </w:rPr>
        <w:t>6</w:t>
      </w:r>
      <w:r w:rsidR="006A43B8" w:rsidRPr="00360BDE">
        <w:rPr>
          <w:b/>
          <w:iCs/>
          <w:color w:val="000000"/>
          <w:sz w:val="28"/>
          <w:szCs w:val="28"/>
        </w:rPr>
        <w:t>.</w:t>
      </w:r>
      <w:r w:rsidR="006A43B8" w:rsidRPr="00360BDE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Проблемный метод.</w:t>
      </w:r>
    </w:p>
    <w:p w14:paraId="29FFE679" w14:textId="77777777" w:rsidR="006A43B8" w:rsidRPr="00360BDE" w:rsidRDefault="006A43B8" w:rsidP="00360BDE">
      <w:pPr>
        <w:spacing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Для более эффективной организации проблемного обсуждения на уроках математики можно использовать следующие задачи:</w:t>
      </w:r>
    </w:p>
    <w:p w14:paraId="593970C5" w14:textId="77777777" w:rsidR="006A43B8" w:rsidRPr="00360BDE" w:rsidRDefault="0095347A" w:rsidP="00360BDE">
      <w:pPr>
        <w:spacing w:line="360" w:lineRule="auto"/>
        <w:contextualSpacing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  <w:u w:val="single"/>
        </w:rPr>
        <w:t xml:space="preserve">-Задачи с </w:t>
      </w:r>
      <w:proofErr w:type="gramStart"/>
      <w:r w:rsidRPr="00360BDE">
        <w:rPr>
          <w:color w:val="000000"/>
          <w:sz w:val="28"/>
          <w:szCs w:val="28"/>
          <w:u w:val="single"/>
        </w:rPr>
        <w:t xml:space="preserve">ошибочным </w:t>
      </w:r>
      <w:r w:rsidR="006A43B8" w:rsidRPr="00360BDE">
        <w:rPr>
          <w:color w:val="000000"/>
          <w:sz w:val="28"/>
          <w:szCs w:val="28"/>
          <w:u w:val="single"/>
        </w:rPr>
        <w:t xml:space="preserve"> вопросом</w:t>
      </w:r>
      <w:proofErr w:type="gramEnd"/>
      <w:r w:rsidR="006A43B8" w:rsidRPr="00360BDE">
        <w:rPr>
          <w:color w:val="000000"/>
          <w:sz w:val="28"/>
          <w:szCs w:val="28"/>
          <w:u w:val="single"/>
        </w:rPr>
        <w:t>.</w:t>
      </w:r>
    </w:p>
    <w:p w14:paraId="0BA813FB" w14:textId="77777777" w:rsidR="006A43B8" w:rsidRPr="00360BDE" w:rsidRDefault="0095347A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  <w:u w:val="single"/>
        </w:rPr>
        <w:t>-Задачи без условия</w:t>
      </w:r>
      <w:r w:rsidR="006A43B8" w:rsidRPr="00360BDE">
        <w:rPr>
          <w:color w:val="000000"/>
          <w:sz w:val="28"/>
          <w:szCs w:val="28"/>
          <w:u w:val="single"/>
        </w:rPr>
        <w:t>.</w:t>
      </w:r>
    </w:p>
    <w:p w14:paraId="4A133290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  <w:u w:val="single"/>
        </w:rPr>
        <w:t>-Задача с излишними данными.</w:t>
      </w:r>
    </w:p>
    <w:p w14:paraId="5D87A8DC" w14:textId="77777777" w:rsidR="006A43B8" w:rsidRPr="00360BDE" w:rsidRDefault="0095347A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  <w:u w:val="single"/>
        </w:rPr>
        <w:t xml:space="preserve"> -Задачи с нереальными данными</w:t>
      </w:r>
      <w:r w:rsidR="006A43B8" w:rsidRPr="00360BDE">
        <w:rPr>
          <w:color w:val="000000"/>
          <w:sz w:val="28"/>
          <w:szCs w:val="28"/>
          <w:u w:val="single"/>
        </w:rPr>
        <w:t>.</w:t>
      </w:r>
    </w:p>
    <w:p w14:paraId="0CEAF6E8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2C1D284D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10001083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51DAE5B9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388FDD6A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3759DDFE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3A5A5B5A" w14:textId="77777777" w:rsid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</w:p>
    <w:p w14:paraId="3865E500" w14:textId="0DA62807" w:rsidR="006A43B8" w:rsidRPr="00360BDE" w:rsidRDefault="0095347A" w:rsidP="00360BDE">
      <w:pPr>
        <w:shd w:val="clear" w:color="auto" w:fill="FFFFFF"/>
        <w:spacing w:after="150" w:line="360" w:lineRule="auto"/>
        <w:ind w:left="720"/>
        <w:contextualSpacing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lastRenderedPageBreak/>
        <w:t>Слайд 1</w:t>
      </w:r>
      <w:r w:rsidR="00672B72" w:rsidRPr="00360BDE">
        <w:rPr>
          <w:b/>
          <w:color w:val="000000"/>
          <w:sz w:val="28"/>
          <w:szCs w:val="28"/>
          <w:u w:val="single"/>
        </w:rPr>
        <w:t>6</w:t>
      </w:r>
      <w:r w:rsidRPr="00360BDE">
        <w:rPr>
          <w:b/>
          <w:color w:val="000000"/>
          <w:sz w:val="28"/>
          <w:szCs w:val="28"/>
          <w:u w:val="single"/>
        </w:rPr>
        <w:t xml:space="preserve">. </w:t>
      </w:r>
    </w:p>
    <w:p w14:paraId="0DE041A5" w14:textId="3FE659F3" w:rsidR="00360BDE" w:rsidRPr="00360BDE" w:rsidRDefault="00360BDE" w:rsidP="00360BDE">
      <w:pPr>
        <w:shd w:val="clear" w:color="auto" w:fill="FFFFFF"/>
        <w:spacing w:after="150" w:line="360" w:lineRule="auto"/>
        <w:ind w:left="720"/>
        <w:contextualSpacing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60BDE">
        <w:rPr>
          <w:b/>
          <w:color w:val="000000"/>
          <w:sz w:val="28"/>
          <w:szCs w:val="28"/>
          <w:u w:val="single"/>
        </w:rPr>
        <w:t>Уроки чтения проходят в три этапа.</w:t>
      </w:r>
    </w:p>
    <w:p w14:paraId="380F0C1D" w14:textId="488EDC35" w:rsidR="006A43B8" w:rsidRPr="00360BDE" w:rsidRDefault="006A43B8" w:rsidP="00360BDE">
      <w:pPr>
        <w:keepNext/>
        <w:keepLines/>
        <w:spacing w:line="360" w:lineRule="auto"/>
        <w:outlineLvl w:val="1"/>
        <w:rPr>
          <w:rFonts w:eastAsiaTheme="majorEastAsia"/>
          <w:b/>
          <w:bCs/>
          <w:sz w:val="28"/>
          <w:szCs w:val="28"/>
          <w:lang w:eastAsia="en-US"/>
        </w:rPr>
      </w:pPr>
      <w:bookmarkStart w:id="0" w:name="_Toc515819923"/>
      <w:bookmarkStart w:id="1" w:name="_Toc515819926"/>
      <w:r w:rsidRPr="00360BDE">
        <w:rPr>
          <w:rFonts w:eastAsiaTheme="majorEastAsia"/>
          <w:b/>
          <w:bCs/>
          <w:sz w:val="28"/>
          <w:szCs w:val="28"/>
          <w:lang w:eastAsia="en-US"/>
        </w:rPr>
        <w:t xml:space="preserve">1 этап. </w:t>
      </w:r>
      <w:bookmarkEnd w:id="0"/>
      <w:r w:rsidR="00946294" w:rsidRPr="00360BDE">
        <w:rPr>
          <w:rFonts w:eastAsiaTheme="majorEastAsia"/>
          <w:b/>
          <w:bCs/>
          <w:sz w:val="28"/>
          <w:szCs w:val="28"/>
          <w:lang w:eastAsia="en-US"/>
        </w:rPr>
        <w:t>Предварительная работа с текстом</w:t>
      </w:r>
    </w:p>
    <w:p w14:paraId="34508994" w14:textId="77777777" w:rsidR="006A43B8" w:rsidRPr="00360BDE" w:rsidRDefault="006A43B8" w:rsidP="00360BDE">
      <w:pPr>
        <w:keepNext/>
        <w:keepLines/>
        <w:numPr>
          <w:ilvl w:val="0"/>
          <w:numId w:val="10"/>
        </w:numPr>
        <w:spacing w:after="200" w:line="360" w:lineRule="auto"/>
        <w:contextualSpacing/>
        <w:outlineLvl w:val="1"/>
        <w:rPr>
          <w:b/>
          <w:bCs/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Знакомство с писателем. Рассказ о писателе. Беседа о личности писат</w:t>
      </w:r>
      <w:bookmarkStart w:id="2" w:name="_Toc515819925"/>
      <w:r w:rsidRPr="00360BDE">
        <w:rPr>
          <w:sz w:val="28"/>
          <w:szCs w:val="28"/>
          <w:lang w:eastAsia="en-US"/>
        </w:rPr>
        <w:t>еля.</w:t>
      </w:r>
    </w:p>
    <w:p w14:paraId="10BAD2D4" w14:textId="77777777" w:rsidR="006A43B8" w:rsidRPr="00360BDE" w:rsidRDefault="006A43B8" w:rsidP="00360BDE">
      <w:pPr>
        <w:keepNext/>
        <w:keepLines/>
        <w:numPr>
          <w:ilvl w:val="0"/>
          <w:numId w:val="10"/>
        </w:numPr>
        <w:spacing w:after="200" w:line="360" w:lineRule="auto"/>
        <w:outlineLvl w:val="2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Определение тематической направленности текста</w:t>
      </w:r>
      <w:bookmarkEnd w:id="2"/>
      <w:r w:rsidRPr="00360BDE">
        <w:rPr>
          <w:sz w:val="28"/>
          <w:szCs w:val="28"/>
          <w:lang w:eastAsia="en-US"/>
        </w:rPr>
        <w:t>:</w:t>
      </w:r>
    </w:p>
    <w:p w14:paraId="6A36BD3E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Выделение его героев по названию произведения.</w:t>
      </w:r>
    </w:p>
    <w:p w14:paraId="5106F67F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Название имени автора.</w:t>
      </w:r>
    </w:p>
    <w:p w14:paraId="132B5376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Нахождение ключевых слов.</w:t>
      </w:r>
    </w:p>
    <w:p w14:paraId="002D89DF" w14:textId="77777777" w:rsidR="006A43B8" w:rsidRPr="00360BDE" w:rsidRDefault="006A43B8" w:rsidP="00360BDE">
      <w:pPr>
        <w:spacing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Соотнесение иллюстрации к тексту с опорой на читательский опыт.</w:t>
      </w:r>
    </w:p>
    <w:p w14:paraId="6E0EE5BC" w14:textId="23EB6203" w:rsidR="0095347A" w:rsidRPr="00360BDE" w:rsidRDefault="0095347A" w:rsidP="00360BDE">
      <w:pPr>
        <w:keepNext/>
        <w:keepLines/>
        <w:spacing w:line="360" w:lineRule="auto"/>
        <w:outlineLvl w:val="1"/>
        <w:rPr>
          <w:b/>
          <w:bCs/>
          <w:sz w:val="28"/>
          <w:szCs w:val="28"/>
          <w:lang w:eastAsia="en-US"/>
        </w:rPr>
      </w:pPr>
      <w:r w:rsidRPr="00360BDE">
        <w:rPr>
          <w:b/>
          <w:bCs/>
          <w:sz w:val="28"/>
          <w:szCs w:val="28"/>
          <w:lang w:eastAsia="en-US"/>
        </w:rPr>
        <w:t>Слайд 1</w:t>
      </w:r>
      <w:r w:rsidR="00672B72" w:rsidRPr="00360BDE">
        <w:rPr>
          <w:b/>
          <w:bCs/>
          <w:sz w:val="28"/>
          <w:szCs w:val="28"/>
          <w:lang w:eastAsia="en-US"/>
        </w:rPr>
        <w:t>7</w:t>
      </w:r>
      <w:r w:rsidRPr="00360BDE">
        <w:rPr>
          <w:b/>
          <w:bCs/>
          <w:sz w:val="28"/>
          <w:szCs w:val="28"/>
          <w:lang w:eastAsia="en-US"/>
        </w:rPr>
        <w:t>.</w:t>
      </w:r>
    </w:p>
    <w:p w14:paraId="4C904034" w14:textId="77777777" w:rsidR="006A43B8" w:rsidRPr="00360BDE" w:rsidRDefault="006A43B8" w:rsidP="00360BDE">
      <w:pPr>
        <w:keepNext/>
        <w:keepLines/>
        <w:spacing w:line="360" w:lineRule="auto"/>
        <w:outlineLvl w:val="1"/>
        <w:rPr>
          <w:b/>
          <w:bCs/>
          <w:sz w:val="28"/>
          <w:szCs w:val="28"/>
          <w:lang w:eastAsia="en-US"/>
        </w:rPr>
      </w:pPr>
      <w:r w:rsidRPr="00360BDE">
        <w:rPr>
          <w:b/>
          <w:bCs/>
          <w:sz w:val="28"/>
          <w:szCs w:val="28"/>
          <w:lang w:eastAsia="en-US"/>
        </w:rPr>
        <w:t>2 этап. Работа с текстом во время чтения</w:t>
      </w:r>
      <w:bookmarkEnd w:id="1"/>
    </w:p>
    <w:p w14:paraId="54FBEA20" w14:textId="77777777" w:rsidR="006A43B8" w:rsidRPr="00360BDE" w:rsidRDefault="006A43B8" w:rsidP="00360BDE">
      <w:pPr>
        <w:keepNext/>
        <w:keepLines/>
        <w:spacing w:line="360" w:lineRule="auto"/>
        <w:outlineLvl w:val="2"/>
        <w:rPr>
          <w:b/>
          <w:bCs/>
          <w:sz w:val="28"/>
          <w:szCs w:val="28"/>
          <w:lang w:eastAsia="en-US"/>
        </w:rPr>
      </w:pPr>
      <w:bookmarkStart w:id="3" w:name="_Toc515819927"/>
      <w:r w:rsidRPr="00360BDE">
        <w:rPr>
          <w:b/>
          <w:bCs/>
          <w:sz w:val="28"/>
          <w:szCs w:val="28"/>
          <w:lang w:eastAsia="en-US"/>
        </w:rPr>
        <w:t>Приемы работы с текстом</w:t>
      </w:r>
      <w:r w:rsidR="00DC25D7" w:rsidRPr="00360BDE">
        <w:rPr>
          <w:b/>
          <w:bCs/>
          <w:sz w:val="28"/>
          <w:szCs w:val="28"/>
          <w:lang w:eastAsia="en-US"/>
        </w:rPr>
        <w:t xml:space="preserve"> я использую следующие памятки.</w:t>
      </w:r>
      <w:bookmarkEnd w:id="3"/>
    </w:p>
    <w:p w14:paraId="5F51A24B" w14:textId="77777777" w:rsidR="0095347A" w:rsidRPr="00360BDE" w:rsidRDefault="0095347A" w:rsidP="00360BDE">
      <w:pPr>
        <w:keepNext/>
        <w:keepLines/>
        <w:spacing w:line="360" w:lineRule="auto"/>
        <w:outlineLvl w:val="2"/>
        <w:rPr>
          <w:bCs/>
          <w:sz w:val="28"/>
          <w:szCs w:val="28"/>
          <w:lang w:eastAsia="en-US"/>
        </w:rPr>
      </w:pPr>
      <w:r w:rsidRPr="00360BDE">
        <w:rPr>
          <w:bCs/>
          <w:sz w:val="28"/>
          <w:szCs w:val="28"/>
          <w:lang w:eastAsia="en-US"/>
        </w:rPr>
        <w:t>- Работа над сказкой.</w:t>
      </w:r>
    </w:p>
    <w:p w14:paraId="59CBFAD3" w14:textId="77777777" w:rsidR="0095347A" w:rsidRPr="00360BDE" w:rsidRDefault="0095347A" w:rsidP="00360BDE">
      <w:pPr>
        <w:keepNext/>
        <w:keepLines/>
        <w:spacing w:line="360" w:lineRule="auto"/>
        <w:outlineLvl w:val="2"/>
        <w:rPr>
          <w:bCs/>
          <w:sz w:val="28"/>
          <w:szCs w:val="28"/>
          <w:lang w:eastAsia="en-US"/>
        </w:rPr>
      </w:pPr>
      <w:r w:rsidRPr="00360BDE">
        <w:rPr>
          <w:bCs/>
          <w:sz w:val="28"/>
          <w:szCs w:val="28"/>
          <w:lang w:eastAsia="en-US"/>
        </w:rPr>
        <w:t>- Заучивание стихотворения.</w:t>
      </w:r>
    </w:p>
    <w:p w14:paraId="016259DB" w14:textId="77777777" w:rsidR="0095347A" w:rsidRPr="00360BDE" w:rsidRDefault="0095347A" w:rsidP="00360BDE">
      <w:pPr>
        <w:keepNext/>
        <w:keepLines/>
        <w:spacing w:line="360" w:lineRule="auto"/>
        <w:outlineLvl w:val="2"/>
        <w:rPr>
          <w:bCs/>
          <w:sz w:val="28"/>
          <w:szCs w:val="28"/>
          <w:lang w:eastAsia="en-US"/>
        </w:rPr>
      </w:pPr>
      <w:r w:rsidRPr="00360BDE">
        <w:rPr>
          <w:bCs/>
          <w:sz w:val="28"/>
          <w:szCs w:val="28"/>
          <w:lang w:eastAsia="en-US"/>
        </w:rPr>
        <w:t>- Работа над рассказом.</w:t>
      </w:r>
    </w:p>
    <w:p w14:paraId="351DDAEF" w14:textId="0040981B" w:rsidR="0095347A" w:rsidRPr="00360BDE" w:rsidRDefault="0095347A" w:rsidP="00360BDE">
      <w:pPr>
        <w:keepNext/>
        <w:keepLines/>
        <w:spacing w:line="360" w:lineRule="auto"/>
        <w:outlineLvl w:val="2"/>
        <w:rPr>
          <w:b/>
          <w:bCs/>
          <w:color w:val="4F81BD"/>
          <w:sz w:val="28"/>
          <w:szCs w:val="28"/>
          <w:u w:val="single"/>
          <w:lang w:eastAsia="en-US"/>
        </w:rPr>
      </w:pPr>
      <w:r w:rsidRPr="00360BDE">
        <w:rPr>
          <w:b/>
          <w:bCs/>
          <w:sz w:val="28"/>
          <w:szCs w:val="28"/>
          <w:u w:val="single"/>
          <w:lang w:eastAsia="en-US"/>
        </w:rPr>
        <w:t>Слайд 1</w:t>
      </w:r>
      <w:r w:rsidR="00672B72" w:rsidRPr="00360BDE">
        <w:rPr>
          <w:b/>
          <w:bCs/>
          <w:sz w:val="28"/>
          <w:szCs w:val="28"/>
          <w:u w:val="single"/>
          <w:lang w:eastAsia="en-US"/>
        </w:rPr>
        <w:t>8</w:t>
      </w:r>
      <w:r w:rsidRPr="00360BDE">
        <w:rPr>
          <w:b/>
          <w:bCs/>
          <w:sz w:val="28"/>
          <w:szCs w:val="28"/>
          <w:u w:val="single"/>
          <w:lang w:eastAsia="en-US"/>
        </w:rPr>
        <w:t>.</w:t>
      </w:r>
    </w:p>
    <w:p w14:paraId="5564DB64" w14:textId="77777777" w:rsidR="006A43B8" w:rsidRPr="00360BDE" w:rsidRDefault="006A43B8" w:rsidP="00360BDE">
      <w:pPr>
        <w:keepNext/>
        <w:keepLines/>
        <w:spacing w:line="360" w:lineRule="auto"/>
        <w:outlineLvl w:val="1"/>
        <w:rPr>
          <w:b/>
          <w:bCs/>
          <w:sz w:val="28"/>
          <w:szCs w:val="28"/>
          <w:lang w:eastAsia="en-US"/>
        </w:rPr>
      </w:pPr>
      <w:bookmarkStart w:id="4" w:name="_Toc515819930"/>
      <w:r w:rsidRPr="00360BDE">
        <w:rPr>
          <w:b/>
          <w:bCs/>
          <w:sz w:val="28"/>
          <w:szCs w:val="28"/>
          <w:lang w:eastAsia="en-US"/>
        </w:rPr>
        <w:t>3 этап. Работа с текстом после чтения</w:t>
      </w:r>
      <w:bookmarkEnd w:id="4"/>
    </w:p>
    <w:p w14:paraId="19416522" w14:textId="77777777" w:rsidR="006A43B8" w:rsidRPr="00360BDE" w:rsidRDefault="006A43B8" w:rsidP="00360BDE">
      <w:pPr>
        <w:spacing w:line="360" w:lineRule="auto"/>
        <w:jc w:val="both"/>
        <w:rPr>
          <w:b/>
          <w:sz w:val="28"/>
          <w:szCs w:val="28"/>
          <w:lang w:eastAsia="en-US"/>
        </w:rPr>
      </w:pPr>
      <w:r w:rsidRPr="00360BDE">
        <w:rPr>
          <w:b/>
          <w:sz w:val="28"/>
          <w:szCs w:val="28"/>
          <w:lang w:eastAsia="en-US"/>
        </w:rPr>
        <w:t>Приемы работы.</w:t>
      </w:r>
    </w:p>
    <w:p w14:paraId="7CD18464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Постановка проблемного вопроса к тексту.</w:t>
      </w:r>
    </w:p>
    <w:p w14:paraId="0CD0F5A1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Диалог, дискуссия.</w:t>
      </w:r>
    </w:p>
    <w:p w14:paraId="476BDA5C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 xml:space="preserve">- Повторное обращение к заглавию текста и иллюстрациям. </w:t>
      </w:r>
    </w:p>
    <w:p w14:paraId="0FA4D018" w14:textId="77777777" w:rsidR="006A43B8" w:rsidRPr="00360BDE" w:rsidRDefault="006A43B8" w:rsidP="00360BDE">
      <w:pPr>
        <w:spacing w:after="200" w:line="360" w:lineRule="auto"/>
        <w:ind w:left="720"/>
        <w:contextualSpacing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- Высказывание и отношения к прочитанному.</w:t>
      </w:r>
    </w:p>
    <w:p w14:paraId="40CFE5EF" w14:textId="6EB1D30C" w:rsidR="006A43B8" w:rsidRPr="00360BDE" w:rsidRDefault="00360BDE" w:rsidP="00360BDE">
      <w:pPr>
        <w:keepNext/>
        <w:keepLines/>
        <w:spacing w:line="360" w:lineRule="auto"/>
        <w:outlineLvl w:val="2"/>
        <w:rPr>
          <w:sz w:val="28"/>
          <w:szCs w:val="28"/>
          <w:lang w:eastAsia="en-US"/>
        </w:rPr>
      </w:pPr>
      <w:bookmarkStart w:id="5" w:name="_Toc515819932"/>
      <w:r w:rsidRPr="00360BDE">
        <w:rPr>
          <w:sz w:val="28"/>
          <w:szCs w:val="28"/>
          <w:lang w:eastAsia="en-US"/>
        </w:rPr>
        <w:t xml:space="preserve">         - </w:t>
      </w:r>
      <w:r w:rsidR="006A43B8" w:rsidRPr="00360BDE">
        <w:rPr>
          <w:sz w:val="28"/>
          <w:szCs w:val="28"/>
          <w:lang w:eastAsia="en-US"/>
        </w:rPr>
        <w:t>Словесное иллюстрирование (рисование)</w:t>
      </w:r>
      <w:bookmarkEnd w:id="5"/>
    </w:p>
    <w:p w14:paraId="02B4EB07" w14:textId="77777777" w:rsidR="006A43B8" w:rsidRPr="00360BDE" w:rsidRDefault="006A43B8" w:rsidP="00360BD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Это способность ребёнка выражать свои мысли и чувства на основе прочитанной: сказки, рассказа, стихотворения.</w:t>
      </w:r>
    </w:p>
    <w:p w14:paraId="71A91FEA" w14:textId="142C0FAD" w:rsidR="006A43B8" w:rsidRPr="00360BDE" w:rsidRDefault="00360BDE" w:rsidP="00360BDE">
      <w:pPr>
        <w:keepNext/>
        <w:keepLines/>
        <w:spacing w:line="360" w:lineRule="auto"/>
        <w:outlineLvl w:val="2"/>
        <w:rPr>
          <w:sz w:val="28"/>
          <w:szCs w:val="28"/>
          <w:lang w:eastAsia="en-US"/>
        </w:rPr>
      </w:pPr>
      <w:bookmarkStart w:id="6" w:name="_Toc515819933"/>
      <w:r w:rsidRPr="00360BDE">
        <w:rPr>
          <w:sz w:val="28"/>
          <w:szCs w:val="28"/>
          <w:lang w:eastAsia="en-US"/>
        </w:rPr>
        <w:t xml:space="preserve">        - </w:t>
      </w:r>
      <w:r w:rsidR="006A43B8" w:rsidRPr="00360BDE">
        <w:rPr>
          <w:sz w:val="28"/>
          <w:szCs w:val="28"/>
          <w:lang w:eastAsia="en-US"/>
        </w:rPr>
        <w:t>Творческий пересказ</w:t>
      </w:r>
      <w:bookmarkEnd w:id="6"/>
      <w:r w:rsidR="0095347A" w:rsidRPr="00360BDE">
        <w:rPr>
          <w:sz w:val="28"/>
          <w:szCs w:val="28"/>
          <w:lang w:eastAsia="en-US"/>
        </w:rPr>
        <w:t>.</w:t>
      </w:r>
    </w:p>
    <w:p w14:paraId="003A52F1" w14:textId="77777777" w:rsidR="006A43B8" w:rsidRPr="00360BDE" w:rsidRDefault="006A43B8" w:rsidP="00360BDE">
      <w:pPr>
        <w:spacing w:line="360" w:lineRule="auto"/>
        <w:ind w:firstLine="360"/>
        <w:jc w:val="both"/>
        <w:rPr>
          <w:sz w:val="28"/>
          <w:szCs w:val="28"/>
          <w:lang w:eastAsia="en-US"/>
        </w:rPr>
      </w:pPr>
      <w:r w:rsidRPr="00360BDE">
        <w:rPr>
          <w:sz w:val="28"/>
          <w:szCs w:val="28"/>
          <w:lang w:eastAsia="en-US"/>
        </w:rPr>
        <w:t>Пересказ, предполагающий передачу содержания услышанного, увиденного или прочитанного с какими-либо изменениями:</w:t>
      </w:r>
    </w:p>
    <w:p w14:paraId="6AB3AFAF" w14:textId="376F581F" w:rsidR="00360BDE" w:rsidRPr="00360BDE" w:rsidRDefault="006A43B8" w:rsidP="00360BDE">
      <w:pPr>
        <w:shd w:val="clear" w:color="auto" w:fill="FFFFFF"/>
        <w:spacing w:after="150"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lastRenderedPageBreak/>
        <w:t>Вышеперечисленные методы и приёмы на уроках чтения, позволили изменить в положительную сторону отношение детей к уроку, повысить познавательную активность, создать атмосферу доверия и сотрудничества в классе, активизировать познавательный интерес у учащихся.</w:t>
      </w:r>
    </w:p>
    <w:p w14:paraId="26DED94D" w14:textId="3329EE9C" w:rsidR="0095347A" w:rsidRPr="00360BDE" w:rsidRDefault="0095347A" w:rsidP="00360BDE">
      <w:pPr>
        <w:shd w:val="clear" w:color="auto" w:fill="FFFFFF"/>
        <w:spacing w:line="360" w:lineRule="auto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360BDE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Слайд.</w:t>
      </w:r>
      <w:r w:rsidR="00672B72" w:rsidRPr="00360BDE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19</w:t>
      </w:r>
      <w:r w:rsidRPr="00360BDE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.</w:t>
      </w:r>
    </w:p>
    <w:p w14:paraId="4E4331EB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360BDE">
        <w:rPr>
          <w:rFonts w:eastAsiaTheme="minorHAnsi"/>
          <w:color w:val="000000"/>
          <w:sz w:val="28"/>
          <w:szCs w:val="28"/>
          <w:lang w:eastAsia="en-US"/>
        </w:rPr>
        <w:t xml:space="preserve">На своих </w:t>
      </w:r>
      <w:r w:rsidRPr="00360BDE">
        <w:rPr>
          <w:rFonts w:eastAsiaTheme="minorHAnsi"/>
          <w:b/>
          <w:sz w:val="28"/>
          <w:szCs w:val="28"/>
          <w:lang w:eastAsia="en-US"/>
        </w:rPr>
        <w:t>уроках русского языка</w:t>
      </w:r>
      <w:r w:rsidRPr="00360BDE">
        <w:rPr>
          <w:rFonts w:eastAsiaTheme="minorHAnsi"/>
          <w:sz w:val="28"/>
          <w:szCs w:val="28"/>
          <w:lang w:eastAsia="en-US"/>
        </w:rPr>
        <w:t xml:space="preserve"> </w:t>
      </w:r>
      <w:r w:rsidRPr="00360BDE">
        <w:rPr>
          <w:rFonts w:eastAsiaTheme="minorHAnsi"/>
          <w:color w:val="000000"/>
          <w:sz w:val="28"/>
          <w:szCs w:val="28"/>
          <w:lang w:eastAsia="en-US"/>
        </w:rPr>
        <w:t xml:space="preserve">при работе с текстом и правилами я чаще всего использую технологии развития критического </w:t>
      </w:r>
      <w:proofErr w:type="gramStart"/>
      <w:r w:rsidRPr="00360BDE">
        <w:rPr>
          <w:rFonts w:eastAsiaTheme="minorHAnsi"/>
          <w:color w:val="000000"/>
          <w:sz w:val="28"/>
          <w:szCs w:val="28"/>
          <w:lang w:eastAsia="en-US"/>
        </w:rPr>
        <w:t>мышления  (</w:t>
      </w:r>
      <w:proofErr w:type="gramEnd"/>
      <w:r w:rsidRPr="00360BDE">
        <w:rPr>
          <w:rFonts w:eastAsiaTheme="minorHAnsi"/>
          <w:color w:val="000000"/>
          <w:sz w:val="28"/>
          <w:szCs w:val="28"/>
          <w:lang w:eastAsia="en-US"/>
        </w:rPr>
        <w:t>мозговой штурм, различные таблицы,</w:t>
      </w:r>
      <w:r w:rsidRPr="00360BD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360BDE">
        <w:rPr>
          <w:rFonts w:eastAsiaTheme="minorHAnsi"/>
          <w:bCs/>
          <w:color w:val="000000"/>
          <w:sz w:val="28"/>
          <w:szCs w:val="28"/>
          <w:lang w:eastAsia="en-US"/>
        </w:rPr>
        <w:t>урок-презентация), а также:</w:t>
      </w:r>
      <w:r w:rsidRPr="00360BD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60BDE">
        <w:rPr>
          <w:iCs/>
          <w:color w:val="000000"/>
          <w:sz w:val="28"/>
          <w:szCs w:val="28"/>
        </w:rPr>
        <w:t xml:space="preserve">метод языкового анализа, зрительного запоминания, </w:t>
      </w:r>
      <w:r w:rsidRPr="00360BDE">
        <w:rPr>
          <w:color w:val="000000"/>
          <w:sz w:val="28"/>
          <w:szCs w:val="28"/>
        </w:rPr>
        <w:t>метод – игры.</w:t>
      </w:r>
    </w:p>
    <w:p w14:paraId="3B6FAA3F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i/>
          <w:iCs/>
          <w:color w:val="000000"/>
          <w:sz w:val="28"/>
          <w:szCs w:val="28"/>
        </w:rPr>
        <w:t>Метод языкового анализа.</w:t>
      </w:r>
    </w:p>
    <w:p w14:paraId="45E30503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 xml:space="preserve">Приемы: </w:t>
      </w:r>
      <w:proofErr w:type="gramStart"/>
      <w:r w:rsidRPr="00360BDE">
        <w:rPr>
          <w:color w:val="000000"/>
          <w:sz w:val="28"/>
          <w:szCs w:val="28"/>
        </w:rPr>
        <w:t>звуко-буквенный</w:t>
      </w:r>
      <w:proofErr w:type="gramEnd"/>
      <w:r w:rsidRPr="00360BDE">
        <w:rPr>
          <w:color w:val="000000"/>
          <w:sz w:val="28"/>
          <w:szCs w:val="28"/>
        </w:rPr>
        <w:t xml:space="preserve"> анализ, фонетический разбор, устное проговаривание.</w:t>
      </w:r>
    </w:p>
    <w:p w14:paraId="31441191" w14:textId="541CC42A" w:rsidR="0095347A" w:rsidRPr="00360BDE" w:rsidRDefault="0095347A" w:rsidP="00360BDE">
      <w:pPr>
        <w:shd w:val="clear" w:color="auto" w:fill="FFFFFF"/>
        <w:spacing w:line="360" w:lineRule="auto"/>
        <w:rPr>
          <w:b/>
          <w:iCs/>
          <w:color w:val="000000"/>
          <w:sz w:val="28"/>
          <w:szCs w:val="28"/>
          <w:u w:val="single"/>
        </w:rPr>
      </w:pPr>
      <w:r w:rsidRPr="00360BDE">
        <w:rPr>
          <w:b/>
          <w:iCs/>
          <w:color w:val="000000"/>
          <w:sz w:val="28"/>
          <w:szCs w:val="28"/>
          <w:u w:val="single"/>
        </w:rPr>
        <w:t xml:space="preserve">Слайд </w:t>
      </w:r>
      <w:r w:rsidR="00AE68D5" w:rsidRPr="00360BDE">
        <w:rPr>
          <w:b/>
          <w:iCs/>
          <w:color w:val="000000"/>
          <w:sz w:val="28"/>
          <w:szCs w:val="28"/>
          <w:u w:val="single"/>
        </w:rPr>
        <w:t>2</w:t>
      </w:r>
      <w:r w:rsidR="00672B72" w:rsidRPr="00360BDE">
        <w:rPr>
          <w:b/>
          <w:iCs/>
          <w:color w:val="000000"/>
          <w:sz w:val="28"/>
          <w:szCs w:val="28"/>
          <w:u w:val="single"/>
        </w:rPr>
        <w:t>0</w:t>
      </w:r>
      <w:r w:rsidRPr="00360BDE">
        <w:rPr>
          <w:b/>
          <w:iCs/>
          <w:color w:val="000000"/>
          <w:sz w:val="28"/>
          <w:szCs w:val="28"/>
          <w:u w:val="single"/>
        </w:rPr>
        <w:t>.</w:t>
      </w:r>
    </w:p>
    <w:p w14:paraId="1B62BA79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i/>
          <w:iCs/>
          <w:color w:val="000000"/>
          <w:sz w:val="28"/>
          <w:szCs w:val="28"/>
        </w:rPr>
        <w:t>Метод-зрительного запоминания.</w:t>
      </w:r>
    </w:p>
    <w:p w14:paraId="359882C8" w14:textId="1CC2836C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Приемы: списывание с различными заданиями, выделение орфограмм цветом, подчеркивания их в тетради</w:t>
      </w:r>
      <w:r w:rsidR="00AE68D5" w:rsidRPr="00360BDE">
        <w:rPr>
          <w:color w:val="000000"/>
          <w:sz w:val="28"/>
          <w:szCs w:val="28"/>
        </w:rPr>
        <w:t xml:space="preserve"> и на интерактивной доске</w:t>
      </w:r>
      <w:r w:rsidRPr="00360BDE">
        <w:rPr>
          <w:color w:val="000000"/>
          <w:sz w:val="28"/>
          <w:szCs w:val="28"/>
        </w:rPr>
        <w:t>, повторное письмо слов.</w:t>
      </w:r>
    </w:p>
    <w:p w14:paraId="36DE0FCB" w14:textId="77777777" w:rsidR="00EE0634" w:rsidRPr="00360BDE" w:rsidRDefault="00EE0634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Используется при изучении правил, алфавита.</w:t>
      </w:r>
    </w:p>
    <w:p w14:paraId="0010B01F" w14:textId="0A67C4B0" w:rsidR="00EE0634" w:rsidRPr="00360BDE" w:rsidRDefault="00EE0634" w:rsidP="00360BDE">
      <w:pPr>
        <w:shd w:val="clear" w:color="auto" w:fill="FFFFFF"/>
        <w:spacing w:line="360" w:lineRule="auto"/>
        <w:rPr>
          <w:b/>
          <w:color w:val="000000"/>
          <w:sz w:val="28"/>
          <w:szCs w:val="28"/>
          <w:u w:val="single"/>
        </w:rPr>
      </w:pPr>
      <w:r w:rsidRPr="00360BDE">
        <w:rPr>
          <w:b/>
          <w:color w:val="000000"/>
          <w:sz w:val="28"/>
          <w:szCs w:val="28"/>
          <w:u w:val="single"/>
        </w:rPr>
        <w:t xml:space="preserve">Слайд </w:t>
      </w:r>
      <w:r w:rsidR="00AE68D5" w:rsidRPr="00360BDE">
        <w:rPr>
          <w:b/>
          <w:color w:val="000000"/>
          <w:sz w:val="28"/>
          <w:szCs w:val="28"/>
          <w:u w:val="single"/>
        </w:rPr>
        <w:t>2</w:t>
      </w:r>
      <w:r w:rsidR="00672B72" w:rsidRPr="00360BDE">
        <w:rPr>
          <w:b/>
          <w:color w:val="000000"/>
          <w:sz w:val="28"/>
          <w:szCs w:val="28"/>
          <w:u w:val="single"/>
        </w:rPr>
        <w:t>1</w:t>
      </w:r>
      <w:r w:rsidRPr="00360BDE">
        <w:rPr>
          <w:b/>
          <w:color w:val="000000"/>
          <w:sz w:val="28"/>
          <w:szCs w:val="28"/>
          <w:u w:val="single"/>
        </w:rPr>
        <w:t>.</w:t>
      </w:r>
    </w:p>
    <w:p w14:paraId="1B4152C8" w14:textId="77777777" w:rsidR="006A43B8" w:rsidRPr="00360BDE" w:rsidRDefault="006A43B8" w:rsidP="00360BDE">
      <w:pPr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360BDE">
        <w:rPr>
          <w:i/>
          <w:color w:val="000000"/>
          <w:sz w:val="28"/>
          <w:szCs w:val="28"/>
        </w:rPr>
        <w:t>Метод – игры.</w:t>
      </w:r>
    </w:p>
    <w:p w14:paraId="34117B01" w14:textId="1833705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Приемы: ребусы, отгадывание загадок</w:t>
      </w:r>
      <w:r w:rsidR="007723CB" w:rsidRPr="00360BDE">
        <w:rPr>
          <w:color w:val="000000"/>
          <w:sz w:val="28"/>
          <w:szCs w:val="28"/>
        </w:rPr>
        <w:t>, составление предложений по схеме, по картинке.</w:t>
      </w:r>
    </w:p>
    <w:p w14:paraId="08698403" w14:textId="53022076" w:rsidR="007723CB" w:rsidRPr="00360BDE" w:rsidRDefault="007723CB" w:rsidP="00360BDE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360BDE">
        <w:rPr>
          <w:b/>
          <w:bCs/>
          <w:color w:val="000000"/>
          <w:sz w:val="28"/>
          <w:szCs w:val="28"/>
          <w:u w:val="single"/>
        </w:rPr>
        <w:t>Слайд 2</w:t>
      </w:r>
      <w:r w:rsidR="00672B72" w:rsidRPr="00360BDE">
        <w:rPr>
          <w:b/>
          <w:bCs/>
          <w:color w:val="000000"/>
          <w:sz w:val="28"/>
          <w:szCs w:val="28"/>
          <w:u w:val="single"/>
        </w:rPr>
        <w:t>2</w:t>
      </w:r>
      <w:r w:rsidRPr="00360BDE">
        <w:rPr>
          <w:b/>
          <w:bCs/>
          <w:color w:val="000000"/>
          <w:sz w:val="28"/>
          <w:szCs w:val="28"/>
          <w:u w:val="single"/>
        </w:rPr>
        <w:t>.</w:t>
      </w:r>
    </w:p>
    <w:p w14:paraId="177BFB75" w14:textId="6E8B132D" w:rsidR="007723CB" w:rsidRPr="00360BDE" w:rsidRDefault="007723CB" w:rsidP="00360BDE">
      <w:pPr>
        <w:shd w:val="clear" w:color="auto" w:fill="FFFFFF"/>
        <w:spacing w:line="360" w:lineRule="auto"/>
        <w:rPr>
          <w:sz w:val="28"/>
          <w:szCs w:val="28"/>
        </w:rPr>
      </w:pPr>
      <w:r w:rsidRPr="00360BDE">
        <w:rPr>
          <w:sz w:val="28"/>
          <w:szCs w:val="28"/>
        </w:rPr>
        <w:t>На минутках чистописания, я использую тренажеры: безотрывное письмо, списывание предложения с правильным соединением букв</w:t>
      </w:r>
      <w:r w:rsidR="00672B72" w:rsidRPr="00360BDE">
        <w:rPr>
          <w:sz w:val="28"/>
          <w:szCs w:val="28"/>
        </w:rPr>
        <w:t>, закончи предложение и т.д.</w:t>
      </w:r>
    </w:p>
    <w:p w14:paraId="4261B8B1" w14:textId="1C4A32F6" w:rsidR="007723CB" w:rsidRPr="00360BDE" w:rsidRDefault="007723CB" w:rsidP="00360BDE">
      <w:pPr>
        <w:shd w:val="clear" w:color="auto" w:fill="FFFFFF"/>
        <w:spacing w:line="360" w:lineRule="auto"/>
        <w:rPr>
          <w:b/>
          <w:bCs/>
          <w:sz w:val="28"/>
          <w:szCs w:val="28"/>
          <w:u w:val="single"/>
        </w:rPr>
      </w:pPr>
      <w:r w:rsidRPr="00360BDE">
        <w:rPr>
          <w:b/>
          <w:bCs/>
          <w:sz w:val="28"/>
          <w:szCs w:val="28"/>
          <w:u w:val="single"/>
        </w:rPr>
        <w:t>Слайд 2</w:t>
      </w:r>
      <w:r w:rsidR="00672B72" w:rsidRPr="00360BDE">
        <w:rPr>
          <w:b/>
          <w:bCs/>
          <w:sz w:val="28"/>
          <w:szCs w:val="28"/>
          <w:u w:val="single"/>
        </w:rPr>
        <w:t>3</w:t>
      </w:r>
      <w:r w:rsidRPr="00360BDE">
        <w:rPr>
          <w:b/>
          <w:bCs/>
          <w:sz w:val="28"/>
          <w:szCs w:val="28"/>
          <w:u w:val="single"/>
        </w:rPr>
        <w:t>.</w:t>
      </w:r>
    </w:p>
    <w:p w14:paraId="1DA8AD42" w14:textId="77777777" w:rsidR="006A43B8" w:rsidRPr="00360BDE" w:rsidRDefault="006A43B8" w:rsidP="00360BD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При работе со словарными словами использую следующие приемы работы:</w:t>
      </w:r>
    </w:p>
    <w:p w14:paraId="6B0B72EC" w14:textId="154F348B" w:rsidR="006A43B8" w:rsidRPr="00360BDE" w:rsidRDefault="006A43B8" w:rsidP="00360BDE">
      <w:pPr>
        <w:shd w:val="clear" w:color="auto" w:fill="FFFFFF"/>
        <w:spacing w:line="360" w:lineRule="auto"/>
        <w:ind w:left="-568" w:firstLine="424"/>
        <w:jc w:val="both"/>
        <w:rPr>
          <w:rFonts w:eastAsiaTheme="majorEastAsia"/>
          <w:color w:val="000000"/>
          <w:sz w:val="28"/>
          <w:szCs w:val="28"/>
        </w:rPr>
      </w:pPr>
      <w:r w:rsidRPr="00360BDE">
        <w:rPr>
          <w:rFonts w:eastAsiaTheme="majorEastAsia"/>
          <w:color w:val="000000"/>
          <w:sz w:val="28"/>
          <w:szCs w:val="28"/>
        </w:rPr>
        <w:t>картинный диктант</w:t>
      </w:r>
      <w:r w:rsidRPr="00360BDE">
        <w:rPr>
          <w:color w:val="000000"/>
          <w:sz w:val="28"/>
          <w:szCs w:val="28"/>
        </w:rPr>
        <w:t xml:space="preserve">, </w:t>
      </w:r>
      <w:r w:rsidRPr="00360BDE">
        <w:rPr>
          <w:rFonts w:eastAsiaTheme="majorEastAsia"/>
          <w:color w:val="000000"/>
          <w:sz w:val="28"/>
          <w:szCs w:val="28"/>
        </w:rPr>
        <w:t>выборочный диктант</w:t>
      </w:r>
      <w:r w:rsidRPr="00360BDE">
        <w:rPr>
          <w:color w:val="000000"/>
          <w:sz w:val="28"/>
          <w:szCs w:val="28"/>
        </w:rPr>
        <w:t>,</w:t>
      </w:r>
      <w:r w:rsidRPr="00360BDE">
        <w:rPr>
          <w:rFonts w:eastAsiaTheme="majorEastAsia"/>
          <w:color w:val="000000"/>
          <w:sz w:val="28"/>
          <w:szCs w:val="28"/>
        </w:rPr>
        <w:t> диктант с использованием загадок</w:t>
      </w:r>
      <w:r w:rsidRPr="00360BDE">
        <w:rPr>
          <w:color w:val="000000"/>
          <w:sz w:val="28"/>
          <w:szCs w:val="28"/>
        </w:rPr>
        <w:t xml:space="preserve">, </w:t>
      </w:r>
      <w:r w:rsidRPr="00360BDE">
        <w:rPr>
          <w:rFonts w:eastAsiaTheme="majorEastAsia"/>
          <w:color w:val="000000"/>
          <w:sz w:val="28"/>
          <w:szCs w:val="28"/>
        </w:rPr>
        <w:t>диктант по памяти</w:t>
      </w:r>
      <w:r w:rsidRPr="00360BDE">
        <w:rPr>
          <w:color w:val="000000"/>
          <w:sz w:val="28"/>
          <w:szCs w:val="28"/>
        </w:rPr>
        <w:t xml:space="preserve">, </w:t>
      </w:r>
      <w:r w:rsidRPr="00360BDE">
        <w:rPr>
          <w:rFonts w:eastAsiaTheme="majorEastAsia"/>
          <w:color w:val="000000"/>
          <w:sz w:val="28"/>
          <w:szCs w:val="28"/>
        </w:rPr>
        <w:t>диктант с комментированием.</w:t>
      </w:r>
    </w:p>
    <w:p w14:paraId="1A9F6BD3" w14:textId="5E39A1E4" w:rsidR="007723CB" w:rsidRPr="00360BDE" w:rsidRDefault="007723CB" w:rsidP="00360BDE">
      <w:pPr>
        <w:shd w:val="clear" w:color="auto" w:fill="FFFFFF"/>
        <w:spacing w:line="360" w:lineRule="auto"/>
        <w:ind w:left="-568" w:firstLine="424"/>
        <w:jc w:val="both"/>
        <w:rPr>
          <w:b/>
          <w:bCs/>
          <w:sz w:val="28"/>
          <w:szCs w:val="28"/>
          <w:u w:val="single"/>
        </w:rPr>
      </w:pPr>
      <w:r w:rsidRPr="00360BDE">
        <w:rPr>
          <w:rFonts w:eastAsiaTheme="majorEastAsia"/>
          <w:b/>
          <w:bCs/>
          <w:sz w:val="28"/>
          <w:szCs w:val="28"/>
          <w:u w:val="single"/>
        </w:rPr>
        <w:lastRenderedPageBreak/>
        <w:t>Слайд 2</w:t>
      </w:r>
      <w:r w:rsidR="00672B72" w:rsidRPr="00360BDE">
        <w:rPr>
          <w:rFonts w:eastAsiaTheme="majorEastAsia"/>
          <w:b/>
          <w:bCs/>
          <w:sz w:val="28"/>
          <w:szCs w:val="28"/>
          <w:u w:val="single"/>
        </w:rPr>
        <w:t>4</w:t>
      </w:r>
      <w:r w:rsidR="00460A18" w:rsidRPr="00360BDE">
        <w:rPr>
          <w:rFonts w:eastAsiaTheme="majorEastAsia"/>
          <w:b/>
          <w:bCs/>
          <w:sz w:val="28"/>
          <w:szCs w:val="28"/>
          <w:u w:val="single"/>
        </w:rPr>
        <w:t>-2</w:t>
      </w:r>
      <w:r w:rsidR="00672B72" w:rsidRPr="00360BDE">
        <w:rPr>
          <w:rFonts w:eastAsiaTheme="majorEastAsia"/>
          <w:b/>
          <w:bCs/>
          <w:sz w:val="28"/>
          <w:szCs w:val="28"/>
          <w:u w:val="single"/>
        </w:rPr>
        <w:t>6</w:t>
      </w:r>
      <w:r w:rsidRPr="00360BDE">
        <w:rPr>
          <w:rFonts w:eastAsiaTheme="majorEastAsia"/>
          <w:b/>
          <w:bCs/>
          <w:sz w:val="28"/>
          <w:szCs w:val="28"/>
          <w:u w:val="single"/>
        </w:rPr>
        <w:t>.</w:t>
      </w:r>
    </w:p>
    <w:p w14:paraId="3144BF8C" w14:textId="77777777" w:rsidR="006A43B8" w:rsidRPr="00360BDE" w:rsidRDefault="006A43B8" w:rsidP="00360BDE">
      <w:pPr>
        <w:shd w:val="clear" w:color="auto" w:fill="FFFFFF"/>
        <w:spacing w:line="360" w:lineRule="auto"/>
        <w:ind w:firstLine="708"/>
        <w:rPr>
          <w:rFonts w:eastAsiaTheme="minorHAnsi"/>
          <w:sz w:val="28"/>
          <w:szCs w:val="28"/>
          <w:lang w:eastAsia="en-US"/>
        </w:rPr>
      </w:pPr>
      <w:r w:rsidRPr="00360BDE">
        <w:rPr>
          <w:rFonts w:eastAsiaTheme="minorHAnsi"/>
          <w:sz w:val="28"/>
          <w:szCs w:val="28"/>
          <w:lang w:eastAsia="en-US"/>
        </w:rPr>
        <w:t xml:space="preserve">Наиболее часто используемые формы работы на </w:t>
      </w:r>
      <w:r w:rsidRPr="00360BDE">
        <w:rPr>
          <w:rFonts w:eastAsiaTheme="minorHAnsi"/>
          <w:b/>
          <w:sz w:val="28"/>
          <w:szCs w:val="28"/>
          <w:lang w:eastAsia="en-US"/>
        </w:rPr>
        <w:t>уроках ИЗО</w:t>
      </w:r>
      <w:r w:rsidR="00FA49B7" w:rsidRPr="00360BDE">
        <w:rPr>
          <w:rFonts w:eastAsiaTheme="minorHAnsi"/>
          <w:b/>
          <w:sz w:val="28"/>
          <w:szCs w:val="28"/>
          <w:lang w:eastAsia="en-US"/>
        </w:rPr>
        <w:t>, ручного труда, речевой практики, мира природы и человека это</w:t>
      </w:r>
      <w:r w:rsidRPr="00360BDE">
        <w:rPr>
          <w:rFonts w:eastAsiaTheme="minorHAnsi"/>
          <w:sz w:val="28"/>
          <w:szCs w:val="28"/>
          <w:lang w:eastAsia="en-US"/>
        </w:rPr>
        <w:t>:</w:t>
      </w:r>
    </w:p>
    <w:p w14:paraId="3575226B" w14:textId="77777777" w:rsidR="006A43B8" w:rsidRPr="00360BDE" w:rsidRDefault="006A43B8" w:rsidP="00360BDE">
      <w:pPr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  <w:r w:rsidRPr="00360BDE">
        <w:rPr>
          <w:rFonts w:eastAsiaTheme="minorHAnsi"/>
          <w:sz w:val="28"/>
          <w:szCs w:val="28"/>
          <w:lang w:eastAsia="en-US"/>
        </w:rPr>
        <w:t>викторина,</w:t>
      </w:r>
      <w:r w:rsidR="00FA49B7" w:rsidRPr="00360BDE">
        <w:rPr>
          <w:rFonts w:eastAsiaTheme="minorHAnsi"/>
          <w:sz w:val="28"/>
          <w:szCs w:val="28"/>
          <w:lang w:eastAsia="en-US"/>
        </w:rPr>
        <w:t xml:space="preserve"> загадки, выставки, беседы, инструктажи, рассматривание иллюстраций по теме.</w:t>
      </w:r>
    </w:p>
    <w:p w14:paraId="69B6446D" w14:textId="49D945FB" w:rsidR="001978AF" w:rsidRPr="00360BDE" w:rsidRDefault="001978AF" w:rsidP="00360BDE">
      <w:pPr>
        <w:shd w:val="clear" w:color="auto" w:fill="FFFFFF"/>
        <w:spacing w:line="360" w:lineRule="auto"/>
        <w:rPr>
          <w:rFonts w:eastAsiaTheme="minorHAnsi"/>
          <w:sz w:val="28"/>
          <w:szCs w:val="28"/>
          <w:lang w:eastAsia="en-US"/>
        </w:rPr>
      </w:pPr>
      <w:r w:rsidRPr="00360BDE">
        <w:rPr>
          <w:rFonts w:eastAsiaTheme="minorHAnsi"/>
          <w:sz w:val="28"/>
          <w:szCs w:val="28"/>
          <w:lang w:eastAsia="en-US"/>
        </w:rPr>
        <w:t>Также на уроках провожу пальчиковую гимнастику, физкультминутки, гимнастику для глаз.</w:t>
      </w:r>
    </w:p>
    <w:p w14:paraId="2F5E8973" w14:textId="1F872569" w:rsidR="00460A18" w:rsidRPr="00360BDE" w:rsidRDefault="00460A18" w:rsidP="00360BDE">
      <w:pPr>
        <w:shd w:val="clear" w:color="auto" w:fill="FFFFFF"/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360BDE">
        <w:rPr>
          <w:rFonts w:eastAsiaTheme="minorHAnsi"/>
          <w:b/>
          <w:bCs/>
          <w:sz w:val="28"/>
          <w:szCs w:val="28"/>
          <w:u w:val="single"/>
          <w:lang w:eastAsia="en-US"/>
        </w:rPr>
        <w:t>Слайд 2</w:t>
      </w:r>
      <w:r w:rsidR="00672B72" w:rsidRPr="00360BDE">
        <w:rPr>
          <w:rFonts w:eastAsiaTheme="minorHAnsi"/>
          <w:b/>
          <w:bCs/>
          <w:sz w:val="28"/>
          <w:szCs w:val="28"/>
          <w:u w:val="single"/>
          <w:lang w:eastAsia="en-US"/>
        </w:rPr>
        <w:t>7</w:t>
      </w:r>
      <w:r w:rsidRPr="00360BDE">
        <w:rPr>
          <w:rFonts w:eastAsiaTheme="minorHAnsi"/>
          <w:b/>
          <w:bCs/>
          <w:sz w:val="28"/>
          <w:szCs w:val="28"/>
          <w:u w:val="single"/>
          <w:lang w:eastAsia="en-US"/>
        </w:rPr>
        <w:t>.</w:t>
      </w:r>
    </w:p>
    <w:p w14:paraId="106BF679" w14:textId="6F56AC58" w:rsidR="00FA49B7" w:rsidRPr="00360BDE" w:rsidRDefault="00FA49B7" w:rsidP="00360BDE">
      <w:pPr>
        <w:shd w:val="clear" w:color="auto" w:fill="FFFFFF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360BDE">
        <w:rPr>
          <w:rFonts w:eastAsiaTheme="minorHAnsi"/>
          <w:sz w:val="28"/>
          <w:szCs w:val="28"/>
          <w:lang w:eastAsia="en-US"/>
        </w:rPr>
        <w:t>В конце</w:t>
      </w:r>
      <w:r w:rsidR="001978AF" w:rsidRPr="00360BDE">
        <w:rPr>
          <w:rFonts w:eastAsiaTheme="minorHAnsi"/>
          <w:sz w:val="28"/>
          <w:szCs w:val="28"/>
          <w:lang w:eastAsia="en-US"/>
        </w:rPr>
        <w:t xml:space="preserve"> каждого урока провожу такую рефлексию как: лист самооценки, </w:t>
      </w:r>
      <w:r w:rsidR="0039641F" w:rsidRPr="00360BDE">
        <w:rPr>
          <w:rFonts w:eastAsiaTheme="minorHAnsi"/>
          <w:sz w:val="28"/>
          <w:szCs w:val="28"/>
          <w:lang w:eastAsia="en-US"/>
        </w:rPr>
        <w:t xml:space="preserve">продолжи высказывание, </w:t>
      </w:r>
      <w:r w:rsidR="001978AF" w:rsidRPr="00360BDE">
        <w:rPr>
          <w:rFonts w:eastAsiaTheme="minorHAnsi"/>
          <w:sz w:val="28"/>
          <w:szCs w:val="28"/>
          <w:lang w:eastAsia="en-US"/>
        </w:rPr>
        <w:t>«</w:t>
      </w:r>
      <w:r w:rsidR="00460A18" w:rsidRPr="00360BDE">
        <w:rPr>
          <w:rFonts w:eastAsiaTheme="minorHAnsi"/>
          <w:sz w:val="28"/>
          <w:szCs w:val="28"/>
          <w:lang w:eastAsia="en-US"/>
        </w:rPr>
        <w:t>в</w:t>
      </w:r>
      <w:r w:rsidR="001978AF" w:rsidRPr="00360BDE">
        <w:rPr>
          <w:rFonts w:eastAsiaTheme="minorHAnsi"/>
          <w:sz w:val="28"/>
          <w:szCs w:val="28"/>
          <w:lang w:eastAsia="en-US"/>
        </w:rPr>
        <w:t>ыбор».</w:t>
      </w:r>
    </w:p>
    <w:p w14:paraId="18DB3083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60BDE">
        <w:rPr>
          <w:color w:val="000000"/>
          <w:sz w:val="28"/>
          <w:szCs w:val="28"/>
        </w:rPr>
        <w:t>Использование современных педагогических технологий в специальной коррекционной школе VIII вида способствует совершенствованию всего учебно-воспитательного процесса, переходу его на принципиально новый качественный уровень, соответствующий современным требованиям.</w:t>
      </w:r>
    </w:p>
    <w:p w14:paraId="2BE0E00B" w14:textId="77777777" w:rsidR="00C23454" w:rsidRPr="00360BDE" w:rsidRDefault="00C23454" w:rsidP="00360BD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6CFFC04A" w14:textId="77777777" w:rsidR="004344DC" w:rsidRPr="00360BDE" w:rsidRDefault="004344DC" w:rsidP="00360BDE">
      <w:pPr>
        <w:spacing w:line="360" w:lineRule="auto"/>
        <w:rPr>
          <w:sz w:val="28"/>
          <w:szCs w:val="28"/>
        </w:rPr>
      </w:pPr>
    </w:p>
    <w:sectPr w:rsidR="004344DC" w:rsidRPr="00360BDE" w:rsidSect="0040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4125"/>
    <w:multiLevelType w:val="hybridMultilevel"/>
    <w:tmpl w:val="CF94ED9E"/>
    <w:lvl w:ilvl="0" w:tplc="D4568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A32C4"/>
    <w:multiLevelType w:val="hybridMultilevel"/>
    <w:tmpl w:val="C62E7022"/>
    <w:lvl w:ilvl="0" w:tplc="6BE83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70B07"/>
    <w:multiLevelType w:val="hybridMultilevel"/>
    <w:tmpl w:val="045A3446"/>
    <w:lvl w:ilvl="0" w:tplc="723A94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F3296"/>
    <w:multiLevelType w:val="hybridMultilevel"/>
    <w:tmpl w:val="5A9C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4F0C"/>
    <w:multiLevelType w:val="hybridMultilevel"/>
    <w:tmpl w:val="042A0A8E"/>
    <w:lvl w:ilvl="0" w:tplc="36B058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783B74"/>
    <w:multiLevelType w:val="hybridMultilevel"/>
    <w:tmpl w:val="8D8A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5DA3"/>
    <w:multiLevelType w:val="hybridMultilevel"/>
    <w:tmpl w:val="8D8A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7A5"/>
    <w:multiLevelType w:val="hybridMultilevel"/>
    <w:tmpl w:val="A436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2465"/>
    <w:multiLevelType w:val="hybridMultilevel"/>
    <w:tmpl w:val="B888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72FF7"/>
    <w:multiLevelType w:val="hybridMultilevel"/>
    <w:tmpl w:val="8D8A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02C57"/>
    <w:multiLevelType w:val="hybridMultilevel"/>
    <w:tmpl w:val="7702E874"/>
    <w:lvl w:ilvl="0" w:tplc="F0C66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46360"/>
    <w:multiLevelType w:val="hybridMultilevel"/>
    <w:tmpl w:val="6922AB54"/>
    <w:lvl w:ilvl="0" w:tplc="7360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441BD"/>
    <w:multiLevelType w:val="hybridMultilevel"/>
    <w:tmpl w:val="9B709136"/>
    <w:lvl w:ilvl="0" w:tplc="D5BAE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607B10"/>
    <w:multiLevelType w:val="hybridMultilevel"/>
    <w:tmpl w:val="17C0A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454"/>
    <w:rsid w:val="001978AF"/>
    <w:rsid w:val="00296059"/>
    <w:rsid w:val="002F1FEA"/>
    <w:rsid w:val="00360BDE"/>
    <w:rsid w:val="0039641F"/>
    <w:rsid w:val="004002FE"/>
    <w:rsid w:val="0041505B"/>
    <w:rsid w:val="004344DC"/>
    <w:rsid w:val="00460A18"/>
    <w:rsid w:val="00493C92"/>
    <w:rsid w:val="004D1613"/>
    <w:rsid w:val="005A69ED"/>
    <w:rsid w:val="00672B72"/>
    <w:rsid w:val="006A43B8"/>
    <w:rsid w:val="007723CB"/>
    <w:rsid w:val="007E195D"/>
    <w:rsid w:val="00946294"/>
    <w:rsid w:val="0095347A"/>
    <w:rsid w:val="00AC6C4D"/>
    <w:rsid w:val="00AC751F"/>
    <w:rsid w:val="00AE68D5"/>
    <w:rsid w:val="00BD53CA"/>
    <w:rsid w:val="00C23454"/>
    <w:rsid w:val="00DC25D7"/>
    <w:rsid w:val="00DF1861"/>
    <w:rsid w:val="00E71E78"/>
    <w:rsid w:val="00EA5F6F"/>
    <w:rsid w:val="00EE0634"/>
    <w:rsid w:val="00FA49B7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A5C"/>
  <w15:docId w15:val="{B80C76FE-0926-41B9-A3DB-EC7EAB5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3454"/>
    <w:pPr>
      <w:spacing w:before="100" w:beforeAutospacing="1" w:after="100" w:afterAutospacing="1"/>
    </w:pPr>
  </w:style>
  <w:style w:type="character" w:styleId="a4">
    <w:name w:val="Hyperlink"/>
    <w:rsid w:val="00C234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7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7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andia.ru%2Ftext%2Fcategory%2Fobrazovatelmznaya_deyatelmznostmz%2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9440-5A47-4D84-B8A3-93D37F81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Привет</cp:lastModifiedBy>
  <cp:revision>8</cp:revision>
  <cp:lastPrinted>2020-09-17T15:34:00Z</cp:lastPrinted>
  <dcterms:created xsi:type="dcterms:W3CDTF">2019-12-21T09:45:00Z</dcterms:created>
  <dcterms:modified xsi:type="dcterms:W3CDTF">2020-09-21T16:21:00Z</dcterms:modified>
</cp:coreProperties>
</file>