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DDC" w:rsidRDefault="00EC7D23">
      <w:pPr>
        <w:jc w:val="center"/>
      </w:pPr>
      <w:r>
        <w:rPr>
          <w:rFonts w:ascii="Times New Roman" w:hAnsi="Times New Roman"/>
          <w:b/>
          <w:sz w:val="28"/>
        </w:rPr>
        <w:t>Муниципальное бюджетное учреждение дополнительного образования</w:t>
      </w:r>
    </w:p>
    <w:p w:rsidR="00F67DDC" w:rsidRDefault="00EC7D23">
      <w:pPr>
        <w:jc w:val="center"/>
      </w:pPr>
      <w:r>
        <w:rPr>
          <w:rFonts w:ascii="Times New Roman" w:hAnsi="Times New Roman"/>
          <w:b/>
          <w:sz w:val="28"/>
        </w:rPr>
        <w:t xml:space="preserve">Детская школа искусств </w:t>
      </w:r>
      <w:proofErr w:type="spellStart"/>
      <w:r>
        <w:rPr>
          <w:rFonts w:ascii="Times New Roman" w:hAnsi="Times New Roman"/>
          <w:b/>
          <w:sz w:val="28"/>
        </w:rPr>
        <w:t>Белокалитвинского</w:t>
      </w:r>
      <w:proofErr w:type="spellEnd"/>
      <w:r>
        <w:rPr>
          <w:rFonts w:ascii="Times New Roman" w:hAnsi="Times New Roman"/>
          <w:b/>
          <w:sz w:val="28"/>
        </w:rPr>
        <w:t xml:space="preserve"> района</w:t>
      </w:r>
    </w:p>
    <w:p w:rsidR="00F67DDC" w:rsidRDefault="00F67DDC">
      <w:pPr>
        <w:jc w:val="center"/>
        <w:rPr>
          <w:rFonts w:ascii="Times New Roman" w:hAnsi="Times New Roman"/>
          <w:b/>
          <w:sz w:val="28"/>
        </w:rPr>
      </w:pPr>
    </w:p>
    <w:p w:rsidR="00F67DDC" w:rsidRDefault="00F67DDC">
      <w:pPr>
        <w:jc w:val="center"/>
        <w:rPr>
          <w:rFonts w:ascii="Times New Roman" w:hAnsi="Times New Roman"/>
          <w:b/>
          <w:sz w:val="28"/>
        </w:rPr>
      </w:pPr>
    </w:p>
    <w:p w:rsidR="00F67DDC" w:rsidRDefault="00F67DDC">
      <w:pPr>
        <w:jc w:val="center"/>
        <w:rPr>
          <w:rFonts w:ascii="Times New Roman" w:hAnsi="Times New Roman"/>
          <w:b/>
          <w:sz w:val="28"/>
        </w:rPr>
      </w:pPr>
    </w:p>
    <w:p w:rsidR="00F67DDC" w:rsidRDefault="00F67DDC">
      <w:pPr>
        <w:jc w:val="center"/>
        <w:rPr>
          <w:rFonts w:ascii="Times New Roman" w:hAnsi="Times New Roman"/>
          <w:b/>
          <w:sz w:val="28"/>
        </w:rPr>
      </w:pPr>
    </w:p>
    <w:p w:rsidR="00F67DDC" w:rsidRDefault="00F67DDC">
      <w:pPr>
        <w:jc w:val="center"/>
        <w:rPr>
          <w:rFonts w:ascii="Times New Roman" w:hAnsi="Times New Roman"/>
          <w:b/>
          <w:sz w:val="28"/>
        </w:rPr>
      </w:pPr>
    </w:p>
    <w:p w:rsidR="00F67DDC" w:rsidRDefault="00F67DDC">
      <w:pPr>
        <w:jc w:val="center"/>
        <w:rPr>
          <w:rFonts w:ascii="Times New Roman" w:hAnsi="Times New Roman"/>
          <w:b/>
          <w:sz w:val="28"/>
        </w:rPr>
      </w:pPr>
    </w:p>
    <w:p w:rsidR="00F67DDC" w:rsidRDefault="00F67DDC">
      <w:pPr>
        <w:jc w:val="center"/>
        <w:rPr>
          <w:rFonts w:ascii="Times New Roman" w:hAnsi="Times New Roman"/>
          <w:b/>
          <w:sz w:val="28"/>
        </w:rPr>
      </w:pPr>
    </w:p>
    <w:p w:rsidR="00F67DDC" w:rsidRDefault="00EC7D23">
      <w:pPr>
        <w:jc w:val="center"/>
      </w:pPr>
      <w:r>
        <w:rPr>
          <w:rFonts w:ascii="Times New Roman" w:hAnsi="Times New Roman"/>
          <w:b/>
          <w:sz w:val="28"/>
        </w:rPr>
        <w:t xml:space="preserve">Методическая разработка </w:t>
      </w:r>
    </w:p>
    <w:p w:rsidR="00F67DDC" w:rsidRDefault="00EC7D23">
      <w:pPr>
        <w:jc w:val="center"/>
      </w:pPr>
      <w:r>
        <w:rPr>
          <w:rFonts w:ascii="Times New Roman" w:hAnsi="Times New Roman"/>
          <w:b/>
          <w:sz w:val="28"/>
        </w:rPr>
        <w:t xml:space="preserve">Преподаватель </w:t>
      </w:r>
      <w:r w:rsidR="0059538F">
        <w:rPr>
          <w:rFonts w:ascii="Times New Roman" w:hAnsi="Times New Roman"/>
          <w:b/>
          <w:sz w:val="28"/>
        </w:rPr>
        <w:t>–</w:t>
      </w:r>
      <w:r>
        <w:rPr>
          <w:rFonts w:ascii="Times New Roman" w:hAnsi="Times New Roman"/>
          <w:b/>
          <w:sz w:val="28"/>
        </w:rPr>
        <w:t xml:space="preserve"> </w:t>
      </w:r>
      <w:proofErr w:type="spellStart"/>
      <w:r w:rsidR="00E85BA6">
        <w:rPr>
          <w:rFonts w:ascii="Times New Roman" w:hAnsi="Times New Roman"/>
          <w:b/>
          <w:sz w:val="28"/>
        </w:rPr>
        <w:t>Братышев</w:t>
      </w:r>
      <w:proofErr w:type="spellEnd"/>
      <w:r w:rsidR="00E85BA6">
        <w:rPr>
          <w:rFonts w:ascii="Times New Roman" w:hAnsi="Times New Roman"/>
          <w:b/>
          <w:sz w:val="28"/>
        </w:rPr>
        <w:t xml:space="preserve"> Владимир Иванович</w:t>
      </w:r>
    </w:p>
    <w:p w:rsidR="00F67DDC" w:rsidRDefault="00F67DDC">
      <w:pPr>
        <w:jc w:val="center"/>
        <w:rPr>
          <w:rFonts w:ascii="Times New Roman" w:hAnsi="Times New Roman"/>
          <w:b/>
          <w:sz w:val="28"/>
        </w:rPr>
      </w:pPr>
    </w:p>
    <w:p w:rsidR="00F67DDC" w:rsidRDefault="00EC7D23">
      <w:pPr>
        <w:jc w:val="center"/>
        <w:rPr>
          <w:rFonts w:ascii="Times New Roman" w:hAnsi="Times New Roman"/>
        </w:rPr>
      </w:pPr>
      <w:r>
        <w:rPr>
          <w:rFonts w:ascii="Times New Roman" w:hAnsi="Times New Roman"/>
          <w:b/>
          <w:sz w:val="40"/>
        </w:rPr>
        <w:t xml:space="preserve">"Игра </w:t>
      </w:r>
      <w:r w:rsidR="00E85BA6">
        <w:rPr>
          <w:rFonts w:ascii="Times New Roman" w:hAnsi="Times New Roman"/>
          <w:b/>
          <w:sz w:val="40"/>
        </w:rPr>
        <w:t>наизусть</w:t>
      </w:r>
      <w:r>
        <w:rPr>
          <w:rFonts w:ascii="Times New Roman" w:hAnsi="Times New Roman"/>
          <w:b/>
          <w:sz w:val="40"/>
        </w:rPr>
        <w:t>"</w:t>
      </w:r>
    </w:p>
    <w:p w:rsidR="00F67DDC" w:rsidRDefault="00F67DDC">
      <w:pPr>
        <w:jc w:val="center"/>
        <w:rPr>
          <w:rFonts w:ascii="Times New Roman" w:hAnsi="Times New Roman"/>
          <w:b/>
          <w:sz w:val="40"/>
        </w:rPr>
      </w:pPr>
    </w:p>
    <w:p w:rsidR="00F67DDC" w:rsidRDefault="00F67DDC">
      <w:pPr>
        <w:jc w:val="center"/>
        <w:rPr>
          <w:rFonts w:ascii="Times New Roman" w:hAnsi="Times New Roman"/>
          <w:b/>
          <w:sz w:val="40"/>
        </w:rPr>
      </w:pPr>
    </w:p>
    <w:p w:rsidR="00F67DDC" w:rsidRDefault="00F67DDC">
      <w:pPr>
        <w:jc w:val="center"/>
        <w:rPr>
          <w:rFonts w:ascii="Times New Roman" w:hAnsi="Times New Roman"/>
          <w:b/>
          <w:sz w:val="40"/>
        </w:rPr>
      </w:pPr>
    </w:p>
    <w:p w:rsidR="00F67DDC" w:rsidRDefault="00F67DDC">
      <w:pPr>
        <w:jc w:val="center"/>
        <w:rPr>
          <w:rFonts w:ascii="Times New Roman" w:hAnsi="Times New Roman"/>
          <w:b/>
          <w:sz w:val="40"/>
        </w:rPr>
      </w:pPr>
    </w:p>
    <w:p w:rsidR="00F67DDC" w:rsidRDefault="00F67DDC">
      <w:pPr>
        <w:jc w:val="center"/>
        <w:rPr>
          <w:rFonts w:ascii="Times New Roman" w:hAnsi="Times New Roman"/>
          <w:b/>
          <w:sz w:val="40"/>
        </w:rPr>
      </w:pPr>
    </w:p>
    <w:p w:rsidR="00F67DDC" w:rsidRDefault="00F67DDC">
      <w:pPr>
        <w:jc w:val="center"/>
        <w:rPr>
          <w:rFonts w:ascii="Times New Roman" w:hAnsi="Times New Roman"/>
          <w:b/>
          <w:sz w:val="40"/>
        </w:rPr>
      </w:pPr>
    </w:p>
    <w:p w:rsidR="00F67DDC" w:rsidRDefault="00F67DDC">
      <w:pPr>
        <w:jc w:val="center"/>
        <w:rPr>
          <w:rFonts w:ascii="Times New Roman" w:hAnsi="Times New Roman"/>
          <w:b/>
          <w:sz w:val="40"/>
        </w:rPr>
      </w:pPr>
    </w:p>
    <w:p w:rsidR="00F67DDC" w:rsidRDefault="00F67DDC">
      <w:pPr>
        <w:jc w:val="center"/>
        <w:rPr>
          <w:rFonts w:ascii="Times New Roman" w:hAnsi="Times New Roman"/>
          <w:b/>
          <w:sz w:val="40"/>
        </w:rPr>
      </w:pPr>
    </w:p>
    <w:p w:rsidR="00F67DDC" w:rsidRDefault="00EC7D23">
      <w:pPr>
        <w:jc w:val="center"/>
        <w:rPr>
          <w:rFonts w:ascii="Times New Roman" w:hAnsi="Times New Roman"/>
          <w:b/>
        </w:rPr>
      </w:pPr>
      <w:r w:rsidRPr="0059538F">
        <w:rPr>
          <w:rFonts w:ascii="Times New Roman" w:hAnsi="Times New Roman"/>
          <w:b/>
        </w:rPr>
        <w:t>Г. Белая Калитва</w:t>
      </w:r>
    </w:p>
    <w:p w:rsidR="00F67DDC" w:rsidRDefault="00EC7D23">
      <w:r>
        <w:rPr>
          <w:rFonts w:ascii="Times New Roman" w:hAnsi="Times New Roman"/>
          <w:sz w:val="28"/>
        </w:rPr>
        <w:lastRenderedPageBreak/>
        <w:tab/>
        <w:t xml:space="preserve">Музыканты прошлого считали невероятным игру наизусть. Она не только не поощрялась, но и категорически запрещалась. Игра без нот не одобрялась ни педагогами старой школы, ни исполнителями, встречала резкий отпор музыкальных критиков. Но ничто не помешало ей со временем утвердиться в педагогике и концертной практике. </w:t>
      </w:r>
    </w:p>
    <w:p w:rsidR="00F67DDC" w:rsidRDefault="00EC7D23">
      <w:r>
        <w:rPr>
          <w:rFonts w:ascii="Times New Roman" w:hAnsi="Times New Roman"/>
          <w:sz w:val="28"/>
        </w:rPr>
        <w:tab/>
        <w:t>Игра по памяти</w:t>
      </w:r>
      <w:r w:rsidR="0059538F">
        <w:rPr>
          <w:rFonts w:ascii="Times New Roman" w:hAnsi="Times New Roman"/>
          <w:sz w:val="28"/>
        </w:rPr>
        <w:t xml:space="preserve"> вошла в моду со времен Ф.Листа,</w:t>
      </w:r>
      <w:r>
        <w:rPr>
          <w:rFonts w:ascii="Times New Roman" w:hAnsi="Times New Roman"/>
          <w:sz w:val="28"/>
        </w:rPr>
        <w:t xml:space="preserve">  </w:t>
      </w:r>
      <w:r w:rsidR="0059538F">
        <w:rPr>
          <w:rFonts w:ascii="Times New Roman" w:hAnsi="Times New Roman"/>
          <w:sz w:val="28"/>
        </w:rPr>
        <w:t>А.</w:t>
      </w:r>
      <w:r>
        <w:rPr>
          <w:rFonts w:ascii="Times New Roman" w:hAnsi="Times New Roman"/>
          <w:sz w:val="28"/>
        </w:rPr>
        <w:t xml:space="preserve"> Рубинштейн в 80-х годах совершил творческий подвиг, исполнив 7</w:t>
      </w:r>
      <w:r w:rsidR="0059538F">
        <w:rPr>
          <w:rFonts w:ascii="Times New Roman" w:hAnsi="Times New Roman"/>
          <w:sz w:val="28"/>
        </w:rPr>
        <w:t xml:space="preserve"> </w:t>
      </w:r>
      <w:r>
        <w:rPr>
          <w:rFonts w:ascii="Times New Roman" w:hAnsi="Times New Roman"/>
          <w:sz w:val="28"/>
        </w:rPr>
        <w:t xml:space="preserve"> "Исторических концертов" наизусть. С течением времени концертное исполнение без нот все больше завоевывало право на существование сначала на эстраде, а потом и в учебной практике передовых педагогов. В настоящее время игра наизусть принята за норму. В музыкальных учебных заведениях учащиеся играют наизусть целые концертные программы. То, что даже для опытных артистов прошлого казалось абсолютно невозможным или </w:t>
      </w:r>
      <w:proofErr w:type="spellStart"/>
      <w:r>
        <w:rPr>
          <w:rFonts w:ascii="Times New Roman" w:hAnsi="Times New Roman"/>
          <w:sz w:val="28"/>
        </w:rPr>
        <w:t>сверхдостижением</w:t>
      </w:r>
      <w:proofErr w:type="spellEnd"/>
      <w:r>
        <w:rPr>
          <w:rFonts w:ascii="Times New Roman" w:hAnsi="Times New Roman"/>
          <w:sz w:val="28"/>
        </w:rPr>
        <w:t>, стало неотъемлемой частью исполнительского мастерства.</w:t>
      </w:r>
    </w:p>
    <w:p w:rsidR="00F67DDC" w:rsidRDefault="00EC7D23">
      <w:pPr>
        <w:rPr>
          <w:rFonts w:ascii="Times New Roman" w:hAnsi="Times New Roman"/>
        </w:rPr>
      </w:pPr>
      <w:r>
        <w:rPr>
          <w:rFonts w:ascii="Times New Roman" w:hAnsi="Times New Roman"/>
          <w:sz w:val="28"/>
        </w:rPr>
        <w:tab/>
        <w:t>Музыкальная память - это комплексная способность, которую необходимо развивать с детских лет систематически.</w:t>
      </w:r>
    </w:p>
    <w:p w:rsidR="00F67DDC" w:rsidRDefault="00EC7D23">
      <w:pPr>
        <w:rPr>
          <w:rFonts w:ascii="Times New Roman" w:hAnsi="Times New Roman"/>
        </w:rPr>
      </w:pPr>
      <w:r>
        <w:rPr>
          <w:rFonts w:ascii="Times New Roman" w:hAnsi="Times New Roman"/>
          <w:sz w:val="28"/>
        </w:rPr>
        <w:tab/>
        <w:t>Музыкальной памяти как какого - то особого вида памяти не существует. То, что обычно понимается под музыкальной памятью, в действительности представляет собой сотрудничество различных видов памяти, которой обладает каждый нормальный человек - это память уха, глаза, прикосновения и движения. Опытный музыкант пользуется всеми типами памяти: слуховой, зрительной, тактильной мускульной.</w:t>
      </w:r>
    </w:p>
    <w:p w:rsidR="00F67DDC" w:rsidRDefault="00EC7D23">
      <w:pPr>
        <w:rPr>
          <w:rFonts w:ascii="Times New Roman" w:hAnsi="Times New Roman"/>
        </w:rPr>
      </w:pPr>
      <w:r>
        <w:rPr>
          <w:rFonts w:ascii="Times New Roman" w:hAnsi="Times New Roman"/>
          <w:sz w:val="28"/>
        </w:rPr>
        <w:tab/>
        <w:t>Слуховая память - способность сохранять в сознании полученные извне музыкальные впечатления и воспроизводить их.</w:t>
      </w:r>
    </w:p>
    <w:p w:rsidR="00F67DDC" w:rsidRDefault="00EC7D23">
      <w:pPr>
        <w:rPr>
          <w:rFonts w:ascii="Times New Roman" w:hAnsi="Times New Roman"/>
        </w:rPr>
      </w:pPr>
      <w:r>
        <w:rPr>
          <w:rFonts w:ascii="Times New Roman" w:hAnsi="Times New Roman"/>
          <w:sz w:val="28"/>
        </w:rPr>
        <w:tab/>
        <w:t>Зрительная память - способность мысленно видеть внутренним зрением страницы нотного текста произведения со всеми его потребностями.</w:t>
      </w:r>
    </w:p>
    <w:p w:rsidR="00F67DDC" w:rsidRDefault="00EC7D23">
      <w:pPr>
        <w:rPr>
          <w:rFonts w:ascii="Times New Roman" w:hAnsi="Times New Roman"/>
        </w:rPr>
      </w:pPr>
      <w:r>
        <w:rPr>
          <w:rFonts w:ascii="Times New Roman" w:hAnsi="Times New Roman"/>
          <w:sz w:val="28"/>
        </w:rPr>
        <w:tab/>
        <w:t>Тактильная</w:t>
      </w:r>
      <w:r w:rsidR="00E028F1">
        <w:rPr>
          <w:rFonts w:ascii="Times New Roman" w:hAnsi="Times New Roman"/>
          <w:sz w:val="28"/>
        </w:rPr>
        <w:t xml:space="preserve"> </w:t>
      </w:r>
      <w:r>
        <w:rPr>
          <w:rFonts w:ascii="Times New Roman" w:hAnsi="Times New Roman"/>
          <w:sz w:val="28"/>
        </w:rPr>
        <w:t>(осязательная) память - способность посредством прикосновения кончиков пальцев к музыкальному инструменту вызывать в памяти необходимые действия для воссоздания выученного произведения.</w:t>
      </w:r>
    </w:p>
    <w:p w:rsidR="00F67DDC" w:rsidRDefault="00EC7D23">
      <w:pPr>
        <w:rPr>
          <w:rFonts w:ascii="Times New Roman" w:hAnsi="Times New Roman"/>
        </w:rPr>
      </w:pPr>
      <w:r>
        <w:rPr>
          <w:rFonts w:ascii="Times New Roman" w:hAnsi="Times New Roman"/>
          <w:sz w:val="28"/>
        </w:rPr>
        <w:tab/>
        <w:t>Моторная</w:t>
      </w:r>
      <w:r w:rsidR="00E028F1">
        <w:rPr>
          <w:rFonts w:ascii="Times New Roman" w:hAnsi="Times New Roman"/>
          <w:sz w:val="28"/>
        </w:rPr>
        <w:t xml:space="preserve"> </w:t>
      </w:r>
      <w:r>
        <w:rPr>
          <w:rFonts w:ascii="Times New Roman" w:hAnsi="Times New Roman"/>
          <w:sz w:val="28"/>
        </w:rPr>
        <w:t xml:space="preserve">(мускульная) память - способность мгновенно воспринимать сигналы моторных центров головного мозга, приводящих в движение мускульную систему исполнительского аппарата для воспроизведения музыки. Внутренним слухом исполнитель представляет себе  последовательность звуков, а моторная память, подчиняясь выработанной привычке, включает в действие физические средства техники исполнения. </w:t>
      </w:r>
    </w:p>
    <w:p w:rsidR="00F67DDC" w:rsidRDefault="00EC7D23">
      <w:pPr>
        <w:rPr>
          <w:rFonts w:ascii="Times New Roman" w:hAnsi="Times New Roman"/>
        </w:rPr>
      </w:pPr>
      <w:r>
        <w:rPr>
          <w:rFonts w:ascii="Times New Roman" w:hAnsi="Times New Roman"/>
          <w:sz w:val="28"/>
        </w:rPr>
        <w:lastRenderedPageBreak/>
        <w:tab/>
        <w:t xml:space="preserve">Память и привычки вместе образуют огромный капризный оркестр, участники которого способны выкинуть неожиданные фокусы. Воспитание и тренировку должен взять в руки требовательный дирижер - </w:t>
      </w:r>
      <w:r w:rsidRPr="00E028F1">
        <w:rPr>
          <w:rFonts w:ascii="Times New Roman" w:hAnsi="Times New Roman"/>
          <w:b/>
          <w:sz w:val="28"/>
        </w:rPr>
        <w:t>Разум</w:t>
      </w:r>
      <w:r>
        <w:rPr>
          <w:rFonts w:ascii="Times New Roman" w:hAnsi="Times New Roman"/>
          <w:sz w:val="28"/>
        </w:rPr>
        <w:t>. Дирижер должен проявлять максимум терпения, чтобы репетиция проходила с большой пользой.</w:t>
      </w:r>
    </w:p>
    <w:p w:rsidR="00F67DDC" w:rsidRDefault="00EC7D23">
      <w:r>
        <w:rPr>
          <w:rFonts w:ascii="Times New Roman" w:hAnsi="Times New Roman"/>
          <w:sz w:val="28"/>
        </w:rPr>
        <w:tab/>
        <w:t xml:space="preserve">Люди различаются как по качеству памяти, так и по ее силе. Один может запомнить пьесу, только лишь прослушав или проиграв ее, другому для запоминания этой же пьесы требуются недели. Но память того, кто учит быстро, может оказаться менее точной, чем память </w:t>
      </w:r>
      <w:proofErr w:type="gramStart"/>
      <w:r>
        <w:rPr>
          <w:rFonts w:ascii="Times New Roman" w:hAnsi="Times New Roman"/>
          <w:sz w:val="28"/>
        </w:rPr>
        <w:t>работяги</w:t>
      </w:r>
      <w:proofErr w:type="gramEnd"/>
      <w:r>
        <w:rPr>
          <w:rFonts w:ascii="Times New Roman" w:hAnsi="Times New Roman"/>
          <w:sz w:val="28"/>
        </w:rPr>
        <w:t>, который впитывает музыку постепенно.</w:t>
      </w:r>
    </w:p>
    <w:p w:rsidR="00F67DDC" w:rsidRDefault="00EC7D23">
      <w:pPr>
        <w:rPr>
          <w:rFonts w:ascii="Times New Roman" w:hAnsi="Times New Roman"/>
        </w:rPr>
      </w:pPr>
      <w:r>
        <w:rPr>
          <w:rFonts w:ascii="Times New Roman" w:hAnsi="Times New Roman"/>
          <w:sz w:val="28"/>
        </w:rPr>
        <w:tab/>
        <w:t>Каждый учащийся, приступая к разучиванию пьесы, должен проявлять максимум терпения. Для любой музыкальной работы и тем более для заучивания наизусть нужно развивать у ребенка координацию, единство музыкального мышления и слуховых, моторных и зрительных представлений.</w:t>
      </w:r>
    </w:p>
    <w:p w:rsidR="00F67DDC" w:rsidRDefault="00EC7D23">
      <w:pPr>
        <w:rPr>
          <w:rFonts w:ascii="Times New Roman" w:hAnsi="Times New Roman"/>
        </w:rPr>
      </w:pPr>
      <w:r>
        <w:rPr>
          <w:rFonts w:ascii="Times New Roman" w:hAnsi="Times New Roman"/>
          <w:sz w:val="28"/>
        </w:rPr>
        <w:tab/>
        <w:t>Зрительный компонент, связь "вижу - слышу" не должен подавляться даже в тех видах представлений, в которых преобладает другая, не визуальная направленность. Пьесу можно играть по  нотам до тех пор, пока она не "войдет в пальцы", пока руки не запомнят определенную последовательность движений.</w:t>
      </w:r>
    </w:p>
    <w:p w:rsidR="00F67DDC" w:rsidRDefault="00EC7D23">
      <w:pPr>
        <w:rPr>
          <w:rFonts w:ascii="Times New Roman" w:hAnsi="Times New Roman"/>
        </w:rPr>
      </w:pPr>
      <w:r>
        <w:rPr>
          <w:rFonts w:ascii="Times New Roman" w:hAnsi="Times New Roman"/>
          <w:sz w:val="28"/>
        </w:rPr>
        <w:tab/>
        <w:t>Память и представления тесно взаимосвязаны, представления - это функция памяти. Из этой функциональной взаимосвязи логически вытекает дидактический вывод: игра наизусть способствует развитию музыкальных представлений и умению играть наизусть.</w:t>
      </w:r>
    </w:p>
    <w:p w:rsidR="00F67DDC" w:rsidRDefault="00EC7D23">
      <w:r>
        <w:rPr>
          <w:rFonts w:ascii="Times New Roman" w:hAnsi="Times New Roman"/>
          <w:sz w:val="28"/>
        </w:rPr>
        <w:tab/>
        <w:t>Выучивая пьесу наизусть, необходимо обязательно сосредоточиться на внутреннем мире, музыкальном образе. Так произведение запоминается быстрее. Часто учащиеся учат наизусть, проигрывая по несколько раз от начала до конца. Это не приносит желаемого результата. Гораздо полезнее работать над отрывками, фразами, это позволяет все разучивать одновременно: нотный текст, штрихи, нюансы, технически сложные моменты.</w:t>
      </w:r>
    </w:p>
    <w:p w:rsidR="00F67DDC" w:rsidRDefault="00EC7D23">
      <w:pPr>
        <w:rPr>
          <w:rFonts w:ascii="Times New Roman" w:hAnsi="Times New Roman"/>
        </w:rPr>
      </w:pPr>
      <w:r>
        <w:rPr>
          <w:rFonts w:ascii="Times New Roman" w:hAnsi="Times New Roman"/>
          <w:sz w:val="28"/>
        </w:rPr>
        <w:tab/>
        <w:t xml:space="preserve">Во время занятий следует до конца использовать творческое состояние, но не менее важно уметь прекратить работу до того, как  появятся признаки усталости, утомления. Каждый учащийся должен позаботиться о физическом и умственном отдыхе: время от времени менять род деятельности, постараться освободить один день в неделю от занятий музыкой. Работающий музыкант не много, а сосредоточенно, может в итоге сделать больше того, кто никогда не позволяет себе отвлечься от дела. Все это относится к тренировке привычек при разучивании произведения. Это первая стадия работы над произведением. По </w:t>
      </w:r>
      <w:r>
        <w:rPr>
          <w:rFonts w:ascii="Times New Roman" w:hAnsi="Times New Roman"/>
          <w:sz w:val="28"/>
        </w:rPr>
        <w:lastRenderedPageBreak/>
        <w:t>продолжительности она не может быть одинаково для всех: каждый должен сам решить и почувствовать, когда достаточно высокий уровень овладения произведением  позволит ему предоставить исполнение на память.</w:t>
      </w:r>
    </w:p>
    <w:p w:rsidR="00F67DDC" w:rsidRDefault="00EC7D23">
      <w:pPr>
        <w:rPr>
          <w:rFonts w:ascii="Times New Roman" w:hAnsi="Times New Roman"/>
        </w:rPr>
      </w:pPr>
      <w:r>
        <w:rPr>
          <w:rFonts w:ascii="Times New Roman" w:hAnsi="Times New Roman"/>
          <w:sz w:val="28"/>
        </w:rPr>
        <w:tab/>
        <w:t xml:space="preserve">Вторая и последняя стадия работы - это исполнение по памяти и тренировка привычек. Это тоже сложный процесс. Исполнение без нот следует откладывать до тех пор, когда привычки твердо овладевают своими ролями. В процессе овладения пьесой рекомендуется </w:t>
      </w:r>
      <w:proofErr w:type="gramStart"/>
      <w:r>
        <w:rPr>
          <w:rFonts w:ascii="Times New Roman" w:hAnsi="Times New Roman"/>
          <w:sz w:val="28"/>
        </w:rPr>
        <w:t>на ряду</w:t>
      </w:r>
      <w:proofErr w:type="gramEnd"/>
      <w:r>
        <w:rPr>
          <w:rFonts w:ascii="Times New Roman" w:hAnsi="Times New Roman"/>
          <w:sz w:val="28"/>
        </w:rPr>
        <w:t xml:space="preserve"> с продолжающейся аналитической работой, проверять состояние и надежность привычек путем проигрывания подряд больших отрывков, а время от времени и всего произведения целиком.</w:t>
      </w:r>
    </w:p>
    <w:p w:rsidR="00F67DDC" w:rsidRDefault="00EC7D23">
      <w:pPr>
        <w:rPr>
          <w:rFonts w:ascii="Times New Roman" w:hAnsi="Times New Roman"/>
        </w:rPr>
      </w:pPr>
      <w:r>
        <w:rPr>
          <w:rFonts w:ascii="Times New Roman" w:hAnsi="Times New Roman"/>
          <w:sz w:val="28"/>
        </w:rPr>
        <w:tab/>
        <w:t xml:space="preserve">Возможно, будет полезно хотя бы в самых общих чертах упомянуть некоторые методы работы, направленные на развитие внутреннего слуха и единство слуховой и моторной памяти. Для воспитания внутреннего слуха у учащихся можно использовать метод </w:t>
      </w:r>
      <w:proofErr w:type="spellStart"/>
      <w:r>
        <w:rPr>
          <w:rFonts w:ascii="Times New Roman" w:hAnsi="Times New Roman"/>
          <w:sz w:val="28"/>
        </w:rPr>
        <w:t>Далькоза</w:t>
      </w:r>
      <w:proofErr w:type="spellEnd"/>
      <w:r>
        <w:rPr>
          <w:rFonts w:ascii="Times New Roman" w:hAnsi="Times New Roman"/>
          <w:sz w:val="28"/>
        </w:rPr>
        <w:t xml:space="preserve"> - "</w:t>
      </w:r>
      <w:proofErr w:type="spellStart"/>
      <w:r>
        <w:rPr>
          <w:rFonts w:ascii="Times New Roman" w:hAnsi="Times New Roman"/>
          <w:sz w:val="28"/>
        </w:rPr>
        <w:t>приостанавливание</w:t>
      </w:r>
      <w:proofErr w:type="spellEnd"/>
      <w:r>
        <w:rPr>
          <w:rFonts w:ascii="Times New Roman" w:hAnsi="Times New Roman"/>
          <w:sz w:val="28"/>
        </w:rPr>
        <w:t xml:space="preserve">": в определенном месте игру прерывают хлопком, и ребенок должен спеть продолжение, или же останавливают хлопком исполнение хорошо разученной пьесы, и после небольшой паузы ребенок продолжает играть с того места, до которого он дошел в своем представлении.  </w:t>
      </w:r>
    </w:p>
    <w:p w:rsidR="00F67DDC" w:rsidRDefault="00EC7D23">
      <w:r>
        <w:rPr>
          <w:rFonts w:ascii="Times New Roman" w:hAnsi="Times New Roman"/>
          <w:sz w:val="28"/>
        </w:rPr>
        <w:tab/>
        <w:t>Внутреннее представление о музыке - это сложная проблема, требующая непрерывной и систематической работы. При работе с ребенком нужно соединять все сферы представлений, опирая внутреннее представление на чувственно - зрительное восприятие и неустанно комбинируя различные виды деятельности: зрительный образ нотного письма - с пением, чтение нотного текста с указательными движениями пальцев на инструменте. Более того, необходимо периодически проводить контроль внутреннего представления посредством реального звучания, то есть проигрыванием на инструменте.</w:t>
      </w:r>
    </w:p>
    <w:p w:rsidR="00F67DDC" w:rsidRDefault="00EC7D23">
      <w:r>
        <w:rPr>
          <w:rFonts w:ascii="Times New Roman" w:hAnsi="Times New Roman"/>
          <w:sz w:val="28"/>
        </w:rPr>
        <w:tab/>
        <w:t>Надо как можно раньше постараться обратить внимание ребенка на то, как создана музыка, которую он играет. При этом не нужно обременять его специальной терминологией. Нельзя также ограничиваться только лишь наблюдением и констатированием того, что ребенок слышит в музыке и видит в нотной записи. Маленький ученик еще не обладает абстрактным мышлением, поэтому его наблюдения должны иметь опору в его практической деятельности. Приведу некоторые примеры:</w:t>
      </w:r>
    </w:p>
    <w:p w:rsidR="00F67DDC" w:rsidRDefault="0059538F">
      <w:pPr>
        <w:rPr>
          <w:rFonts w:ascii="Times New Roman" w:hAnsi="Times New Roman"/>
        </w:rPr>
      </w:pPr>
      <w:r>
        <w:rPr>
          <w:rFonts w:ascii="Times New Roman" w:hAnsi="Times New Roman"/>
          <w:sz w:val="28"/>
        </w:rPr>
        <w:t>1. Сравнение - иден</w:t>
      </w:r>
      <w:r w:rsidR="00EC7D23">
        <w:rPr>
          <w:rFonts w:ascii="Times New Roman" w:hAnsi="Times New Roman"/>
          <w:sz w:val="28"/>
        </w:rPr>
        <w:t>тификация - дифференциация.</w:t>
      </w:r>
    </w:p>
    <w:p w:rsidR="00F67DDC" w:rsidRDefault="00EC7D23">
      <w:r>
        <w:rPr>
          <w:rFonts w:ascii="Times New Roman" w:hAnsi="Times New Roman"/>
          <w:sz w:val="28"/>
        </w:rPr>
        <w:tab/>
        <w:t xml:space="preserve">Здесь можно дать ребенку проиграть в исполняемой пьесе все места, в той или иной мере сходные между собой и попросить его определить, являются они </w:t>
      </w:r>
      <w:r>
        <w:rPr>
          <w:rFonts w:ascii="Times New Roman" w:hAnsi="Times New Roman"/>
          <w:sz w:val="28"/>
        </w:rPr>
        <w:lastRenderedPageBreak/>
        <w:t>только подобными или полностью совпадают, чем и как отличаются друг от друга "подобные" места.</w:t>
      </w:r>
    </w:p>
    <w:p w:rsidR="00F67DDC" w:rsidRDefault="00EC7D23">
      <w:pPr>
        <w:rPr>
          <w:rFonts w:ascii="Times New Roman" w:hAnsi="Times New Roman"/>
        </w:rPr>
      </w:pPr>
      <w:r>
        <w:rPr>
          <w:rFonts w:ascii="Times New Roman" w:hAnsi="Times New Roman"/>
          <w:sz w:val="28"/>
        </w:rPr>
        <w:t xml:space="preserve">2. Выделение основных тонов мелодии, изложенной в </w:t>
      </w:r>
      <w:proofErr w:type="spellStart"/>
      <w:r>
        <w:rPr>
          <w:rFonts w:ascii="Times New Roman" w:hAnsi="Times New Roman"/>
          <w:sz w:val="28"/>
        </w:rPr>
        <w:t>фигурационном</w:t>
      </w:r>
      <w:proofErr w:type="spellEnd"/>
      <w:r>
        <w:rPr>
          <w:rFonts w:ascii="Times New Roman" w:hAnsi="Times New Roman"/>
          <w:sz w:val="28"/>
        </w:rPr>
        <w:t xml:space="preserve"> и орнаментальном виде: "играй то, что ты </w:t>
      </w:r>
      <w:proofErr w:type="gramStart"/>
      <w:r>
        <w:rPr>
          <w:rFonts w:ascii="Times New Roman" w:hAnsi="Times New Roman"/>
          <w:sz w:val="28"/>
        </w:rPr>
        <w:t>считаешь</w:t>
      </w:r>
      <w:proofErr w:type="gramEnd"/>
      <w:r>
        <w:rPr>
          <w:rFonts w:ascii="Times New Roman" w:hAnsi="Times New Roman"/>
          <w:sz w:val="28"/>
        </w:rPr>
        <w:t xml:space="preserve"> в этой мелодии самым важным и выпусти все, чего в ней могло бы и не быть".</w:t>
      </w:r>
    </w:p>
    <w:p w:rsidR="00F67DDC" w:rsidRDefault="00EC7D23">
      <w:pPr>
        <w:rPr>
          <w:rFonts w:ascii="Times New Roman" w:hAnsi="Times New Roman"/>
        </w:rPr>
      </w:pPr>
      <w:r>
        <w:rPr>
          <w:rFonts w:ascii="Times New Roman" w:hAnsi="Times New Roman"/>
          <w:sz w:val="28"/>
        </w:rPr>
        <w:t xml:space="preserve">3. Охватывание общих структурных контуров произведения, достигаемое при помощи проигрывания вместо полного конкретного текста своего рода различных экстрактов из него. Такие упражнения развивают способность к целостному восприятию композиции, умение ощущать связь между ее отдаленными точками, то есть учат более </w:t>
      </w:r>
      <w:proofErr w:type="spellStart"/>
      <w:r>
        <w:rPr>
          <w:rFonts w:ascii="Times New Roman" w:hAnsi="Times New Roman"/>
          <w:sz w:val="28"/>
        </w:rPr>
        <w:t>широкоохватному</w:t>
      </w:r>
      <w:proofErr w:type="spellEnd"/>
      <w:r>
        <w:rPr>
          <w:rFonts w:ascii="Times New Roman" w:hAnsi="Times New Roman"/>
          <w:sz w:val="28"/>
        </w:rPr>
        <w:t xml:space="preserve"> и перспективному </w:t>
      </w:r>
      <w:proofErr w:type="spellStart"/>
      <w:r>
        <w:rPr>
          <w:rFonts w:ascii="Times New Roman" w:hAnsi="Times New Roman"/>
          <w:sz w:val="28"/>
        </w:rPr>
        <w:t>слышанию</w:t>
      </w:r>
      <w:proofErr w:type="spellEnd"/>
      <w:r>
        <w:rPr>
          <w:rFonts w:ascii="Times New Roman" w:hAnsi="Times New Roman"/>
          <w:sz w:val="28"/>
        </w:rPr>
        <w:t xml:space="preserve"> и мышлению.</w:t>
      </w:r>
    </w:p>
    <w:p w:rsidR="00F67DDC" w:rsidRDefault="00EC7D23">
      <w:pPr>
        <w:rPr>
          <w:rFonts w:ascii="Times New Roman" w:hAnsi="Times New Roman"/>
        </w:rPr>
      </w:pPr>
      <w:r>
        <w:rPr>
          <w:rFonts w:ascii="Times New Roman" w:hAnsi="Times New Roman"/>
          <w:sz w:val="28"/>
        </w:rPr>
        <w:t xml:space="preserve">4. Ориентирование в гармоническом плане произведения - важнейшее условие для сознательной игры наизусть. При работе над гармонией не нужно ждать, пока ученик будет в состоянии проводить специальный гармонический анализ. Для развития гармонического мышления можно рекомендовать ученику сыграть пьесу, заменяя аккордовую фигурацию комплектно звучащими гармониями или научить его слышать и играть гармонии, скрытые в </w:t>
      </w:r>
      <w:proofErr w:type="gramStart"/>
      <w:r>
        <w:rPr>
          <w:rFonts w:ascii="Times New Roman" w:hAnsi="Times New Roman"/>
          <w:sz w:val="28"/>
        </w:rPr>
        <w:t>реальном</w:t>
      </w:r>
      <w:proofErr w:type="gramEnd"/>
      <w:r>
        <w:rPr>
          <w:rFonts w:ascii="Times New Roman" w:hAnsi="Times New Roman"/>
          <w:sz w:val="28"/>
        </w:rPr>
        <w:t xml:space="preserve"> </w:t>
      </w:r>
      <w:proofErr w:type="spellStart"/>
      <w:r>
        <w:rPr>
          <w:rFonts w:ascii="Times New Roman" w:hAnsi="Times New Roman"/>
          <w:sz w:val="28"/>
        </w:rPr>
        <w:t>двухголосии</w:t>
      </w:r>
      <w:proofErr w:type="spellEnd"/>
      <w:r>
        <w:rPr>
          <w:rFonts w:ascii="Times New Roman" w:hAnsi="Times New Roman"/>
          <w:sz w:val="28"/>
        </w:rPr>
        <w:t>.</w:t>
      </w:r>
    </w:p>
    <w:p w:rsidR="00F67DDC" w:rsidRDefault="00EC7D23">
      <w:r>
        <w:rPr>
          <w:rFonts w:ascii="Times New Roman" w:hAnsi="Times New Roman"/>
          <w:sz w:val="28"/>
        </w:rPr>
        <w:tab/>
        <w:t xml:space="preserve">Решающую роль в успешной подготовке к исполнению наизусть играет острота и активность слуха: кто хорошо слышит музыку, тот верно, прочно ее запоминает. Хорошее исполнение кроме наличия технических и </w:t>
      </w:r>
      <w:proofErr w:type="spellStart"/>
      <w:proofErr w:type="gramStart"/>
      <w:r>
        <w:rPr>
          <w:rFonts w:ascii="Times New Roman" w:hAnsi="Times New Roman"/>
          <w:sz w:val="28"/>
        </w:rPr>
        <w:t>интеллек-туальных</w:t>
      </w:r>
      <w:proofErr w:type="spellEnd"/>
      <w:proofErr w:type="gramEnd"/>
      <w:r>
        <w:rPr>
          <w:rFonts w:ascii="Times New Roman" w:hAnsi="Times New Roman"/>
          <w:sz w:val="28"/>
        </w:rPr>
        <w:t xml:space="preserve"> достоинств, обязательно должно отличаться эмоциональностью переживания и увлеченностью красотой музыки. Сухое, однообразное и равнодушное исполнение запоминается с трудом и быстро забывается. Подлинный интерес к избранному произведению, любовное его изучение, проявление волевых усилий, старание выучить его наизусть - важнейшие стимулы, способствующие успешному решению сложной, но увлекательной исполнительской задачи. </w:t>
      </w:r>
    </w:p>
    <w:p w:rsidR="00F67DDC" w:rsidRDefault="00F67DDC">
      <w:pPr>
        <w:rPr>
          <w:rFonts w:ascii="Times New Roman" w:hAnsi="Times New Roman"/>
          <w:sz w:val="28"/>
        </w:rPr>
      </w:pPr>
    </w:p>
    <w:p w:rsidR="00F67DDC" w:rsidRDefault="00F67DDC">
      <w:pPr>
        <w:rPr>
          <w:rFonts w:ascii="Times New Roman" w:hAnsi="Times New Roman"/>
          <w:sz w:val="28"/>
        </w:rPr>
      </w:pPr>
    </w:p>
    <w:p w:rsidR="00F67DDC" w:rsidRDefault="00F67DDC">
      <w:pPr>
        <w:rPr>
          <w:rFonts w:ascii="Times New Roman" w:hAnsi="Times New Roman"/>
          <w:sz w:val="28"/>
        </w:rPr>
      </w:pPr>
    </w:p>
    <w:p w:rsidR="00F67DDC" w:rsidRDefault="00F67DDC">
      <w:pPr>
        <w:rPr>
          <w:rFonts w:ascii="Times New Roman" w:hAnsi="Times New Roman"/>
          <w:sz w:val="28"/>
        </w:rPr>
      </w:pPr>
    </w:p>
    <w:p w:rsidR="00F67DDC" w:rsidRDefault="00F67DDC">
      <w:pPr>
        <w:rPr>
          <w:rFonts w:ascii="Times New Roman" w:hAnsi="Times New Roman"/>
          <w:sz w:val="28"/>
        </w:rPr>
      </w:pPr>
    </w:p>
    <w:p w:rsidR="00F67DDC" w:rsidRDefault="00F67DDC">
      <w:pPr>
        <w:rPr>
          <w:rFonts w:ascii="Times New Roman" w:hAnsi="Times New Roman"/>
          <w:sz w:val="28"/>
        </w:rPr>
      </w:pPr>
    </w:p>
    <w:p w:rsidR="00F67DDC" w:rsidRDefault="00F67DDC">
      <w:pPr>
        <w:rPr>
          <w:rFonts w:ascii="Times New Roman" w:hAnsi="Times New Roman"/>
          <w:sz w:val="28"/>
        </w:rPr>
      </w:pPr>
    </w:p>
    <w:p w:rsidR="00F67DDC" w:rsidRDefault="00EC7D23">
      <w:pPr>
        <w:jc w:val="center"/>
        <w:rPr>
          <w:b/>
          <w:bCs/>
          <w:sz w:val="32"/>
          <w:szCs w:val="32"/>
        </w:rPr>
      </w:pPr>
      <w:r>
        <w:rPr>
          <w:rFonts w:ascii="Times New Roman" w:hAnsi="Times New Roman"/>
          <w:b/>
          <w:bCs/>
          <w:sz w:val="32"/>
          <w:szCs w:val="32"/>
        </w:rPr>
        <w:lastRenderedPageBreak/>
        <w:t>Список используемой литературы.</w:t>
      </w:r>
    </w:p>
    <w:p w:rsidR="00F67DDC" w:rsidRDefault="00EC7D23">
      <w:pPr>
        <w:rPr>
          <w:rFonts w:ascii="Times New Roman" w:hAnsi="Times New Roman"/>
        </w:rPr>
      </w:pPr>
      <w:r>
        <w:rPr>
          <w:rFonts w:ascii="Times New Roman" w:hAnsi="Times New Roman"/>
          <w:sz w:val="28"/>
        </w:rPr>
        <w:t>1.Авратимер В. Обучение и воспитание музыканта - педагога. М., 1981 г.</w:t>
      </w:r>
    </w:p>
    <w:p w:rsidR="00F67DDC" w:rsidRDefault="00EC7D23">
      <w:pPr>
        <w:rPr>
          <w:rFonts w:ascii="Times New Roman" w:hAnsi="Times New Roman"/>
        </w:rPr>
      </w:pPr>
      <w:r>
        <w:rPr>
          <w:rFonts w:ascii="Times New Roman" w:hAnsi="Times New Roman"/>
          <w:sz w:val="28"/>
        </w:rPr>
        <w:t xml:space="preserve">2. </w:t>
      </w:r>
      <w:proofErr w:type="spellStart"/>
      <w:r>
        <w:rPr>
          <w:rFonts w:ascii="Times New Roman" w:hAnsi="Times New Roman"/>
          <w:sz w:val="28"/>
        </w:rPr>
        <w:t>Баренбойм</w:t>
      </w:r>
      <w:proofErr w:type="spellEnd"/>
      <w:r>
        <w:rPr>
          <w:rFonts w:ascii="Times New Roman" w:hAnsi="Times New Roman"/>
          <w:sz w:val="28"/>
        </w:rPr>
        <w:t xml:space="preserve"> Л.А. Музыкальная педагогика и исполнительство. Ленинград. Музыка, 1974 г.</w:t>
      </w:r>
    </w:p>
    <w:p w:rsidR="00F67DDC" w:rsidRDefault="00EC7D23">
      <w:pPr>
        <w:rPr>
          <w:rFonts w:ascii="Times New Roman" w:hAnsi="Times New Roman"/>
        </w:rPr>
      </w:pPr>
      <w:r>
        <w:rPr>
          <w:rFonts w:ascii="Times New Roman" w:hAnsi="Times New Roman"/>
          <w:sz w:val="28"/>
        </w:rPr>
        <w:t>3. Житкова Л.М. Учите детей запоминать. М., 1985 г.</w:t>
      </w:r>
    </w:p>
    <w:p w:rsidR="00F67DDC" w:rsidRDefault="00EC7D23">
      <w:pPr>
        <w:rPr>
          <w:rFonts w:ascii="Times New Roman" w:hAnsi="Times New Roman"/>
        </w:rPr>
      </w:pPr>
      <w:r>
        <w:rPr>
          <w:rFonts w:ascii="Times New Roman" w:hAnsi="Times New Roman"/>
          <w:sz w:val="28"/>
        </w:rPr>
        <w:t xml:space="preserve">4. </w:t>
      </w:r>
      <w:proofErr w:type="spellStart"/>
      <w:r>
        <w:rPr>
          <w:rFonts w:ascii="Times New Roman" w:hAnsi="Times New Roman"/>
          <w:sz w:val="28"/>
        </w:rPr>
        <w:t>Запольнова</w:t>
      </w:r>
      <w:proofErr w:type="spellEnd"/>
      <w:r>
        <w:rPr>
          <w:rFonts w:ascii="Times New Roman" w:hAnsi="Times New Roman"/>
          <w:sz w:val="28"/>
        </w:rPr>
        <w:t xml:space="preserve"> Ю.Г. Психологические предпосылки успешного сценического выступления исполнителя. Новосибирск, 2006 г.</w:t>
      </w:r>
    </w:p>
    <w:p w:rsidR="00F67DDC" w:rsidRDefault="00F67DDC">
      <w:pPr>
        <w:rPr>
          <w:rFonts w:ascii="Times New Roman" w:hAnsi="Times New Roman"/>
          <w:sz w:val="28"/>
        </w:rPr>
      </w:pPr>
    </w:p>
    <w:p w:rsidR="00F67DDC" w:rsidRDefault="00F67DDC">
      <w:pPr>
        <w:rPr>
          <w:rFonts w:ascii="Times New Roman" w:hAnsi="Times New Roman"/>
          <w:sz w:val="28"/>
        </w:rPr>
      </w:pPr>
    </w:p>
    <w:p w:rsidR="00F67DDC" w:rsidRDefault="00F67DDC">
      <w:pPr>
        <w:rPr>
          <w:rFonts w:ascii="Times New Roman" w:hAnsi="Times New Roman"/>
          <w:sz w:val="28"/>
        </w:rPr>
      </w:pPr>
    </w:p>
    <w:p w:rsidR="00F67DDC" w:rsidRDefault="00F67DDC">
      <w:pPr>
        <w:rPr>
          <w:rFonts w:ascii="Times New Roman" w:hAnsi="Times New Roman"/>
          <w:sz w:val="28"/>
        </w:rPr>
      </w:pPr>
    </w:p>
    <w:p w:rsidR="00F67DDC" w:rsidRDefault="00F67DDC">
      <w:pPr>
        <w:rPr>
          <w:rFonts w:ascii="Times New Roman" w:hAnsi="Times New Roman"/>
          <w:sz w:val="28"/>
        </w:rPr>
      </w:pPr>
    </w:p>
    <w:p w:rsidR="00F67DDC" w:rsidRDefault="00F67DDC">
      <w:pPr>
        <w:rPr>
          <w:rFonts w:ascii="Times New Roman" w:hAnsi="Times New Roman"/>
          <w:sz w:val="28"/>
        </w:rPr>
      </w:pPr>
    </w:p>
    <w:p w:rsidR="00F67DDC" w:rsidRDefault="00F67DDC">
      <w:pPr>
        <w:rPr>
          <w:rFonts w:ascii="Times New Roman" w:hAnsi="Times New Roman"/>
          <w:sz w:val="28"/>
        </w:rPr>
      </w:pPr>
    </w:p>
    <w:p w:rsidR="00F67DDC" w:rsidRDefault="00F67DDC">
      <w:pPr>
        <w:rPr>
          <w:rFonts w:ascii="Times New Roman" w:hAnsi="Times New Roman"/>
          <w:sz w:val="28"/>
        </w:rPr>
      </w:pPr>
    </w:p>
    <w:p w:rsidR="00F67DDC" w:rsidRDefault="00F67DDC">
      <w:pPr>
        <w:rPr>
          <w:rFonts w:ascii="Times New Roman" w:hAnsi="Times New Roman"/>
          <w:sz w:val="28"/>
        </w:rPr>
      </w:pPr>
    </w:p>
    <w:p w:rsidR="00F67DDC" w:rsidRDefault="00F67DDC"/>
    <w:sectPr w:rsidR="00F67DDC" w:rsidSect="0059538F">
      <w:pgSz w:w="11906" w:h="16838"/>
      <w:pgMar w:top="1134" w:right="567" w:bottom="1134" w:left="1412"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7DDC"/>
    <w:rsid w:val="0059538F"/>
    <w:rsid w:val="00805B6F"/>
    <w:rsid w:val="00E028F1"/>
    <w:rsid w:val="00E75497"/>
    <w:rsid w:val="00E85BA6"/>
    <w:rsid w:val="00EC7D23"/>
    <w:rsid w:val="00F67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16D"/>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списка"/>
    <w:qFormat/>
    <w:rsid w:val="00F67DDC"/>
    <w:rPr>
      <w:rFonts w:ascii="OpenSymbol" w:eastAsia="OpenSymbol" w:hAnsi="OpenSymbol" w:cs="OpenSymbol"/>
    </w:rPr>
  </w:style>
  <w:style w:type="paragraph" w:customStyle="1" w:styleId="a4">
    <w:name w:val="Заголовок"/>
    <w:basedOn w:val="a"/>
    <w:next w:val="a5"/>
    <w:qFormat/>
    <w:rsid w:val="00F67DDC"/>
    <w:pPr>
      <w:keepNext/>
      <w:spacing w:before="240" w:after="120"/>
    </w:pPr>
    <w:rPr>
      <w:rFonts w:ascii="Liberation Sans" w:eastAsia="Droid Sans Fallback" w:hAnsi="Liberation Sans" w:cs="FreeSans"/>
      <w:sz w:val="28"/>
      <w:szCs w:val="28"/>
    </w:rPr>
  </w:style>
  <w:style w:type="paragraph" w:styleId="a5">
    <w:name w:val="Body Text"/>
    <w:basedOn w:val="a"/>
    <w:rsid w:val="00F67DDC"/>
    <w:pPr>
      <w:spacing w:after="140"/>
    </w:pPr>
  </w:style>
  <w:style w:type="paragraph" w:styleId="a6">
    <w:name w:val="List"/>
    <w:basedOn w:val="a5"/>
    <w:rsid w:val="00F67DDC"/>
    <w:rPr>
      <w:rFonts w:cs="FreeSans"/>
    </w:rPr>
  </w:style>
  <w:style w:type="paragraph" w:customStyle="1" w:styleId="Caption">
    <w:name w:val="Caption"/>
    <w:basedOn w:val="a"/>
    <w:qFormat/>
    <w:rsid w:val="00F67DDC"/>
    <w:pPr>
      <w:suppressLineNumbers/>
      <w:spacing w:before="120" w:after="120"/>
    </w:pPr>
    <w:rPr>
      <w:rFonts w:cs="FreeSans"/>
      <w:i/>
      <w:iCs/>
      <w:sz w:val="24"/>
      <w:szCs w:val="24"/>
    </w:rPr>
  </w:style>
  <w:style w:type="paragraph" w:styleId="a7">
    <w:name w:val="index heading"/>
    <w:basedOn w:val="a"/>
    <w:qFormat/>
    <w:rsid w:val="00F67DDC"/>
    <w:pPr>
      <w:suppressLineNumbers/>
    </w:pPr>
    <w:rPr>
      <w:rFonts w:cs="FreeSans"/>
    </w:rPr>
  </w:style>
  <w:style w:type="paragraph" w:styleId="a8">
    <w:name w:val="List Paragraph"/>
    <w:basedOn w:val="a"/>
    <w:uiPriority w:val="34"/>
    <w:qFormat/>
    <w:rsid w:val="00FD7395"/>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1397</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Veronika</cp:lastModifiedBy>
  <cp:revision>2</cp:revision>
  <cp:lastPrinted>2021-02-14T18:14:00Z</cp:lastPrinted>
  <dcterms:created xsi:type="dcterms:W3CDTF">2021-04-15T07:46:00Z</dcterms:created>
  <dcterms:modified xsi:type="dcterms:W3CDTF">2021-04-15T07:46:00Z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