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Детская школа искусств </w:t>
      </w:r>
      <w:proofErr w:type="spellStart"/>
      <w:r w:rsidRPr="003F53C3">
        <w:rPr>
          <w:rFonts w:ascii="Times New Roman" w:hAnsi="Times New Roman" w:cs="Times New Roman"/>
          <w:b/>
          <w:bCs/>
          <w:sz w:val="28"/>
          <w:szCs w:val="28"/>
        </w:rPr>
        <w:t>Белокалитвинского</w:t>
      </w:r>
      <w:proofErr w:type="spellEnd"/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Методическ</w:t>
      </w:r>
      <w:r w:rsidR="00A25B74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B74">
        <w:rPr>
          <w:rFonts w:ascii="Times New Roman" w:hAnsi="Times New Roman" w:cs="Times New Roman"/>
          <w:b/>
          <w:bCs/>
          <w:sz w:val="28"/>
          <w:szCs w:val="28"/>
        </w:rPr>
        <w:t>разработка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«Организация учебного процесса на начальном этапе обучения»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proofErr w:type="spellStart"/>
      <w:r w:rsidRPr="003F53C3">
        <w:rPr>
          <w:rFonts w:ascii="Times New Roman" w:hAnsi="Times New Roman" w:cs="Times New Roman"/>
          <w:b/>
          <w:bCs/>
          <w:sz w:val="28"/>
          <w:szCs w:val="28"/>
        </w:rPr>
        <w:t>Колядина</w:t>
      </w:r>
      <w:proofErr w:type="spellEnd"/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 Вероника Владимировна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74" w:rsidRDefault="00A25B74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B74" w:rsidRDefault="00A25B74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A25B74" w:rsidRDefault="003F53C3" w:rsidP="00A25B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B74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  <w:r w:rsidRPr="00A25B7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A25B74" w:rsidRDefault="003F53C3" w:rsidP="00A25B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B74">
        <w:rPr>
          <w:rFonts w:ascii="Times New Roman" w:hAnsi="Times New Roman" w:cs="Times New Roman"/>
          <w:b/>
          <w:bCs/>
          <w:sz w:val="28"/>
          <w:szCs w:val="28"/>
        </w:rPr>
        <w:t>Родительский</w:t>
      </w:r>
      <w:r w:rsidRPr="00A25B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25B74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A25B7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A25B7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уроков и классных концертов.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A25B7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>зачётов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>экзаменов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A25B7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Выставление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>оценок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A25B7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Конкурсы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A25B7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Концерты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F53C3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  <w:r w:rsidRPr="003F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Одной из самых актуальных тем в педагогике, на мой взгляд, является организация учебного процесса на начальном этапе обучения.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существует строки в песне: «Как вы яхту назовёте, так она и поплывет». В нашем случае очень важно задать правильное направление уже с самых первых уроков. От выбранного направления это может быть яхта «Беда»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3F53C3">
        <w:rPr>
          <w:rFonts w:ascii="Times New Roman" w:hAnsi="Times New Roman" w:cs="Times New Roman"/>
          <w:sz w:val="28"/>
          <w:szCs w:val="28"/>
        </w:rPr>
        <w:t xml:space="preserve">и «Победа». Итак, разберём главные организационные и воспитательные стороны обучения.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Вопросы организации рабочего и свободного времени ребёнка возникают ещё в детском саду, но с поступлением его в школу этот вопрос становится более важным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3F53C3">
        <w:rPr>
          <w:rFonts w:ascii="Times New Roman" w:hAnsi="Times New Roman" w:cs="Times New Roman"/>
          <w:sz w:val="28"/>
          <w:szCs w:val="28"/>
        </w:rPr>
        <w:t xml:space="preserve"> чего же начинать?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2. Родительский контроль.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1. Первая встреча с учеником и его родителями происходит  при составлении расписания. Конечно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в современном обществе все заняты, и поэтому первым пожеланием родителей является более сжатое расписание с минимальным пребыванием дней в музыкальной школе, что для ребёнка 1 класса становится непозволительной нагрузкой. Главной целью в этой ситуации объяснить родителю, что более двух занятий в день будут непродуктивны для маленького музыканта, и коэффициент полезного действия будет равен нулю. Также следует затронуть вопрос посещения других кружков и секций. Напомнить поговорку: «Когда человек растёт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в ширь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, он не растёт в высь». </w:t>
      </w:r>
      <w:r w:rsidRPr="003F53C3">
        <w:rPr>
          <w:rFonts w:ascii="Times New Roman" w:hAnsi="Times New Roman" w:cs="Times New Roman"/>
          <w:sz w:val="28"/>
          <w:szCs w:val="28"/>
        </w:rPr>
        <w:tab/>
        <w:t xml:space="preserve">Конечно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не все родители понимают это с первого раза, но если постоянно об этом говорить, то всё равно вопрос о большой нагрузке рано или поздно будет актуален.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2. Организационное родительское собрание, которое проводится в начале сентября, многие преподаватели считают неважным и необязательным. Я же, напротив, считаю это одной из важнейших ступеней в образовательном </w:t>
      </w:r>
      <w:r w:rsidRPr="003F53C3">
        <w:rPr>
          <w:rFonts w:ascii="Times New Roman" w:hAnsi="Times New Roman" w:cs="Times New Roman"/>
          <w:sz w:val="28"/>
          <w:szCs w:val="28"/>
        </w:rPr>
        <w:lastRenderedPageBreak/>
        <w:t>процессе. На этом собрании необходимо затронуть такие организационные вопросы, как: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правила дорожного движения;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правила поведения в школе; 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правила пожарной безопасности;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особенности поведения при эпидемиях и вспышках ОРВИ</w:t>
      </w:r>
      <w:r>
        <w:rPr>
          <w:rFonts w:ascii="Times New Roman" w:hAnsi="Times New Roman" w:cs="Times New Roman"/>
          <w:sz w:val="28"/>
          <w:szCs w:val="28"/>
        </w:rPr>
        <w:t>, гриппа и т.д.</w:t>
      </w:r>
      <w:r w:rsidRPr="003F53C3">
        <w:rPr>
          <w:rFonts w:ascii="Times New Roman" w:hAnsi="Times New Roman" w:cs="Times New Roman"/>
          <w:sz w:val="28"/>
          <w:szCs w:val="28"/>
        </w:rPr>
        <w:t>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необходимость ношения сменной обуви при неблагоприятных погодных условиях;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поведение на концертных мероприятиях взрослых и детей.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Это обязательно принесёт пользу для учащихся и обезопасит преподавателя в случае возникновения чрезвычайной ситуации.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Но и, конечно же, главными вопросами будут учебные: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об организации домашних занятий;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 наличии инструмента по месту жительства, доступного для занятий в любое время;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 посещении групповых и теоретических дисциплин и подготовке к ним домашних заданий;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 необходимости предупреждения об отсутствии ученика на уроке и предоставления оправдательного документа в случае болезни;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об организации времени для занятий и отдыха;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об </w:t>
      </w:r>
      <w:r w:rsidR="00A25B74">
        <w:rPr>
          <w:rFonts w:ascii="Times New Roman" w:hAnsi="Times New Roman" w:cs="Times New Roman"/>
          <w:sz w:val="28"/>
          <w:szCs w:val="28"/>
        </w:rPr>
        <w:t>опозданиях на урок;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о графике образовательного процесса и расписании зачётов, экзаменов и прослушиваний.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Это родительское собрание помогает избежать длительной «раскачки» после лета, и, как правило, все дети и родители включаются в работу.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3.  Но на этом работа с родителями не заканчивается. Больше того она ведётся регулярно. Своевременный звонок с жалобой поможет сократить бесполезно растраченное время.  Не стоит идти на поводу и прикрывать </w:t>
      </w:r>
      <w:r w:rsidRPr="003F53C3">
        <w:rPr>
          <w:rFonts w:ascii="Times New Roman" w:hAnsi="Times New Roman" w:cs="Times New Roman"/>
          <w:sz w:val="28"/>
          <w:szCs w:val="28"/>
        </w:rPr>
        <w:lastRenderedPageBreak/>
        <w:t>детскую лень снисходительным отношением. Во время поставленная плохая оценка или сообщение родителям позволит сократить проблемы при сдаче экзаменов.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Но всегда необходимо помнить, что ругать ребёнка надо спокойно без агрессии, так как излишние эмоции могут вызвать зажимы в эмоциональном состоянии и, как следствие, в игровом аппарате, а это навсегда может искалечить детскую психику.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уроков и классных концертов.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Проведение зачётов и экзаменов.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При проведении первых уроков необходимо расположить к себе ребёнка, заинтересовать. В современном музыкальном мире множество различных красочных пособий и интересных методик. При таком изобилии есть возможность подобрать индивидуальную методику для каждого ученика в соответствии с уровнем его развития. Не стоит всех учить по одной книге и сравнивать друг с другом, так как все люди разные и у каждого есть свои особенности. Учебный материал должен быть доступен для восприятия и легко усваиваться учеником. Если постоянно ставить сложные задачи, то можно разуверить его в собственных силах и отбить желание заниматься музыкой навсегда.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>В начале учебного года для учащихся 2-7 классов необходимо дать простые произведения. Раскачка после лета у всех происходит по-разному и слишком сложный материал может затормозить запланированный учебный процесс. Нужно помнить, что пик работоспособности приходится на 3 четверть. Если же учащийся справился с лёгким материалом, то в начале 2 полугодия следует попробовать более сложные произведения, мотивирую конкурсом.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построении урока необходимо начинать со сложного материала, так как первые 20 минут усидчивость и внимание в разы выше, чем под конец урока, куда следует оставлять более лёгкий и интересный для ученика материал. При записи домашнего задания стоит соблюдать туже хронологию, что и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построения урока.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Другим аспектом организации урока является количество играемых учеником произведений. Мы часто сталкиваемся с тем, что детей учится много, а на концертах выступать некому. Идя по дороге собственных амбиций и готовя 2 сложных произведений ради победы на конкурсе, мы забываем о количестве положенных по программе произведений. Я утверждаю, что лучше пройти 5-6 простых композиций, чем 2 сложных.  Если с 1 класса приучить детей и родителей к такой работе, то уже к 3 классу можно давать большие объёмы, так как память и навыки исполнения развиваются вместе с количеством пройденного материала. Тут же возникает вопрос: Как их обязать? На организационном собрании, когда зачитывается график образовательного процесса, там же </w:t>
      </w:r>
      <w:proofErr w:type="spellStart"/>
      <w:r w:rsidRPr="003F53C3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Pr="003F53C3">
        <w:rPr>
          <w:rFonts w:ascii="Times New Roman" w:hAnsi="Times New Roman" w:cs="Times New Roman"/>
          <w:sz w:val="28"/>
          <w:szCs w:val="28"/>
        </w:rPr>
        <w:t xml:space="preserve"> объявляется, кто и когда что будет играть. Цель задана, далее все вместе к ней двигаются.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Ещё одним двигателем в прохождении большого количества произведений служит родительское собрание по четвертям. Каждый ребёнок желает быть лучшим для своего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и он готов приложить все усилия, чтобы не выглядеть плохо на фоне остальных на классном вечере. Обыгрывание программ в конце каждой четверти полезно для каждого ученика в плане приобретения исполнительских навыков и уверенности на сцене. Для снятия напряжения я использую инновационные технологии, такие как иллюстрации к произведениям, показанные на проекторе.  Это так же полезно для расширения образного мышления. Если трудолюбивый ребёнок в силу каких-то серьёзных обстоятельств чувствует себя неуверенно в каком-то исполняемом произведении, то его не следует показывать на публику. Но если же не готов </w:t>
      </w:r>
      <w:r w:rsidRPr="003F53C3">
        <w:rPr>
          <w:rFonts w:ascii="Times New Roman" w:hAnsi="Times New Roman" w:cs="Times New Roman"/>
          <w:sz w:val="28"/>
          <w:szCs w:val="28"/>
        </w:rPr>
        <w:lastRenderedPageBreak/>
        <w:t>тот, кто плохо занимался, и все принятые во время меры не изменили сложившуюся ситуацию, то этого ученика необходимо выст</w:t>
      </w:r>
      <w:r w:rsidR="00A25B74">
        <w:rPr>
          <w:rFonts w:ascii="Times New Roman" w:hAnsi="Times New Roman" w:cs="Times New Roman"/>
          <w:sz w:val="28"/>
          <w:szCs w:val="28"/>
        </w:rPr>
        <w:t xml:space="preserve">авлять в любом состоянии </w:t>
      </w:r>
      <w:proofErr w:type="spellStart"/>
      <w:r w:rsidR="00A25B74">
        <w:rPr>
          <w:rFonts w:ascii="Times New Roman" w:hAnsi="Times New Roman" w:cs="Times New Roman"/>
          <w:sz w:val="28"/>
          <w:szCs w:val="28"/>
        </w:rPr>
        <w:t>выученн</w:t>
      </w:r>
      <w:r w:rsidRPr="003F53C3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3F53C3">
        <w:rPr>
          <w:rFonts w:ascii="Times New Roman" w:hAnsi="Times New Roman" w:cs="Times New Roman"/>
          <w:sz w:val="28"/>
          <w:szCs w:val="28"/>
        </w:rPr>
        <w:t xml:space="preserve">. Это будет хорошей встряской для него и родителей.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Так же до сведения родителей и учащихся необходимо довести, что экзамены проводятся точно в назначенные сроки и поводы для переносов могут быть только в исключительных случаях. Каждый выходит и играет на момент готовности программы.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t>4. Конкурсы, лидеры в классе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 </w:t>
      </w:r>
      <w:r w:rsidRPr="003F53C3">
        <w:rPr>
          <w:rFonts w:ascii="Times New Roman" w:hAnsi="Times New Roman" w:cs="Times New Roman"/>
          <w:sz w:val="28"/>
          <w:szCs w:val="28"/>
        </w:rPr>
        <w:tab/>
        <w:t>Совсем иная подготовка у детей к конкурсам. Если экзамены это необходимость, то конкурсы это возможность проявить себя. В каждой школе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наверняка  есть школьный конкурс, где между собой соревнуются средние по способностям дети. При подготовке к конкурсу просыпается заинтересованность не только у детей, но и у родителей. Самое великое счастье для родителя — это видеть результаты своих детей. Не все дети сначала понимают, что такое конкурс, поэтому преподаватель должен приложить все усилия для первой подготовки к конкурсу, чтобы «заразить конкурсной бациллой» и разбудить интерес к обучению.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Лучшие учащиеся едут на выездные конкурсы различного уровня, чем подают пример остальным. Так возникают лидеры в классе, которые задают уровень исполнения, на который все остальные учащиеся смотрят и постепенно подтягиваются. Один из </w:t>
      </w:r>
      <w:proofErr w:type="spellStart"/>
      <w:r w:rsidRPr="003F53C3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3F53C3">
        <w:rPr>
          <w:rFonts w:ascii="Times New Roman" w:hAnsi="Times New Roman" w:cs="Times New Roman"/>
          <w:sz w:val="28"/>
          <w:szCs w:val="28"/>
        </w:rPr>
        <w:t xml:space="preserve"> к победам в моём классе служит грамота, которая висит на стене. Вход на эту стену никому не ограничен, а при проведении родительских собраний каждому родителю приятно видеть фамилию своего ребёнка на стене почёта. Другой — фотографии с конкурсов вставляются в презентацию.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Выставление оценок.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Очень важным моментом в образовательном процессе является оценочный контроль. В нашем учебном заведении он осуществляется по </w:t>
      </w:r>
      <w:proofErr w:type="spellStart"/>
      <w:r w:rsidRPr="003F53C3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3F53C3">
        <w:rPr>
          <w:rFonts w:ascii="Times New Roman" w:hAnsi="Times New Roman" w:cs="Times New Roman"/>
          <w:sz w:val="28"/>
          <w:szCs w:val="28"/>
        </w:rPr>
        <w:t xml:space="preserve"> системе. 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Я практикую поурочное оценивание. С самых первых уроков стараюсь объяснить детям, что их оценки — это их зарплата, которую они приносят домой. За один урок ученик может получить множество оценок: за каждое произведение, за общие усилия, за конкретный элемент, а так же поведение.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Оценка за каждое произведение ставится в случае, если уровень </w:t>
      </w:r>
      <w:proofErr w:type="spellStart"/>
      <w:r w:rsidRPr="003F53C3">
        <w:rPr>
          <w:rFonts w:ascii="Times New Roman" w:hAnsi="Times New Roman" w:cs="Times New Roman"/>
          <w:sz w:val="28"/>
          <w:szCs w:val="28"/>
        </w:rPr>
        <w:t>выученности</w:t>
      </w:r>
      <w:proofErr w:type="spellEnd"/>
      <w:r w:rsidRPr="003F53C3">
        <w:rPr>
          <w:rFonts w:ascii="Times New Roman" w:hAnsi="Times New Roman" w:cs="Times New Roman"/>
          <w:sz w:val="28"/>
          <w:szCs w:val="28"/>
        </w:rPr>
        <w:t xml:space="preserve"> произведений различный, и за что-то хочется похвалить, а на что-то обратить внимание.</w:t>
      </w:r>
      <w:r w:rsidRPr="003F53C3">
        <w:rPr>
          <w:rFonts w:ascii="Times New Roman" w:hAnsi="Times New Roman" w:cs="Times New Roman"/>
          <w:sz w:val="28"/>
          <w:szCs w:val="28"/>
        </w:rPr>
        <w:br/>
        <w:t>Если всё неплохо выучено и учащийся старался в течение урока, ставится одна хорошая оценка.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Если среди множества сделанной работы есть недостаток в каком-то конкретном элементе (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1 палец), то на следующий урок рисуется квадратик (домик для оценки) и пишется, за что будет поставлена оценка.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Но и если на уроке страдает поведение, то отдельной строкой пишется оценка по поведению.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>Эти же оценки при учащихся необходимо выставлять в журнал, чтобы они понимали всю серьёзность.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При выставлении четвертных оценок следует опираться не только на экзаменационные, но и прежде всего на текущие оценки. При выставлении текущих оценок не стоит смотреть на достижения учащихся на конкурсах, это их расслабляет и они прикладывают меньше стараний, чем до этого. 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74" w:rsidRDefault="00A25B74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B74" w:rsidRDefault="00A25B74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Концерты.</w:t>
      </w: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3C3" w:rsidRPr="003F53C3" w:rsidRDefault="003F53C3" w:rsidP="003F5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3C3">
        <w:rPr>
          <w:rFonts w:ascii="Times New Roman" w:hAnsi="Times New Roman" w:cs="Times New Roman"/>
          <w:sz w:val="28"/>
          <w:szCs w:val="28"/>
        </w:rPr>
        <w:tab/>
        <w:t xml:space="preserve">В нашем городе небольшие возможности, но к одной из немногих можно отнести посещение городских филармоний, на  которые мы стараемся ходить всем классом (но или его большинством). На этих мероприятиях мы фотографируемся коллективно, с участниками концерта и редкими инструментами. Это делает класс более дружным, несмотря на разновозрастные особенности. Фотографии со всех мероприятий  вставляются в презентацию, которую мы ежегодно показываем Деду Морозу на новогоднем классном концерте. Так же я </w:t>
      </w:r>
      <w:proofErr w:type="gramStart"/>
      <w:r w:rsidRPr="003F53C3"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 w:rsidRPr="003F53C3">
        <w:rPr>
          <w:rFonts w:ascii="Times New Roman" w:hAnsi="Times New Roman" w:cs="Times New Roman"/>
          <w:sz w:val="28"/>
          <w:szCs w:val="28"/>
        </w:rPr>
        <w:t xml:space="preserve"> вести архив на каждого ученика, и при выпуске из школы делаю ему прощальную презентацию. Это делает наши концерты красочными и интересными, и все дети с нетерпение ждут следующего праздника и стараются приложить все усилия, чтобы стать главными артистами этой презентации. </w:t>
      </w:r>
    </w:p>
    <w:p w:rsidR="003A677F" w:rsidRPr="003F53C3" w:rsidRDefault="003A677F" w:rsidP="003F53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677F" w:rsidRPr="003F53C3" w:rsidSect="003B7D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E22218"/>
    <w:lvl w:ilvl="0">
      <w:numFmt w:val="bullet"/>
      <w:lvlText w:val="*"/>
      <w:lvlJc w:val="left"/>
    </w:lvl>
  </w:abstractNum>
  <w:abstractNum w:abstractNumId="1">
    <w:nsid w:val="4C6C134A"/>
    <w:multiLevelType w:val="hybridMultilevel"/>
    <w:tmpl w:val="B366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53C3"/>
    <w:rsid w:val="003A677F"/>
    <w:rsid w:val="003D7CB8"/>
    <w:rsid w:val="003F53C3"/>
    <w:rsid w:val="00A2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2020-06-18T05:08:00Z</dcterms:created>
  <dcterms:modified xsi:type="dcterms:W3CDTF">2021-01-30T06:06:00Z</dcterms:modified>
</cp:coreProperties>
</file>