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6" w:rsidRPr="0046400A" w:rsidRDefault="0046400A" w:rsidP="009E6566">
      <w:pPr>
        <w:pStyle w:val="1"/>
        <w:shd w:val="clear" w:color="auto" w:fill="F9F7F6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  <w:r w:rsidRPr="0046400A">
        <w:rPr>
          <w:sz w:val="28"/>
          <w:szCs w:val="28"/>
        </w:rPr>
        <w:t>Расчеты с использованием пропорции в медицине</w:t>
      </w:r>
    </w:p>
    <w:p w:rsidR="009E6566" w:rsidRPr="009E6566" w:rsidRDefault="009E6566">
      <w:pPr>
        <w:rPr>
          <w:rFonts w:ascii="Times New Roman" w:eastAsia="Calibri" w:hAnsi="Times New Roman" w:cs="Times New Roman"/>
          <w:b/>
        </w:rPr>
      </w:pPr>
    </w:p>
    <w:p w:rsidR="005811F7" w:rsidRPr="00A36FB4" w:rsidRDefault="003F1CC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ФИО преподавателя</w:t>
      </w:r>
      <w:r w:rsidR="005811F7"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5811F7" w:rsidRPr="00A36FB4" w:rsidRDefault="005811F7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Специальность</w:t>
      </w:r>
      <w:r w:rsidRPr="00A36FB4">
        <w:rPr>
          <w:rFonts w:ascii="Times New Roman" w:eastAsia="Calibri" w:hAnsi="Times New Roman" w:cs="Times New Roman"/>
          <w:sz w:val="24"/>
          <w:szCs w:val="24"/>
        </w:rPr>
        <w:t>: Сестринское дело</w:t>
      </w:r>
    </w:p>
    <w:p w:rsidR="005811F7" w:rsidRPr="00A36FB4" w:rsidRDefault="005811F7" w:rsidP="00A36FB4">
      <w:pPr>
        <w:tabs>
          <w:tab w:val="left" w:pos="-141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Учебная дисциплина: </w:t>
      </w:r>
      <w:r w:rsidRPr="00A36FB4">
        <w:rPr>
          <w:rFonts w:ascii="Times New Roman" w:hAnsi="Times New Roman" w:cs="Times New Roman"/>
          <w:sz w:val="24"/>
          <w:szCs w:val="24"/>
        </w:rPr>
        <w:t>ЕН.01. «МАТЕМАТИКА»</w:t>
      </w:r>
    </w:p>
    <w:p w:rsidR="003F1CCB" w:rsidRPr="00A36FB4" w:rsidRDefault="003F1CC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Междисциплинарные связи: </w:t>
      </w:r>
      <w:r w:rsidRPr="00A36FB4">
        <w:rPr>
          <w:rFonts w:ascii="Times New Roman" w:eastAsia="Calibri" w:hAnsi="Times New Roman" w:cs="Times New Roman"/>
          <w:sz w:val="24"/>
          <w:szCs w:val="24"/>
        </w:rPr>
        <w:t>ОП.07.Фармакология</w:t>
      </w:r>
    </w:p>
    <w:p w:rsidR="003F1CCB" w:rsidRPr="00A36FB4" w:rsidRDefault="003F1CC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Формируемые компетенции:</w:t>
      </w:r>
    </w:p>
    <w:p w:rsidR="003F1CCB" w:rsidRPr="003B2120" w:rsidRDefault="003F1CC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Общие компетенции: </w:t>
      </w:r>
      <w:r w:rsidRPr="003B2120">
        <w:rPr>
          <w:rFonts w:ascii="Times New Roman" w:eastAsia="Calibri" w:hAnsi="Times New Roman" w:cs="Times New Roman"/>
          <w:sz w:val="24"/>
          <w:szCs w:val="24"/>
        </w:rPr>
        <w:t>ОК 1-4, 8-9</w:t>
      </w:r>
    </w:p>
    <w:p w:rsidR="003F1CCB" w:rsidRPr="003B2120" w:rsidRDefault="003F1CC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Профессиональные компетенции: </w:t>
      </w:r>
      <w:r w:rsidRPr="003B2120">
        <w:rPr>
          <w:rFonts w:ascii="Times New Roman" w:eastAsia="Calibri" w:hAnsi="Times New Roman" w:cs="Times New Roman"/>
          <w:sz w:val="24"/>
          <w:szCs w:val="24"/>
        </w:rPr>
        <w:t>ПК 1.3., 2.1-</w:t>
      </w:r>
      <w:r w:rsidR="00D8585B" w:rsidRPr="003B2120">
        <w:rPr>
          <w:rFonts w:ascii="Times New Roman" w:eastAsia="Calibri" w:hAnsi="Times New Roman" w:cs="Times New Roman"/>
          <w:sz w:val="24"/>
          <w:szCs w:val="24"/>
        </w:rPr>
        <w:t>2.2., 2.4.</w:t>
      </w:r>
    </w:p>
    <w:p w:rsidR="00D8585B" w:rsidRPr="00A36FB4" w:rsidRDefault="00D8585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:rsidR="00D8585B" w:rsidRPr="00A36FB4" w:rsidRDefault="00D8585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  <w:r w:rsidRPr="00A36FB4">
        <w:rPr>
          <w:rFonts w:ascii="Times New Roman" w:eastAsia="Calibri" w:hAnsi="Times New Roman" w:cs="Times New Roman"/>
          <w:sz w:val="24"/>
          <w:szCs w:val="24"/>
        </w:rPr>
        <w:t>решать задачи в области профессиональной деятельности</w:t>
      </w:r>
    </w:p>
    <w:p w:rsidR="00D8585B" w:rsidRPr="00A36FB4" w:rsidRDefault="00D8585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  <w:r w:rsidRPr="00A36FB4">
        <w:rPr>
          <w:rFonts w:ascii="Times New Roman" w:eastAsia="Calibri" w:hAnsi="Times New Roman" w:cs="Times New Roman"/>
          <w:sz w:val="24"/>
          <w:szCs w:val="24"/>
        </w:rPr>
        <w:t>основные методы математические методы решения прикладных задач в области профессиональной деятельности</w:t>
      </w:r>
    </w:p>
    <w:p w:rsidR="00D8585B" w:rsidRPr="00A36FB4" w:rsidRDefault="00D8585B" w:rsidP="00A36FB4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освоения:  </w:t>
      </w:r>
      <w:r w:rsidRPr="00A36FB4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образцу)</w:t>
      </w:r>
    </w:p>
    <w:p w:rsidR="00D8585B" w:rsidRPr="00A36FB4" w:rsidRDefault="00D8585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Тема учебного занятия: 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>п</w:t>
      </w:r>
      <w:r w:rsidRPr="00A36FB4">
        <w:rPr>
          <w:rFonts w:ascii="Times New Roman" w:eastAsia="Calibri" w:hAnsi="Times New Roman" w:cs="Times New Roman"/>
          <w:sz w:val="24"/>
          <w:szCs w:val="24"/>
        </w:rPr>
        <w:t>ропорции в медицине</w:t>
      </w:r>
    </w:p>
    <w:p w:rsidR="00D8585B" w:rsidRPr="00A36FB4" w:rsidRDefault="00D8585B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Тип учебного занятия: 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>у</w:t>
      </w:r>
      <w:r w:rsidRPr="00A36FB4">
        <w:rPr>
          <w:rFonts w:ascii="Times New Roman" w:eastAsia="Calibri" w:hAnsi="Times New Roman" w:cs="Times New Roman"/>
          <w:sz w:val="24"/>
          <w:szCs w:val="24"/>
        </w:rPr>
        <w:t>чебное занятие по изучению и первичному закреплению нового материала</w:t>
      </w:r>
    </w:p>
    <w:p w:rsidR="00E824E5" w:rsidRPr="0046400A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A">
        <w:rPr>
          <w:rFonts w:ascii="Times New Roman" w:eastAsia="Calibri" w:hAnsi="Times New Roman" w:cs="Times New Roman"/>
          <w:b/>
          <w:sz w:val="24"/>
          <w:szCs w:val="24"/>
        </w:rPr>
        <w:t>Формы и методы обучения</w:t>
      </w:r>
    </w:p>
    <w:p w:rsidR="00E824E5" w:rsidRPr="00A36FB4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технологии: </w:t>
      </w:r>
      <w:r w:rsidRPr="00A36FB4">
        <w:rPr>
          <w:rFonts w:ascii="Times New Roman" w:eastAsia="Calibri" w:hAnsi="Times New Roman" w:cs="Times New Roman"/>
          <w:sz w:val="24"/>
          <w:szCs w:val="24"/>
        </w:rPr>
        <w:t>Технология критического мышления</w:t>
      </w:r>
    </w:p>
    <w:p w:rsidR="00304D3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Цели учебного занятия:</w:t>
      </w:r>
    </w:p>
    <w:p w:rsidR="00304D3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i/>
          <w:sz w:val="24"/>
          <w:szCs w:val="24"/>
        </w:rPr>
        <w:t>Обучающая</w:t>
      </w:r>
      <w:r w:rsidRPr="00A36FB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06E13"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43F5" w:rsidRPr="00A36FB4">
        <w:rPr>
          <w:rFonts w:ascii="Times New Roman" w:eastAsia="Calibri" w:hAnsi="Times New Roman" w:cs="Times New Roman"/>
          <w:sz w:val="24"/>
          <w:szCs w:val="24"/>
        </w:rPr>
        <w:t>Научить решать задачи в области профессиональной деятельности  методом пропорции</w:t>
      </w:r>
    </w:p>
    <w:p w:rsidR="00304D35" w:rsidRPr="00A36FB4" w:rsidRDefault="00304D35" w:rsidP="00A36FB4">
      <w:pPr>
        <w:tabs>
          <w:tab w:val="left" w:pos="314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6FB4">
        <w:rPr>
          <w:rFonts w:ascii="Times New Roman" w:hAnsi="Times New Roman" w:cs="Times New Roman"/>
          <w:bCs/>
          <w:i/>
          <w:sz w:val="24"/>
          <w:szCs w:val="24"/>
        </w:rPr>
        <w:t>Развивающая:</w:t>
      </w:r>
      <w:r w:rsidRPr="00A36FB4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304D35" w:rsidRPr="00A36FB4" w:rsidRDefault="00106E13" w:rsidP="00A36F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развивать логическое и  клиническое мышление;</w:t>
      </w:r>
    </w:p>
    <w:p w:rsidR="00304D35" w:rsidRPr="00A36FB4" w:rsidRDefault="00106E13" w:rsidP="00A36F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способствовать развитию творческих способностей;</w:t>
      </w:r>
    </w:p>
    <w:p w:rsidR="00304D35" w:rsidRPr="00A36FB4" w:rsidRDefault="00106E13" w:rsidP="00A36FB4">
      <w:pPr>
        <w:tabs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сформировать умения делать умозаключения на основе проанализированных данных, пользоваться методом аналогий</w:t>
      </w:r>
    </w:p>
    <w:p w:rsidR="00304D35" w:rsidRPr="00A36FB4" w:rsidRDefault="00304D35" w:rsidP="00A36FB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hAnsi="Times New Roman" w:cs="Times New Roman"/>
          <w:bCs/>
          <w:i/>
          <w:sz w:val="24"/>
          <w:szCs w:val="24"/>
        </w:rPr>
        <w:t>Воспитательная:</w:t>
      </w:r>
      <w:r w:rsidRPr="00A36F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4D35" w:rsidRPr="00A36FB4" w:rsidRDefault="00106E13" w:rsidP="00A36FB4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понятия о долге и ответственности медработника;</w:t>
      </w:r>
    </w:p>
    <w:p w:rsidR="00304D35" w:rsidRPr="00A36FB4" w:rsidRDefault="00106E13" w:rsidP="00A36FB4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у студентов личной убежденности в приносимой пользе;</w:t>
      </w:r>
    </w:p>
    <w:p w:rsidR="00304D35" w:rsidRPr="00A36FB4" w:rsidRDefault="00106E13" w:rsidP="00A36FB4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воспитывать ответственный подход к учебному процессу;</w:t>
      </w:r>
    </w:p>
    <w:p w:rsidR="00304D35" w:rsidRPr="00A36FB4" w:rsidRDefault="00106E13" w:rsidP="00A36FB4">
      <w:pPr>
        <w:widowControl w:val="0"/>
        <w:tabs>
          <w:tab w:val="left" w:pos="-142"/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Pr="00A36FB4">
        <w:rPr>
          <w:rFonts w:ascii="Times New Roman" w:eastAsia="Calibri" w:hAnsi="Times New Roman" w:cs="Times New Roman"/>
          <w:sz w:val="24"/>
          <w:szCs w:val="24"/>
        </w:rPr>
        <w:tab/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формировать умение дорожить интересами других людей.</w:t>
      </w:r>
    </w:p>
    <w:p w:rsidR="00304D3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24E5" w:rsidRPr="00A36FB4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результатам освоения темы учебного занятия: </w:t>
      </w:r>
    </w:p>
    <w:p w:rsidR="00304D35" w:rsidRPr="00A36FB4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Уметь</w:t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4E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составлять и решать  пропорции</w:t>
      </w:r>
      <w:r w:rsidRPr="00A36FB4">
        <w:rPr>
          <w:rFonts w:ascii="Times New Roman" w:eastAsia="Calibri" w:hAnsi="Times New Roman" w:cs="Times New Roman"/>
          <w:sz w:val="24"/>
          <w:szCs w:val="24"/>
        </w:rPr>
        <w:t>;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4E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производить расчеты из одних единиц измерения в другие</w:t>
      </w:r>
      <w:r w:rsidRPr="00A36FB4">
        <w:rPr>
          <w:rFonts w:ascii="Times New Roman" w:eastAsia="Calibri" w:hAnsi="Times New Roman" w:cs="Times New Roman"/>
          <w:sz w:val="24"/>
          <w:szCs w:val="24"/>
        </w:rPr>
        <w:t>;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24E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решать задачи в области профессиональной деятельности методом пропорции</w:t>
      </w:r>
      <w:r w:rsidRPr="00A36F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4D35" w:rsidRPr="00A36FB4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Знать</w:t>
      </w:r>
      <w:r w:rsidR="00304D35" w:rsidRPr="00A36F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4E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 xml:space="preserve"> понятие пропорция</w:t>
      </w:r>
      <w:r w:rsidRPr="00A36F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24E5" w:rsidRPr="00A36FB4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sz w:val="24"/>
          <w:szCs w:val="24"/>
        </w:rPr>
        <w:t>- з</w:t>
      </w:r>
      <w:r w:rsidR="00E824E5" w:rsidRPr="00A36FB4">
        <w:rPr>
          <w:rFonts w:ascii="Times New Roman" w:eastAsia="Calibri" w:hAnsi="Times New Roman" w:cs="Times New Roman"/>
          <w:sz w:val="24"/>
          <w:szCs w:val="24"/>
        </w:rPr>
        <w:t>нать формулу расчета разовой дозы препарата</w:t>
      </w:r>
      <w:r w:rsidRPr="00A36F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4E5" w:rsidRPr="00A36FB4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B4">
        <w:rPr>
          <w:rFonts w:ascii="Times New Roman" w:eastAsia="Calibri" w:hAnsi="Times New Roman" w:cs="Times New Roman"/>
          <w:b/>
          <w:sz w:val="24"/>
          <w:szCs w:val="24"/>
        </w:rPr>
        <w:t>Основные показатели результативности изучения темы учебного занятия</w:t>
      </w:r>
      <w:r w:rsidRPr="00A36FB4">
        <w:rPr>
          <w:rFonts w:ascii="Times New Roman" w:eastAsia="Calibri" w:hAnsi="Times New Roman" w:cs="Times New Roman"/>
          <w:sz w:val="24"/>
          <w:szCs w:val="24"/>
        </w:rPr>
        <w:t>: выполнение расчетных задач.</w:t>
      </w:r>
    </w:p>
    <w:p w:rsidR="00E824E5" w:rsidRPr="0046400A" w:rsidRDefault="00E824E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00A">
        <w:rPr>
          <w:rFonts w:ascii="Times New Roman" w:eastAsia="Calibri" w:hAnsi="Times New Roman" w:cs="Times New Roman"/>
          <w:sz w:val="24"/>
          <w:szCs w:val="24"/>
        </w:rPr>
        <w:t>Формы и методы контроля и оценки результатов обучения темы учебного занятия:</w:t>
      </w:r>
      <w:r w:rsidRPr="00464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3D1F" w:rsidRPr="0046400A">
        <w:rPr>
          <w:rFonts w:ascii="Times New Roman" w:eastAsia="Calibri" w:hAnsi="Times New Roman" w:cs="Times New Roman"/>
          <w:sz w:val="24"/>
          <w:szCs w:val="24"/>
        </w:rPr>
        <w:t>устный опрос, решение расчетных задач</w:t>
      </w:r>
    </w:p>
    <w:p w:rsidR="00E824E5" w:rsidRPr="0046400A" w:rsidRDefault="00FB1B91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A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образовательного пространства учебного занятия:</w:t>
      </w:r>
    </w:p>
    <w:p w:rsidR="00FB1B91" w:rsidRPr="0046400A" w:rsidRDefault="00FB1B91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400A">
        <w:rPr>
          <w:rFonts w:ascii="Times New Roman" w:eastAsia="Calibri" w:hAnsi="Times New Roman" w:cs="Times New Roman"/>
          <w:b/>
          <w:sz w:val="24"/>
          <w:szCs w:val="24"/>
        </w:rPr>
        <w:t>Матриально-техническое</w:t>
      </w:r>
      <w:proofErr w:type="spellEnd"/>
      <w:r w:rsidRPr="0046400A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обеспечение: учебная доска, проектор.</w:t>
      </w:r>
    </w:p>
    <w:p w:rsidR="00FB1B91" w:rsidRPr="0046400A" w:rsidRDefault="00FB1B91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00A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литература: </w:t>
      </w:r>
      <w:r w:rsidR="00304D35" w:rsidRPr="0046400A">
        <w:rPr>
          <w:rFonts w:ascii="Times New Roman" w:hAnsi="Times New Roman" w:cs="Times New Roman"/>
          <w:bCs/>
          <w:sz w:val="24"/>
          <w:szCs w:val="24"/>
        </w:rPr>
        <w:t xml:space="preserve">Гилярова М.Г. Математика для медицинских колледжей. – Ростов </w:t>
      </w:r>
      <w:proofErr w:type="spellStart"/>
      <w:r w:rsidR="00304D35" w:rsidRPr="0046400A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proofErr w:type="gramStart"/>
      <w:r w:rsidR="00304D35" w:rsidRPr="0046400A">
        <w:rPr>
          <w:rFonts w:ascii="Times New Roman" w:hAnsi="Times New Roman" w:cs="Times New Roman"/>
          <w:bCs/>
          <w:sz w:val="24"/>
          <w:szCs w:val="24"/>
        </w:rPr>
        <w:t>/Д</w:t>
      </w:r>
      <w:proofErr w:type="gramEnd"/>
      <w:r w:rsidR="00304D35" w:rsidRPr="0046400A">
        <w:rPr>
          <w:rFonts w:ascii="Times New Roman" w:hAnsi="Times New Roman" w:cs="Times New Roman"/>
          <w:bCs/>
          <w:sz w:val="24"/>
          <w:szCs w:val="24"/>
        </w:rPr>
        <w:t>: Феникс, 2014.</w:t>
      </w:r>
    </w:p>
    <w:p w:rsidR="003B2120" w:rsidRPr="0046400A" w:rsidRDefault="003B2120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00A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Pr="0046400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04D35" w:rsidRPr="0046400A" w:rsidRDefault="00304D35" w:rsidP="00A36FB4">
      <w:pPr>
        <w:tabs>
          <w:tab w:val="left" w:pos="6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A">
        <w:rPr>
          <w:rFonts w:ascii="Times New Roman" w:hAnsi="Times New Roman" w:cs="Times New Roman"/>
          <w:b/>
          <w:bCs/>
          <w:sz w:val="24"/>
          <w:szCs w:val="24"/>
        </w:rPr>
        <w:t>Форма работы на занятии</w:t>
      </w:r>
      <w:r w:rsidRPr="0046400A">
        <w:rPr>
          <w:rFonts w:ascii="Times New Roman" w:hAnsi="Times New Roman" w:cs="Times New Roman"/>
          <w:bCs/>
          <w:sz w:val="24"/>
          <w:szCs w:val="24"/>
        </w:rPr>
        <w:t>: групповая.</w:t>
      </w:r>
    </w:p>
    <w:p w:rsidR="008443F5" w:rsidRPr="0046400A" w:rsidRDefault="008443F5" w:rsidP="00A36FB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образовательные результаты: </w:t>
      </w:r>
    </w:p>
    <w:p w:rsidR="00F4276B" w:rsidRPr="0046400A" w:rsidRDefault="00F4276B" w:rsidP="00A36FB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F4276B" w:rsidRPr="0046400A" w:rsidRDefault="00F4276B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8443F5"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8443F5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составлять пропорции и решать задачи</w:t>
      </w:r>
      <w:r w:rsidR="008443F5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профессиональной деятельности</w:t>
      </w:r>
      <w:r w:rsidR="00810CAB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пропорции.</w:t>
      </w:r>
      <w:r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CAB" w:rsidRPr="0046400A" w:rsidRDefault="008443F5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p w:rsidR="00810CAB" w:rsidRPr="0046400A" w:rsidRDefault="00810CAB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</w:t>
      </w:r>
      <w:r w:rsidR="008443F5"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меет применить лекарственные средства по назначению врача</w:t>
      </w:r>
      <w:r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; </w:t>
      </w:r>
    </w:p>
    <w:p w:rsidR="008443F5" w:rsidRPr="0046400A" w:rsidRDefault="00810CAB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Умеет давать рекомендации пациенту по применению различных лекарственных средств.</w:t>
      </w:r>
      <w:r w:rsidR="008443F5"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810CAB" w:rsidRPr="0046400A" w:rsidRDefault="008443F5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Личностные: </w:t>
      </w:r>
    </w:p>
    <w:p w:rsidR="00810CAB" w:rsidRPr="0046400A" w:rsidRDefault="00810CAB" w:rsidP="00A36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F4276B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8443F5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F4276B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анализировать, обобщать и доказывать  изучаемые факты, выделять и сравнивать существенные признаки объектов, строить рассуждение, излагать полученную информацию в письменн</w:t>
      </w:r>
      <w:r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форме;</w:t>
      </w:r>
      <w:r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4276B" w:rsidRPr="0046400A" w:rsidRDefault="00810CAB" w:rsidP="00A36FB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Уметь  организовать учебное взаимодействие в группе и обменяться знаниями  между членами группы;</w:t>
      </w:r>
    </w:p>
    <w:p w:rsidR="00F4276B" w:rsidRPr="0046400A" w:rsidRDefault="00810CAB" w:rsidP="00A36FB4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6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64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4276B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самостоятельно определять цели обучения</w:t>
      </w:r>
      <w:r w:rsidR="00453B9A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F4276B" w:rsidRPr="0046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самоконтроль и оценивать достигнутый результат.</w:t>
      </w:r>
    </w:p>
    <w:p w:rsidR="009E6566" w:rsidRPr="00A36FB4" w:rsidRDefault="009E6566" w:rsidP="00A36F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FB4">
        <w:rPr>
          <w:rFonts w:ascii="Times New Roman" w:hAnsi="Times New Roman" w:cs="Times New Roman"/>
          <w:sz w:val="24"/>
          <w:szCs w:val="24"/>
        </w:rPr>
        <w:br w:type="page"/>
      </w:r>
    </w:p>
    <w:p w:rsidR="00E14CA8" w:rsidRDefault="00E14CA8" w:rsidP="00E14C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6C7C" w:rsidRDefault="00C26C7C" w:rsidP="00C26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26C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 урока</w:t>
      </w:r>
    </w:p>
    <w:p w:rsidR="00453B9A" w:rsidRPr="00C26C7C" w:rsidRDefault="00453B9A" w:rsidP="00C26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3119"/>
        <w:gridCol w:w="3543"/>
      </w:tblGrid>
      <w:tr w:rsidR="00C26C7C" w:rsidRPr="00C26C7C" w:rsidTr="00AA6C78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C26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C26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B4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B44D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B4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студента</w:t>
            </w:r>
          </w:p>
        </w:tc>
      </w:tr>
      <w:tr w:rsidR="00C26C7C" w:rsidRPr="00C26C7C" w:rsidTr="00AA6C78"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C2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="00B4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Стадия «ВЫЗОВ» (10</w:t>
            </w: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C26C7C" w:rsidRPr="00C26C7C" w:rsidRDefault="00C26C7C" w:rsidP="00C26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Актуализация знаний и </w:t>
            </w:r>
            <w:proofErr w:type="spellStart"/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C26C7C" w:rsidRPr="00C26C7C" w:rsidTr="00B44DFF">
        <w:trPr>
          <w:trHeight w:val="6712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C78" w:rsidRDefault="00C26C7C" w:rsidP="00AA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Pr="00C26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26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AA6C78" w:rsidRPr="00AA6C78" w:rsidRDefault="00AA6C78" w:rsidP="00AA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FE8">
              <w:rPr>
                <w:rFonts w:ascii="Times New Roman" w:hAnsi="Times New Roman" w:cs="Times New Roman"/>
                <w:sz w:val="24"/>
                <w:szCs w:val="24"/>
              </w:rPr>
              <w:t xml:space="preserve">Мама к ребенку с температурой вызвала врача. Врач назначил </w:t>
            </w:r>
            <w:proofErr w:type="spellStart"/>
            <w:r w:rsidRPr="003A4FE8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  <w:r w:rsidRPr="003A4FE8">
              <w:rPr>
                <w:rFonts w:ascii="Times New Roman" w:hAnsi="Times New Roman" w:cs="Times New Roman"/>
                <w:sz w:val="24"/>
                <w:szCs w:val="24"/>
              </w:rPr>
              <w:t xml:space="preserve"> – 300 мг на прием. В домашней аптечке оказались таблетки с формой выпуска 10 таблеток по  0,2 г активного вещества. Сколько таблеток необходимо дать ребенку.</w:t>
            </w: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C26C7C" w:rsidRPr="00C26C7C" w:rsidRDefault="00C26C7C" w:rsidP="00C26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6C78" w:rsidRPr="00810CAB" w:rsidRDefault="00AA6C78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A4FE8">
              <w:rPr>
                <w:rFonts w:ascii="Times New Roman" w:hAnsi="Times New Roman" w:cs="Times New Roman"/>
                <w:sz w:val="24"/>
                <w:szCs w:val="24"/>
              </w:rPr>
              <w:t>Вы студенты медицинского колледжа,  будущие медицинские работники.  Предлагаю решить задачу из жизни</w:t>
            </w:r>
            <w:r w:rsidRPr="00810C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10CAB" w:rsidRPr="00810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(Задание 1)</w:t>
            </w:r>
            <w:r w:rsidR="00E07BAE">
              <w:rPr>
                <w:rFonts w:ascii="Times New Roman" w:hAnsi="Times New Roman" w:cs="Times New Roman"/>
                <w:i/>
                <w:sz w:val="24"/>
                <w:szCs w:val="24"/>
              </w:rPr>
              <w:t>, (Слайд 1)</w:t>
            </w:r>
          </w:p>
          <w:p w:rsidR="00AA6C78" w:rsidRPr="009E6566" w:rsidRDefault="00AA6C78" w:rsidP="00A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66">
              <w:rPr>
                <w:rFonts w:ascii="Times New Roman" w:hAnsi="Times New Roman" w:cs="Times New Roman"/>
                <w:sz w:val="24"/>
                <w:szCs w:val="24"/>
              </w:rPr>
              <w:t>Что мы знаем по этой теме?</w:t>
            </w:r>
          </w:p>
          <w:p w:rsidR="00AA6C78" w:rsidRPr="009E6566" w:rsidRDefault="00AA6C78" w:rsidP="00A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66">
              <w:rPr>
                <w:rFonts w:ascii="Times New Roman" w:hAnsi="Times New Roman" w:cs="Times New Roman"/>
                <w:sz w:val="24"/>
                <w:szCs w:val="24"/>
              </w:rPr>
              <w:t>Каких знаний нам не хватает для решения  этой задачи?</w:t>
            </w:r>
          </w:p>
          <w:p w:rsidR="00AA6C78" w:rsidRPr="009E6566" w:rsidRDefault="00AA6C78" w:rsidP="00A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66">
              <w:rPr>
                <w:rFonts w:ascii="Times New Roman" w:hAnsi="Times New Roman" w:cs="Times New Roman"/>
                <w:sz w:val="24"/>
                <w:szCs w:val="24"/>
              </w:rPr>
              <w:t>Что мы применяем при решении этих задач?</w:t>
            </w:r>
          </w:p>
          <w:p w:rsidR="00B44DFF" w:rsidRDefault="00B44DFF" w:rsidP="00B44DFF">
            <w:pPr>
              <w:pStyle w:val="a3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 w:rsidRPr="007F215F">
              <w:rPr>
                <w:color w:val="000000"/>
              </w:rPr>
              <w:t>Проецирует информацию на слайд</w:t>
            </w:r>
            <w:r w:rsidR="0009353E">
              <w:rPr>
                <w:color w:val="000000"/>
              </w:rPr>
              <w:t xml:space="preserve">ах. </w:t>
            </w:r>
          </w:p>
          <w:p w:rsidR="0009353E" w:rsidRDefault="0009353E" w:rsidP="00B44DFF">
            <w:pPr>
              <w:pStyle w:val="a3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Показывает препараты с разной формой выпуска.</w:t>
            </w:r>
          </w:p>
          <w:p w:rsidR="00E07BAE" w:rsidRDefault="0009353E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Наталкивает студентов на различные единицы измерения препаратов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E0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0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 2, слайд 3).</w:t>
            </w:r>
          </w:p>
          <w:p w:rsidR="0009353E" w:rsidRPr="007F215F" w:rsidRDefault="0009353E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пучок кластеров из</w:t>
            </w:r>
            <w:r w:rsidRPr="007F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F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студентов на доске.</w:t>
            </w:r>
          </w:p>
          <w:p w:rsidR="0009353E" w:rsidRPr="007F215F" w:rsidRDefault="0009353E" w:rsidP="0009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Обобщает ответы. </w:t>
            </w:r>
          </w:p>
          <w:p w:rsidR="00C26C7C" w:rsidRDefault="0009353E" w:rsidP="0009353E">
            <w:pPr>
              <w:pStyle w:val="a3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 w:rsidRPr="00B44DFF">
              <w:rPr>
                <w:bCs/>
              </w:rPr>
              <w:t>Все эти задачи объединяет решение их  методом пропорции.</w:t>
            </w:r>
            <w:r w:rsidRPr="007F215F">
              <w:rPr>
                <w:color w:val="000000"/>
              </w:rPr>
              <w:t xml:space="preserve"> </w:t>
            </w:r>
            <w:r w:rsidR="00E07BAE">
              <w:rPr>
                <w:color w:val="000000"/>
              </w:rPr>
              <w:t xml:space="preserve"> (Слайд 4)</w:t>
            </w:r>
          </w:p>
          <w:p w:rsidR="00E07BAE" w:rsidRDefault="00E07BAE" w:rsidP="0009353E">
            <w:pPr>
              <w:pStyle w:val="a3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Тема занятия: Пропорции в медицине. (Слайд 5)</w:t>
            </w:r>
          </w:p>
          <w:p w:rsidR="00E07BAE" w:rsidRPr="00C26C7C" w:rsidRDefault="00E07BAE" w:rsidP="0009353E">
            <w:pPr>
              <w:pStyle w:val="a3"/>
              <w:shd w:val="clear" w:color="auto" w:fill="FFFFFF"/>
              <w:spacing w:before="30" w:beforeAutospacing="0" w:after="30" w:afterAutospacing="0" w:line="300" w:lineRule="atLeas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C7C" w:rsidRPr="00C26C7C" w:rsidRDefault="00810CAB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Пытаются решить задачу известными способами</w:t>
            </w:r>
            <w:r w:rsidR="00C26C7C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7BAE" w:rsidRDefault="00E07BAE" w:rsidP="00AA6C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78" w:rsidRDefault="00AA6C78" w:rsidP="00AA6C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тветы студентов: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- метрическая шкала (метрическая система единиц),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- пропорция,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- расчет разовой дозы препарата,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- составление пропорции,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E08">
              <w:rPr>
                <w:rFonts w:ascii="Times New Roman" w:hAnsi="Times New Roman" w:cs="Times New Roman"/>
                <w:sz w:val="24"/>
                <w:szCs w:val="24"/>
              </w:rPr>
              <w:t>- решение пропорции.</w:t>
            </w:r>
          </w:p>
          <w:p w:rsidR="00AA6C78" w:rsidRDefault="00AA6C78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BAE" w:rsidRDefault="00E07BA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C7C" w:rsidRDefault="00C26C7C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темы урока в тетрадь.</w:t>
            </w:r>
          </w:p>
          <w:p w:rsidR="00E07BAE" w:rsidRDefault="00E07BAE" w:rsidP="00E0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ставят цель урока.</w:t>
            </w:r>
          </w:p>
          <w:p w:rsidR="000F3205" w:rsidRDefault="000F3205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205" w:rsidRPr="00C26C7C" w:rsidRDefault="000F3205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тетради: кластеров.</w:t>
            </w:r>
          </w:p>
          <w:p w:rsidR="00AA6C78" w:rsidRDefault="00AA6C78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6C7C" w:rsidRPr="00C26C7C" w:rsidTr="009F696E">
        <w:trPr>
          <w:trHeight w:val="241"/>
        </w:trPr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453B9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  Стадия «ОСМЫСЛЕНИЕ НОВОГО МАТЕРИАЛА»  </w:t>
            </w:r>
            <w:r w:rsidR="0078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9F696E" w:rsidRPr="00C26C7C" w:rsidTr="009F696E">
        <w:trPr>
          <w:trHeight w:val="359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6E" w:rsidRDefault="009F696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каждой группы:</w:t>
            </w:r>
          </w:p>
          <w:p w:rsidR="006466EE" w:rsidRDefault="006466E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определение пропорции.</w:t>
            </w:r>
          </w:p>
          <w:p w:rsidR="006466EE" w:rsidRDefault="006466E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основное свойство пропорции.</w:t>
            </w:r>
          </w:p>
          <w:p w:rsidR="006466EE" w:rsidRPr="006466EE" w:rsidRDefault="006466E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66EE" w:rsidRDefault="006466E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неизвестный член пропорции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66EE" w:rsidRDefault="006466EE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пропорцию</w:t>
            </w:r>
            <w:r w:rsidR="0063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1C4B" w:rsidRDefault="00631C4B" w:rsidP="009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метрической шкалой. </w:t>
            </w: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Составить пропорцию по метрической шкале.</w:t>
            </w: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Перевести числа из одних единиц измерения в другие.</w:t>
            </w:r>
          </w:p>
          <w:p w:rsidR="002D2C57" w:rsidRDefault="002D2C57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Рассчитать разовую дозу препарата в соответствии с назначением врача.</w:t>
            </w:r>
          </w:p>
          <w:p w:rsidR="00CC13EB" w:rsidRDefault="00CC13EB" w:rsidP="00CC13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466EE" w:rsidRPr="00C26C7C" w:rsidRDefault="006466EE" w:rsidP="009F6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F696E" w:rsidRPr="00C26C7C" w:rsidRDefault="009F696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Демонстрирует задания</w:t>
            </w: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8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(Слайд 6, слайд 7,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слайд 8)</w:t>
            </w: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205" w:rsidRPr="00C26C7C" w:rsidRDefault="000F3205" w:rsidP="000F3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группах</w:t>
            </w:r>
            <w:r w:rsidR="00CC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205" w:rsidRPr="00C26C7C" w:rsidRDefault="000F3205" w:rsidP="000F3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Разбивает </w:t>
            </w:r>
            <w:r w:rsid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на 2 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групп, для каждой группы свое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205" w:rsidRDefault="000F3205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работы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отвечает на вопросы, которые возникают у них</w:t>
            </w:r>
            <w:r w:rsidR="00CC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66EE" w:rsidRPr="006466EE" w:rsidRDefault="006466EE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знаем о пропорциях?</w:t>
            </w:r>
          </w:p>
          <w:p w:rsidR="006466EE" w:rsidRPr="006466EE" w:rsidRDefault="006466EE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Основное свойство пропорции?</w:t>
            </w:r>
          </w:p>
          <w:p w:rsidR="006466EE" w:rsidRPr="006466EE" w:rsidRDefault="006466EE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C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</w:t>
            </w:r>
            <w:r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 неизвестный член пропорции?</w:t>
            </w:r>
          </w:p>
          <w:p w:rsidR="006466EE" w:rsidRPr="006466EE" w:rsidRDefault="00CC13EB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</w:t>
            </w:r>
            <w:r w:rsidR="006466EE"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6466EE" w:rsidRPr="0064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пропорцию.</w:t>
            </w: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864" w:rsidRDefault="003B2120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Оглашает ответы. (С</w:t>
            </w:r>
            <w:r w:rsidR="005C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лайд10)</w:t>
            </w: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 решить задания по колонкам (слайд 11)</w:t>
            </w:r>
          </w:p>
          <w:p w:rsidR="005C3864" w:rsidRDefault="005C3864" w:rsidP="000F3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6E" w:rsidRDefault="000F3205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="006466EE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Комментирует ответы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proofErr w:type="gramStart"/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C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C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C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 12)</w:t>
            </w:r>
          </w:p>
          <w:p w:rsidR="0009353E" w:rsidRDefault="005C3864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пропорции мы вспомнили. Сейчас перейдем к следующему этапу (Метрическая шкала)</w:t>
            </w:r>
            <w:r w:rsidR="002D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13)</w:t>
            </w: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C57" w:rsidRDefault="00631C4B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новый </w:t>
            </w:r>
            <w:r w:rsidR="002D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 метрическую шкалу (Слайд 14)</w:t>
            </w: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примеры расчета по метрической шкале (Слайд 17)</w:t>
            </w: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C4B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Формулирует </w:t>
            </w:r>
            <w:r w:rsidR="0063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формулу для расчета разовой дозы препарата.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18, Слайд 19)</w:t>
            </w: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решить задачу на расчет разовой дозы препарата</w:t>
            </w:r>
          </w:p>
          <w:p w:rsidR="002D2C57" w:rsidRDefault="002D2C57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C4B" w:rsidRPr="00C26C7C" w:rsidRDefault="00631C4B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872" w:rsidRDefault="006466EE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1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тапе самостоятельно </w:t>
            </w:r>
            <w:r w:rsidR="0083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ответы в тетради.</w:t>
            </w:r>
          </w:p>
          <w:p w:rsidR="00830872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872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469" w:rsidRDefault="00830872" w:rsidP="0064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расчетные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6466EE" w:rsidRPr="00830872" w:rsidRDefault="00830872" w:rsidP="00646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466EE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ходу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="006466EE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делают отметки карандашом. (</w:t>
            </w:r>
            <w:r w:rsidR="006466EE" w:rsidRPr="00C26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Приём «ИНСЕРТ»)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C3864" w:rsidRDefault="005C3864" w:rsidP="006F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96E" w:rsidRDefault="006466EE" w:rsidP="006F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 этапе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студенты 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объединяются в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анализируют решения вместе 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выбирают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будет 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редставлят</w:t>
            </w:r>
            <w:r w:rsidR="006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839">
              <w:t>Осуществляют самоконтроль</w:t>
            </w: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C3864" w:rsidRDefault="005C3864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31C4B" w:rsidRDefault="00631C4B" w:rsidP="005C38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метрической шкалой. </w:t>
            </w:r>
          </w:p>
          <w:p w:rsidR="002D2C57" w:rsidRDefault="002D2C57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631C4B" w:rsidRDefault="00631C4B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Составляют пропорции. Решают примеры по метрической шкале. Переводят числа из одних единиц измерения в другие.</w:t>
            </w:r>
          </w:p>
          <w:p w:rsidR="002D2C57" w:rsidRDefault="002D2C57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2D2C57" w:rsidRDefault="002D2C57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формулу</w:t>
            </w:r>
          </w:p>
          <w:p w:rsidR="002D2C57" w:rsidRDefault="002D2C57" w:rsidP="00631C4B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2D2C57" w:rsidRDefault="002D2C57" w:rsidP="002D2C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C57" w:rsidRDefault="002D2C57" w:rsidP="002D2C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31C4B" w:rsidRDefault="00631C4B" w:rsidP="002D2C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Рассчитывают разовую дозу препарата в соответствии с назначением врача.</w:t>
            </w:r>
          </w:p>
          <w:p w:rsidR="00631C4B" w:rsidRPr="00CC13EB" w:rsidRDefault="0009353E" w:rsidP="000935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000000"/>
              </w:rPr>
              <w:t>Производят корректировку решениям задач.</w:t>
            </w:r>
          </w:p>
        </w:tc>
      </w:tr>
      <w:tr w:rsidR="009F696E" w:rsidRPr="00C26C7C" w:rsidTr="00AA6C78">
        <w:trPr>
          <w:trHeight w:val="6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6E" w:rsidRPr="00C26C7C" w:rsidRDefault="009F696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6E" w:rsidRPr="00C26C7C" w:rsidRDefault="009F696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96E" w:rsidRPr="00C26C7C" w:rsidRDefault="009F696E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C7C" w:rsidRPr="00C26C7C" w:rsidTr="00AA6C78">
        <w:tc>
          <w:tcPr>
            <w:tcW w:w="9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C7C" w:rsidRPr="00C26C7C" w:rsidRDefault="00C26C7C" w:rsidP="00C2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 Стадия «РЕФЛЕКСИЯ» </w:t>
            </w:r>
            <w:r w:rsidR="0078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C26C7C" w:rsidRPr="00C26C7C" w:rsidRDefault="00C26C7C" w:rsidP="00C26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</w:tc>
      </w:tr>
      <w:tr w:rsidR="00C26C7C" w:rsidRPr="00C26C7C" w:rsidTr="00AA6C78">
        <w:trPr>
          <w:trHeight w:val="45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3EB" w:rsidRDefault="00C26C7C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Задание 5.</w:t>
            </w:r>
            <w:r w:rsidR="00CC1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3EB" w:rsidRPr="0009353E" w:rsidRDefault="00CC13EB" w:rsidP="00C26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935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Возвращаемся к исходной задаче</w:t>
            </w:r>
            <w:r w:rsidR="0009353E" w:rsidRPr="000935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9353E" w:rsidRPr="00AA6C78" w:rsidRDefault="0009353E" w:rsidP="0009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FE8">
              <w:rPr>
                <w:rFonts w:ascii="Times New Roman" w:hAnsi="Times New Roman" w:cs="Times New Roman"/>
                <w:sz w:val="24"/>
                <w:szCs w:val="24"/>
              </w:rPr>
              <w:t xml:space="preserve">Мама к ребенку с температурой вызвала врача. Врач назначил </w:t>
            </w:r>
            <w:proofErr w:type="spellStart"/>
            <w:r w:rsidRPr="003A4FE8">
              <w:rPr>
                <w:rFonts w:ascii="Times New Roman" w:hAnsi="Times New Roman" w:cs="Times New Roman"/>
                <w:sz w:val="24"/>
                <w:szCs w:val="24"/>
              </w:rPr>
              <w:t>парацетомол</w:t>
            </w:r>
            <w:proofErr w:type="spellEnd"/>
            <w:r w:rsidRPr="003A4FE8">
              <w:rPr>
                <w:rFonts w:ascii="Times New Roman" w:hAnsi="Times New Roman" w:cs="Times New Roman"/>
                <w:sz w:val="24"/>
                <w:szCs w:val="24"/>
              </w:rPr>
              <w:t xml:space="preserve"> – 300 мг на прием. В домашней аптечке оказались таблетки с формой выпуска 10 таблеток по  0,2 г активного вещества. Сколько таблеток необходимо дать ребенку.</w:t>
            </w:r>
          </w:p>
          <w:p w:rsidR="00C26C7C" w:rsidRPr="00C26C7C" w:rsidRDefault="00C26C7C" w:rsidP="00C2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C57" w:rsidRDefault="002D2C57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21)</w:t>
            </w:r>
          </w:p>
          <w:p w:rsidR="0009353E" w:rsidRDefault="0009353E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Зачитывает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задачу.</w:t>
            </w:r>
            <w:r w:rsidR="002D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23)</w:t>
            </w:r>
          </w:p>
          <w:p w:rsidR="0009353E" w:rsidRDefault="0009353E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студентам самостоятельно решить задачу.</w:t>
            </w:r>
          </w:p>
          <w:p w:rsidR="0009353E" w:rsidRDefault="0009353E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Направляет студентов в ходе решения задачи.</w:t>
            </w:r>
          </w:p>
          <w:p w:rsidR="0009353E" w:rsidRDefault="00C26C7C" w:rsidP="0009353E">
            <w:pPr>
              <w:spacing w:after="0" w:line="240" w:lineRule="auto"/>
              <w:rPr>
                <w:color w:val="FF0000"/>
                <w:sz w:val="27"/>
                <w:szCs w:val="27"/>
                <w:shd w:val="clear" w:color="auto" w:fill="FFFFFF"/>
              </w:rPr>
            </w:pPr>
            <w:r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Оценивает деятельность </w:t>
            </w:r>
            <w:r w:rsidR="000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="0009353E">
              <w:rPr>
                <w:color w:val="FF0000"/>
                <w:sz w:val="27"/>
                <w:szCs w:val="27"/>
                <w:shd w:val="clear" w:color="auto" w:fill="FFFFFF"/>
              </w:rPr>
              <w:t>.</w:t>
            </w:r>
          </w:p>
          <w:p w:rsidR="0009353E" w:rsidRPr="0009353E" w:rsidRDefault="0009353E" w:rsidP="00093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Дает правильное решение задаче.</w:t>
            </w:r>
          </w:p>
          <w:p w:rsidR="00C26C7C" w:rsidRDefault="00C26C7C" w:rsidP="0009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84117" w:rsidRPr="002F5497" w:rsidRDefault="002F5497" w:rsidP="002F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C57" w:rsidRDefault="002D2C57" w:rsidP="000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6C7C" w:rsidRPr="00C26C7C" w:rsidRDefault="0009353E" w:rsidP="0009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  <w:r w:rsidR="00C26C7C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 в тетрадях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задачу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26C7C" w:rsidRPr="00C2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самопроверку по эталону на доске  и оценивают свою работу на уроке.</w:t>
            </w:r>
          </w:p>
        </w:tc>
      </w:tr>
    </w:tbl>
    <w:p w:rsidR="0009353E" w:rsidRDefault="0009353E">
      <w:pPr>
        <w:rPr>
          <w:rFonts w:ascii="Times New Roman" w:hAnsi="Times New Roman" w:cs="Times New Roman"/>
          <w:sz w:val="24"/>
          <w:szCs w:val="24"/>
        </w:rPr>
      </w:pPr>
    </w:p>
    <w:p w:rsidR="00D31639" w:rsidRPr="009E6566" w:rsidRDefault="00D31639">
      <w:pPr>
        <w:rPr>
          <w:rFonts w:ascii="Times New Roman" w:hAnsi="Times New Roman" w:cs="Times New Roman"/>
          <w:sz w:val="24"/>
          <w:szCs w:val="24"/>
        </w:rPr>
      </w:pPr>
    </w:p>
    <w:p w:rsidR="00B026A4" w:rsidRDefault="00B026A4">
      <w:pPr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a4"/>
          <w:color w:val="333333"/>
        </w:rPr>
        <w:br w:type="page"/>
      </w:r>
    </w:p>
    <w:p w:rsidR="00D31639" w:rsidRPr="009E6566" w:rsidRDefault="00D31639" w:rsidP="00D31639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9E6566">
        <w:rPr>
          <w:rStyle w:val="a4"/>
          <w:color w:val="333333"/>
        </w:rPr>
        <w:lastRenderedPageBreak/>
        <w:t>Ход урока</w:t>
      </w:r>
    </w:p>
    <w:p w:rsidR="00D31639" w:rsidRPr="009E6566" w:rsidRDefault="00EC7D5E" w:rsidP="00EC7D5E">
      <w:pPr>
        <w:rPr>
          <w:rFonts w:ascii="Times New Roman" w:hAnsi="Times New Roman" w:cs="Times New Roman"/>
          <w:sz w:val="24"/>
          <w:szCs w:val="24"/>
        </w:rPr>
      </w:pPr>
      <w:r w:rsidRPr="00C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Стадия «ВЫЗОВ»</w:t>
      </w:r>
    </w:p>
    <w:p w:rsidR="0009353E" w:rsidRDefault="0009353E" w:rsidP="00093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FE8">
        <w:rPr>
          <w:rFonts w:ascii="Times New Roman" w:hAnsi="Times New Roman" w:cs="Times New Roman"/>
          <w:sz w:val="24"/>
          <w:szCs w:val="24"/>
        </w:rPr>
        <w:t>Вы студенты медицинского колледжа,  будущие медицинские работники.  Предлагаю решить задачу из жизни</w:t>
      </w:r>
      <w:r w:rsidRPr="003A4FE8">
        <w:t xml:space="preserve">: </w:t>
      </w:r>
      <w:r w:rsidRPr="003A4FE8">
        <w:rPr>
          <w:rFonts w:ascii="Times New Roman" w:hAnsi="Times New Roman" w:cs="Times New Roman"/>
          <w:sz w:val="24"/>
          <w:szCs w:val="24"/>
        </w:rPr>
        <w:t xml:space="preserve">Мама к ребенку с температурой вызвала врача. Врач назначил </w:t>
      </w:r>
      <w:proofErr w:type="spellStart"/>
      <w:r w:rsidRPr="003A4FE8">
        <w:rPr>
          <w:rFonts w:ascii="Times New Roman" w:hAnsi="Times New Roman" w:cs="Times New Roman"/>
          <w:sz w:val="24"/>
          <w:szCs w:val="24"/>
        </w:rPr>
        <w:t>парацетомол</w:t>
      </w:r>
      <w:proofErr w:type="spellEnd"/>
      <w:r w:rsidRPr="003A4FE8">
        <w:rPr>
          <w:rFonts w:ascii="Times New Roman" w:hAnsi="Times New Roman" w:cs="Times New Roman"/>
          <w:sz w:val="24"/>
          <w:szCs w:val="24"/>
        </w:rPr>
        <w:t xml:space="preserve"> – 300 мг на прием. В домашней аптечке оказались таблетки с формой выпуска 10 таблеток по  0,2 г активного вещества. Сколько таблеток необходимо дать ребенку.</w:t>
      </w:r>
    </w:p>
    <w:p w:rsidR="00D05818" w:rsidRPr="009E6566" w:rsidRDefault="00D05818" w:rsidP="00D05818">
      <w:pPr>
        <w:rPr>
          <w:rFonts w:ascii="Times New Roman" w:hAnsi="Times New Roman" w:cs="Times New Roman"/>
          <w:b/>
          <w:sz w:val="24"/>
          <w:szCs w:val="24"/>
        </w:rPr>
      </w:pPr>
      <w:r w:rsidRPr="009E6566">
        <w:rPr>
          <w:rFonts w:ascii="Times New Roman" w:hAnsi="Times New Roman" w:cs="Times New Roman"/>
          <w:b/>
          <w:sz w:val="24"/>
          <w:szCs w:val="24"/>
        </w:rPr>
        <w:t>Слайд 1</w:t>
      </w:r>
      <w:r w:rsidR="00FB673C" w:rsidRPr="009E6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818" w:rsidRPr="009E6566" w:rsidRDefault="007500E6" w:rsidP="00D05818">
      <w:pPr>
        <w:rPr>
          <w:rFonts w:ascii="Times New Roman" w:hAnsi="Times New Roman" w:cs="Times New Roman"/>
          <w:sz w:val="24"/>
          <w:szCs w:val="24"/>
        </w:rPr>
      </w:pPr>
      <w:r w:rsidRPr="009E6566">
        <w:rPr>
          <w:rFonts w:ascii="Times New Roman" w:hAnsi="Times New Roman" w:cs="Times New Roman"/>
          <w:b/>
          <w:sz w:val="24"/>
          <w:szCs w:val="24"/>
        </w:rPr>
        <w:t>Ситуационная задача:</w:t>
      </w:r>
    </w:p>
    <w:p w:rsidR="000E5F34" w:rsidRPr="009E6566" w:rsidRDefault="000E5F34" w:rsidP="000E5F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E6566">
        <w:rPr>
          <w:rFonts w:ascii="Times New Roman" w:hAnsi="Times New Roman" w:cs="Times New Roman"/>
          <w:sz w:val="24"/>
          <w:szCs w:val="24"/>
        </w:rPr>
        <w:t xml:space="preserve">Мама к ребенку с температурой вызвала врача. Врач назначил </w:t>
      </w:r>
      <w:proofErr w:type="spellStart"/>
      <w:r w:rsidRPr="009E6566">
        <w:rPr>
          <w:rFonts w:ascii="Times New Roman" w:hAnsi="Times New Roman" w:cs="Times New Roman"/>
          <w:sz w:val="24"/>
          <w:szCs w:val="24"/>
        </w:rPr>
        <w:t>парацетомол</w:t>
      </w:r>
      <w:proofErr w:type="spellEnd"/>
      <w:r w:rsidRPr="009E6566">
        <w:rPr>
          <w:rFonts w:ascii="Times New Roman" w:hAnsi="Times New Roman" w:cs="Times New Roman"/>
          <w:sz w:val="24"/>
          <w:szCs w:val="24"/>
        </w:rPr>
        <w:t xml:space="preserve"> – 300 мг на прием. В домашней аптечке оказались таблетки с формой выпуска 10 таблеток по  0,2 г активного вещества. Сколько таблеток необходимо дать ребенку.</w:t>
      </w:r>
    </w:p>
    <w:p w:rsidR="00FB673C" w:rsidRPr="009E6566" w:rsidRDefault="00FB673C" w:rsidP="000E5F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5F34" w:rsidRPr="009E6566" w:rsidRDefault="000E5F34" w:rsidP="000E5F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7D5E" w:rsidRPr="00EC7D5E" w:rsidRDefault="00EC7D5E" w:rsidP="00FB673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7D5E">
        <w:rPr>
          <w:rFonts w:ascii="Times New Roman" w:hAnsi="Times New Roman" w:cs="Times New Roman"/>
          <w:sz w:val="24"/>
          <w:szCs w:val="24"/>
        </w:rPr>
        <w:t>Демонстрация препаратов, имеющих разную форму выпуска.</w:t>
      </w:r>
    </w:p>
    <w:p w:rsidR="00FB673C" w:rsidRPr="009E6566" w:rsidRDefault="00FB673C" w:rsidP="00FB67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6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291465</wp:posOffset>
            </wp:positionV>
            <wp:extent cx="2032000" cy="112395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566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FB673C" w:rsidRPr="009E6566" w:rsidRDefault="00FB673C" w:rsidP="00FB67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6566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9E6566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FB673C" w:rsidRPr="009E6566" w:rsidRDefault="00FB673C" w:rsidP="00FB67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6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121920</wp:posOffset>
            </wp:positionV>
            <wp:extent cx="2152650" cy="1235710"/>
            <wp:effectExtent l="0" t="0" r="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F34" w:rsidRPr="009E6566" w:rsidRDefault="000E5F34" w:rsidP="000E5F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5F86" w:rsidRDefault="00BB7EB4" w:rsidP="00E07BAE">
      <w:pPr>
        <w:pStyle w:val="a3"/>
        <w:shd w:val="clear" w:color="auto" w:fill="FFFFFF"/>
        <w:spacing w:before="30" w:beforeAutospacing="0" w:after="30" w:afterAutospacing="0" w:line="300" w:lineRule="atLeast"/>
      </w:pPr>
      <w:r w:rsidRPr="009E6566">
        <w:rPr>
          <w:b/>
          <w:bCs/>
          <w:color w:val="333333"/>
        </w:rPr>
        <w:t>В процессе реализации фазы вызова:</w:t>
      </w:r>
      <w:r w:rsidRPr="009E6566">
        <w:rPr>
          <w:b/>
          <w:bCs/>
          <w:color w:val="333333"/>
        </w:rPr>
        <w:br/>
        <w:t> </w:t>
      </w:r>
      <w:r w:rsidR="00B44DFF">
        <w:t>Прием развития критического мышления</w:t>
      </w:r>
    </w:p>
    <w:tbl>
      <w:tblPr>
        <w:tblStyle w:val="ae"/>
        <w:tblW w:w="0" w:type="auto"/>
        <w:tblLook w:val="04A0"/>
      </w:tblPr>
      <w:tblGrid>
        <w:gridCol w:w="3496"/>
        <w:gridCol w:w="3053"/>
        <w:gridCol w:w="3022"/>
      </w:tblGrid>
      <w:tr w:rsidR="00B44DFF" w:rsidRPr="00B44DFF" w:rsidTr="009F696E">
        <w:tc>
          <w:tcPr>
            <w:tcW w:w="3496" w:type="dxa"/>
          </w:tcPr>
          <w:p w:rsidR="00B44DFF" w:rsidRPr="00B44DFF" w:rsidRDefault="00B4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3053" w:type="dxa"/>
          </w:tcPr>
          <w:p w:rsidR="00B44DFF" w:rsidRPr="00B44DFF" w:rsidRDefault="00B44DFF" w:rsidP="00B4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022" w:type="dxa"/>
          </w:tcPr>
          <w:p w:rsidR="00B44DFF" w:rsidRPr="00B44DFF" w:rsidRDefault="00B4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Применение</w:t>
            </w:r>
          </w:p>
        </w:tc>
      </w:tr>
      <w:tr w:rsidR="00B44DFF" w:rsidRPr="00B44DFF" w:rsidTr="009F696E">
        <w:tc>
          <w:tcPr>
            <w:tcW w:w="3496" w:type="dxa"/>
          </w:tcPr>
          <w:p w:rsidR="00B44DFF" w:rsidRPr="00B44DFF" w:rsidRDefault="00B4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кластера (пучок, созвездие), т.е. схемы</w:t>
            </w:r>
          </w:p>
        </w:tc>
        <w:tc>
          <w:tcPr>
            <w:tcW w:w="3053" w:type="dxa"/>
          </w:tcPr>
          <w:p w:rsidR="00B44DFF" w:rsidRPr="00B44DFF" w:rsidRDefault="00B4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</w:t>
            </w:r>
            <w:r w:rsidRPr="00B44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видоизменяется.  </w:t>
            </w:r>
          </w:p>
        </w:tc>
        <w:tc>
          <w:tcPr>
            <w:tcW w:w="3022" w:type="dxa"/>
          </w:tcPr>
          <w:p w:rsidR="00B44DFF" w:rsidRPr="00B44DFF" w:rsidRDefault="00B44DFF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DFF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gramStart"/>
            <w:r w:rsidRPr="00B44DFF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</w:t>
            </w:r>
            <w:proofErr w:type="gramEnd"/>
            <w:r w:rsidRPr="00B44DFF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ызов</w:t>
            </w:r>
            <w:r w:rsidRPr="00B44DF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B44DFF" w:rsidRPr="00B44DFF" w:rsidRDefault="00B4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«Осмысление»</w:t>
            </w:r>
          </w:p>
        </w:tc>
      </w:tr>
    </w:tbl>
    <w:p w:rsidR="009F696E" w:rsidRDefault="009F696E" w:rsidP="009F696E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lastRenderedPageBreak/>
        <w:t>Слайд 4</w:t>
      </w:r>
    </w:p>
    <w:p w:rsidR="009F696E" w:rsidRPr="009E6566" w:rsidRDefault="009F696E" w:rsidP="009F696E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B44DFF" w:rsidRPr="009E6566" w:rsidRDefault="009F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187325</wp:posOffset>
            </wp:positionV>
            <wp:extent cx="2064385" cy="1722120"/>
            <wp:effectExtent l="19050" t="0" r="0" b="0"/>
            <wp:wrapTopAndBottom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B96" w:rsidRPr="009E6566" w:rsidRDefault="00340B96" w:rsidP="00340B9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340B96" w:rsidRPr="009E6566" w:rsidRDefault="00340B96" w:rsidP="00340B9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Все эти задачи решаются методом пропорции.</w:t>
      </w:r>
    </w:p>
    <w:p w:rsidR="000C3E66" w:rsidRDefault="00FB673C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noProof/>
          <w:color w:val="33333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274955</wp:posOffset>
            </wp:positionV>
            <wp:extent cx="1676400" cy="932815"/>
            <wp:effectExtent l="0" t="0" r="0" b="63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F86" w:rsidRPr="009E6566">
        <w:rPr>
          <w:b/>
          <w:bCs/>
          <w:color w:val="333333"/>
        </w:rPr>
        <w:t>Слайд</w:t>
      </w:r>
      <w:r w:rsidRPr="009E6566">
        <w:rPr>
          <w:b/>
          <w:bCs/>
          <w:color w:val="333333"/>
        </w:rPr>
        <w:t xml:space="preserve"> 5</w:t>
      </w:r>
      <w:r w:rsidR="006A5F86" w:rsidRPr="009E6566">
        <w:rPr>
          <w:b/>
          <w:bCs/>
          <w:color w:val="333333"/>
        </w:rPr>
        <w:t>:</w:t>
      </w:r>
    </w:p>
    <w:p w:rsidR="00631C4B" w:rsidRDefault="00631C4B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631C4B" w:rsidRDefault="00631C4B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EC7D5E" w:rsidRDefault="00EC7D5E" w:rsidP="00EC7D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  Стадия «ОСМЫСЛЕНИЕ НОВОГО МАТЕРИАЛА»  </w:t>
      </w:r>
    </w:p>
    <w:p w:rsidR="00EC7D5E" w:rsidRPr="009E6566" w:rsidRDefault="00EC7D5E" w:rsidP="00EC7D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65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Важным моментом является получение новой информации по теме.</w:t>
      </w:r>
    </w:p>
    <w:p w:rsidR="00E07BAE" w:rsidRDefault="00E07BAE" w:rsidP="00E07BAE">
      <w:pPr>
        <w:pStyle w:val="a3"/>
        <w:shd w:val="clear" w:color="auto" w:fill="FFFFFF"/>
        <w:spacing w:before="30" w:beforeAutospacing="0" w:after="30" w:afterAutospacing="0" w:line="300" w:lineRule="atLeast"/>
      </w:pPr>
      <w:r w:rsidRPr="009E6566">
        <w:rPr>
          <w:b/>
          <w:bCs/>
          <w:color w:val="333333"/>
        </w:rPr>
        <w:t> </w:t>
      </w:r>
      <w:r>
        <w:t>Прием развития критического мышления:</w:t>
      </w:r>
    </w:p>
    <w:tbl>
      <w:tblPr>
        <w:tblStyle w:val="ae"/>
        <w:tblW w:w="0" w:type="auto"/>
        <w:tblLook w:val="04A0"/>
      </w:tblPr>
      <w:tblGrid>
        <w:gridCol w:w="3496"/>
        <w:gridCol w:w="3053"/>
        <w:gridCol w:w="3022"/>
      </w:tblGrid>
      <w:tr w:rsidR="006F6469" w:rsidRPr="009F696E" w:rsidTr="0074389E">
        <w:tc>
          <w:tcPr>
            <w:tcW w:w="3496" w:type="dxa"/>
          </w:tcPr>
          <w:p w:rsidR="006F6469" w:rsidRPr="009F696E" w:rsidRDefault="006F6469" w:rsidP="0074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3053" w:type="dxa"/>
          </w:tcPr>
          <w:p w:rsidR="006F6469" w:rsidRPr="009F696E" w:rsidRDefault="006F6469" w:rsidP="0074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022" w:type="dxa"/>
          </w:tcPr>
          <w:p w:rsidR="006F6469" w:rsidRPr="009F696E" w:rsidRDefault="006F6469" w:rsidP="0074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Применение</w:t>
            </w:r>
          </w:p>
        </w:tc>
      </w:tr>
      <w:tr w:rsidR="00631C4B" w:rsidRPr="009F696E" w:rsidTr="0074389E">
        <w:tc>
          <w:tcPr>
            <w:tcW w:w="3496" w:type="dxa"/>
          </w:tcPr>
          <w:p w:rsidR="00631C4B" w:rsidRDefault="00631C4B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Пометки на полях (</w:t>
            </w:r>
            <w:proofErr w:type="spellStart"/>
            <w:r>
              <w:rPr>
                <w:rStyle w:val="c4"/>
                <w:color w:val="000000"/>
              </w:rPr>
              <w:t>инсерт</w:t>
            </w:r>
            <w:proofErr w:type="spellEnd"/>
            <w:r>
              <w:rPr>
                <w:rStyle w:val="c4"/>
                <w:color w:val="000000"/>
              </w:rPr>
              <w:t>)</w:t>
            </w:r>
          </w:p>
        </w:tc>
        <w:tc>
          <w:tcPr>
            <w:tcW w:w="3053" w:type="dxa"/>
          </w:tcPr>
          <w:p w:rsidR="00631C4B" w:rsidRDefault="00631C4B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Студенты выполняют задания, делая пометки:</w:t>
            </w:r>
          </w:p>
          <w:p w:rsidR="00631C4B" w:rsidRDefault="00631C4B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</w:t>
            </w:r>
            <w:proofErr w:type="spellStart"/>
            <w:r>
              <w:rPr>
                <w:rStyle w:val="c4"/>
                <w:color w:val="000000"/>
              </w:rPr>
              <w:t>v</w:t>
            </w:r>
            <w:proofErr w:type="spellEnd"/>
            <w:r>
              <w:rPr>
                <w:rStyle w:val="c4"/>
                <w:color w:val="000000"/>
              </w:rPr>
              <w:t>» -известная информация;</w:t>
            </w:r>
          </w:p>
          <w:p w:rsidR="00631C4B" w:rsidRDefault="00631C4B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«+» - новая информация;</w:t>
            </w:r>
          </w:p>
          <w:p w:rsidR="00631C4B" w:rsidRDefault="00631C4B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«?» - непонятная информация;</w:t>
            </w:r>
          </w:p>
          <w:p w:rsidR="00631C4B" w:rsidRDefault="00631C4B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  » - информация, идущая вразрез с имеющимися представлениями и знаниями.</w:t>
            </w:r>
          </w:p>
          <w:p w:rsidR="00631C4B" w:rsidRDefault="00631C4B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После работы с текстом – обсуждение с обязательным обращением к исходному тексту, цитированием.</w:t>
            </w:r>
          </w:p>
        </w:tc>
        <w:tc>
          <w:tcPr>
            <w:tcW w:w="3022" w:type="dxa"/>
          </w:tcPr>
          <w:p w:rsidR="00631C4B" w:rsidRDefault="00631C4B" w:rsidP="00631C4B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</w:rPr>
              <w:t>«</w:t>
            </w:r>
            <w:r>
              <w:rPr>
                <w:rStyle w:val="c27"/>
                <w:color w:val="000000"/>
                <w:u w:val="single"/>
              </w:rPr>
              <w:t>осмысление</w:t>
            </w:r>
            <w:r>
              <w:rPr>
                <w:rStyle w:val="c4"/>
                <w:color w:val="000000"/>
              </w:rPr>
              <w:t xml:space="preserve">», </w:t>
            </w:r>
          </w:p>
        </w:tc>
      </w:tr>
    </w:tbl>
    <w:p w:rsidR="00FB673C" w:rsidRPr="009E6566" w:rsidRDefault="00FB673C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6F6469" w:rsidRDefault="00E07BAE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Слайд 6:</w:t>
      </w:r>
    </w:p>
    <w:p w:rsidR="00830872" w:rsidRDefault="00830872" w:rsidP="00830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пропорции.</w:t>
      </w:r>
    </w:p>
    <w:p w:rsidR="00830872" w:rsidRDefault="00830872" w:rsidP="00830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основное свойство пропорции.</w:t>
      </w:r>
    </w:p>
    <w:p w:rsidR="00830872" w:rsidRDefault="00830872" w:rsidP="00830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неизвестный член пропорции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872" w:rsidRDefault="0083087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340B96" w:rsidRPr="009E6566" w:rsidRDefault="00FB673C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 xml:space="preserve">Слайд </w:t>
      </w:r>
      <w:r w:rsidR="00E07BAE">
        <w:rPr>
          <w:b/>
          <w:bCs/>
          <w:color w:val="333333"/>
        </w:rPr>
        <w:t>7</w:t>
      </w:r>
      <w:r w:rsidRPr="009E6566">
        <w:rPr>
          <w:b/>
          <w:bCs/>
          <w:color w:val="333333"/>
        </w:rPr>
        <w:t>:</w:t>
      </w:r>
    </w:p>
    <w:p w:rsidR="000C3E66" w:rsidRPr="009E6566" w:rsidRDefault="0083087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830872">
        <w:rPr>
          <w:b/>
          <w:bCs/>
          <w:noProof/>
          <w:color w:val="333333"/>
        </w:rPr>
        <w:drawing>
          <wp:inline distT="0" distB="0" distL="0" distR="0">
            <wp:extent cx="1943100" cy="1512125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2" cy="151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5B" w:rsidRPr="009E6566" w:rsidRDefault="0049225B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49225B" w:rsidRPr="009E6566" w:rsidRDefault="0049225B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FB673C" w:rsidRPr="009E6566" w:rsidRDefault="00FB673C" w:rsidP="00FB673C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 xml:space="preserve">Слайд </w:t>
      </w:r>
      <w:r w:rsidR="00830872">
        <w:rPr>
          <w:b/>
          <w:bCs/>
          <w:color w:val="333333"/>
        </w:rPr>
        <w:t>8</w:t>
      </w:r>
      <w:r w:rsidRPr="009E6566">
        <w:rPr>
          <w:b/>
          <w:bCs/>
          <w:color w:val="333333"/>
        </w:rPr>
        <w:t>:</w:t>
      </w:r>
    </w:p>
    <w:p w:rsidR="00070C92" w:rsidRPr="009E6566" w:rsidRDefault="0083087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2199005" cy="153162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C92" w:rsidRPr="009E6566" w:rsidRDefault="00070C92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10:</w:t>
      </w:r>
    </w:p>
    <w:p w:rsidR="00894C1A" w:rsidRPr="009E6566" w:rsidRDefault="005C3864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139065</wp:posOffset>
            </wp:positionV>
            <wp:extent cx="1785620" cy="1115695"/>
            <wp:effectExtent l="19050" t="0" r="5080" b="0"/>
            <wp:wrapTopAndBottom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3AD" w:rsidRPr="009E6566" w:rsidRDefault="00DA73AD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5C3864" w:rsidRDefault="005C3864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C3864" w:rsidRDefault="005C3864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Слайд 11</w:t>
      </w:r>
    </w:p>
    <w:p w:rsidR="00DA73AD" w:rsidRPr="009E6566" w:rsidRDefault="00CD1D57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21.35pt;margin-top:0;width:186.95pt;height:110.5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ATF5j/cAAAACAEAAA8A&#10;AAAAAAAAAAAAAAAAmAQAAGRycy9kb3ducmV2LnhtbFBLBQYAAAAABAAEAPMAAAChBQAAAAA=&#10;">
            <v:textbox style="mso-next-textbox:#Надпись 2;mso-fit-shape-to-text:t">
              <w:txbxContent>
                <w:p w:rsidR="00DA73AD" w:rsidRPr="005C3864" w:rsidRDefault="00DA73AD" w:rsidP="00DA73AD">
                  <w:pPr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en-US"/>
                    </w:rPr>
                  </w:pPr>
                  <w:r w:rsidRPr="005C386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Решите пропорцию:</w:t>
                  </w:r>
                </w:p>
                <w:p w:rsidR="00DA73AD" w:rsidRPr="005C3864" w:rsidRDefault="00DA73AD" w:rsidP="00DA73AD">
                  <w:pPr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lang w:val="en-US"/>
                    </w:rPr>
                  </w:pPr>
                  <w:r w:rsidRPr="005C3864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2 колонка</w:t>
                  </w:r>
                </w:p>
                <w:p w:rsidR="00DA73AD" w:rsidRPr="005C3864" w:rsidRDefault="00DA73AD" w:rsidP="00DA73AD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en-US"/>
                    </w:rPr>
                  </w:pPr>
                </w:p>
                <w:p w:rsidR="001521B9" w:rsidRPr="005C3864" w:rsidRDefault="00DA73AD" w:rsidP="00DA73AD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A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2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0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D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2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A"/>
                    </m:r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b/>
                        <w:bCs/>
                        <w:color w:val="333333"/>
                        <w:sz w:val="24"/>
                        <w:szCs w:val="24"/>
                        <w:lang w:val="en-US"/>
                      </w:rPr>
                      <w:sym w:font="Symbol" w:char="F035"/>
                    </m:r>
                  </m:oMath>
                </w:p>
                <w:p w:rsidR="001521B9" w:rsidRPr="005C3864" w:rsidRDefault="00002415" w:rsidP="00DA73AD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5C386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val="en-US"/>
                    </w:rPr>
                    <w:t>9: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333333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333333"/>
                        <w:sz w:val="24"/>
                        <w:szCs w:val="24"/>
                        <w:lang w:val="en-US"/>
                      </w:rPr>
                      <m:t>:</m:t>
                    </m:r>
                  </m:oMath>
                  <w:r w:rsidRPr="005C386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val="en-US"/>
                    </w:rPr>
                    <w:t>14</w:t>
                  </w:r>
                </w:p>
                <w:p w:rsidR="001521B9" w:rsidRPr="005C3864" w:rsidRDefault="00CD1D57" w:rsidP="00DA73AD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oMath>
                  <w:r w:rsidR="00002415" w:rsidRPr="005C386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val="en-US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oMath>
                </w:p>
                <w:p w:rsidR="00DA73AD" w:rsidRPr="00DA73AD" w:rsidRDefault="00DA73AD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DA73AD"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Решите пропорцию:</w:t>
      </w:r>
    </w:p>
    <w:p w:rsidR="00DA73AD" w:rsidRPr="009E6566" w:rsidRDefault="00DA73AD" w:rsidP="00DA73AD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1 колонка</w:t>
      </w:r>
    </w:p>
    <w:p w:rsidR="00DA73AD" w:rsidRPr="009E6566" w:rsidRDefault="00DA73AD" w:rsidP="00DA73AD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1521B9" w:rsidRPr="009E6566" w:rsidRDefault="00DA73AD" w:rsidP="00DA73AD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Times New Roman" w:cs="Times New Roman"/>
            <w:color w:val="333333"/>
            <w:sz w:val="24"/>
            <w:szCs w:val="24"/>
          </w:rPr>
          <m:t>:</m:t>
        </m:r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Times New Roman" w:cs="Times New Roman"/>
            <w:color w:val="333333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  <w:lang w:val="en-US"/>
          </w:rPr>
          <m:t>x</m:t>
        </m:r>
        <m:r>
          <m:rPr>
            <m:sty m:val="b"/>
          </m:rPr>
          <w:rPr>
            <w:rFonts w:ascii="Cambria Math" w:hAnsi="Times New Roman" w:cs="Times New Roman"/>
            <w:b/>
            <w:bCs/>
            <w:color w:val="333333"/>
            <w:sz w:val="24"/>
            <w:szCs w:val="24"/>
            <w:lang w:val="en-US"/>
          </w:rPr>
          <w:sym w:font="Symbol" w:char="F03A"/>
        </m:r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</w:rPr>
          <m:t>15</m:t>
        </m:r>
      </m:oMath>
    </w:p>
    <w:p w:rsidR="001521B9" w:rsidRPr="009E6566" w:rsidRDefault="00002415" w:rsidP="00DA73AD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8:</w:t>
      </w:r>
      <m:oMath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  <w:lang w:val="en-US"/>
          </w:rPr>
          <m:t>3</m:t>
        </m:r>
        <m:r>
          <m:rPr>
            <m:sty m:val="bi"/>
          </m:rPr>
          <w:rPr>
            <w:rFonts w:ascii="Cambria Math" w:hAnsi="Times New Roman" w:cs="Times New Roman"/>
            <w:color w:val="333333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  <w:lang w:val="en-US"/>
          </w:rPr>
          <m:t>16</m:t>
        </m:r>
        <m:r>
          <m:rPr>
            <m:sty m:val="bi"/>
          </m:rPr>
          <w:rPr>
            <w:rFonts w:ascii="Cambria Math" w:hAnsi="Times New Roman" w:cs="Times New Roman"/>
            <w:color w:val="333333"/>
            <w:sz w:val="24"/>
            <w:szCs w:val="24"/>
            <w:lang w:val="en-US"/>
          </w:rPr>
          <m:t>:</m:t>
        </m:r>
        <m:r>
          <m:rPr>
            <m:sty m:val="bi"/>
          </m:rPr>
          <w:rPr>
            <w:rFonts w:ascii="Cambria Math" w:hAnsi="Cambria Math" w:cs="Times New Roman"/>
            <w:color w:val="333333"/>
            <w:sz w:val="24"/>
            <w:szCs w:val="24"/>
            <w:lang w:val="en-US"/>
          </w:rPr>
          <m:t>x</m:t>
        </m:r>
      </m:oMath>
    </w:p>
    <w:p w:rsidR="001521B9" w:rsidRPr="009E6566" w:rsidRDefault="00CD1D57" w:rsidP="00DA73AD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4"/>
                <w:szCs w:val="24"/>
              </w:rPr>
              <m:t>7</m:t>
            </m:r>
          </m:den>
        </m:f>
      </m:oMath>
      <w:r w:rsidR="00002415" w:rsidRPr="009E6566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4"/>
                <w:szCs w:val="24"/>
              </w:rPr>
              <m:t>5</m:t>
            </m:r>
          </m:den>
        </m:f>
      </m:oMath>
    </w:p>
    <w:p w:rsidR="00DA73AD" w:rsidRPr="009E6566" w:rsidRDefault="00DA73A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C3B14" w:rsidRDefault="007C3B14" w:rsidP="00563126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70C92" w:rsidRPr="009E6566" w:rsidRDefault="00070C92" w:rsidP="00563126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Слайд 1</w:t>
      </w:r>
      <w:r w:rsidR="005C3864">
        <w:rPr>
          <w:rFonts w:ascii="Times New Roman" w:hAnsi="Times New Roman" w:cs="Times New Roman"/>
          <w:b/>
          <w:bCs/>
          <w:color w:val="333333"/>
          <w:sz w:val="24"/>
          <w:szCs w:val="24"/>
        </w:rPr>
        <w:t>2</w:t>
      </w: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070C92" w:rsidRPr="009E6566" w:rsidRDefault="00002415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noProof/>
          <w:color w:val="333333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158115</wp:posOffset>
            </wp:positionV>
            <wp:extent cx="2200275" cy="1557655"/>
            <wp:effectExtent l="0" t="0" r="9525" b="444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C92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1</w:t>
      </w:r>
      <w:r w:rsidR="005C3864">
        <w:rPr>
          <w:b/>
          <w:bCs/>
          <w:color w:val="333333"/>
        </w:rPr>
        <w:t>3</w:t>
      </w:r>
    </w:p>
    <w:p w:rsidR="00070C92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noProof/>
          <w:color w:val="333333"/>
        </w:rPr>
        <w:drawing>
          <wp:inline distT="0" distB="0" distL="0" distR="0">
            <wp:extent cx="2188122" cy="1641014"/>
            <wp:effectExtent l="19050" t="0" r="2628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25" cy="164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92" w:rsidRPr="009E6566" w:rsidRDefault="00070C9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002415" w:rsidRPr="009E6566" w:rsidRDefault="00002415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 xml:space="preserve"> В медицине используются 3 основные метрические единицы:</w:t>
      </w:r>
    </w:p>
    <w:p w:rsidR="00002415" w:rsidRPr="009E6566" w:rsidRDefault="00002415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Грамм (г) – мера массы,</w:t>
      </w:r>
    </w:p>
    <w:p w:rsidR="00002415" w:rsidRPr="009E6566" w:rsidRDefault="00002415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Метр (м) – мера длины,</w:t>
      </w:r>
    </w:p>
    <w:p w:rsidR="00002415" w:rsidRPr="009E6566" w:rsidRDefault="00002415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Литр (л) – мера объема.</w:t>
      </w:r>
    </w:p>
    <w:p w:rsidR="00563126" w:rsidRPr="009E6566" w:rsidRDefault="00563126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070C92" w:rsidRPr="009E6566" w:rsidRDefault="00070C92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1</w:t>
      </w:r>
      <w:r w:rsidR="005C3864">
        <w:rPr>
          <w:b/>
          <w:bCs/>
          <w:color w:val="333333"/>
        </w:rPr>
        <w:t>4</w:t>
      </w:r>
      <w:r w:rsidRPr="009E6566">
        <w:rPr>
          <w:b/>
          <w:bCs/>
          <w:color w:val="333333"/>
        </w:rPr>
        <w:t>:</w:t>
      </w:r>
    </w:p>
    <w:p w:rsidR="00070C92" w:rsidRPr="009E6566" w:rsidRDefault="00070C9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noProof/>
          <w:color w:val="333333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90800" cy="1919605"/>
            <wp:effectExtent l="0" t="0" r="0" b="444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C92" w:rsidRPr="009E6566" w:rsidRDefault="00070C92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1</w:t>
      </w:r>
      <w:r w:rsidR="00563126" w:rsidRPr="009E6566">
        <w:rPr>
          <w:b/>
          <w:bCs/>
          <w:color w:val="333333"/>
        </w:rPr>
        <w:t>6</w:t>
      </w:r>
      <w:r w:rsidRPr="009E6566">
        <w:rPr>
          <w:b/>
          <w:bCs/>
          <w:color w:val="333333"/>
        </w:rPr>
        <w:t>:</w:t>
      </w:r>
    </w:p>
    <w:p w:rsidR="00563126" w:rsidRPr="009E6566" w:rsidRDefault="00563126" w:rsidP="00070C92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noProof/>
          <w:color w:val="333333"/>
        </w:rPr>
        <w:drawing>
          <wp:inline distT="0" distB="0" distL="0" distR="0">
            <wp:extent cx="2393074" cy="1763101"/>
            <wp:effectExtent l="19050" t="0" r="7226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11" cy="176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26" w:rsidRPr="009E6566" w:rsidRDefault="00563126" w:rsidP="0056312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bookmarkStart w:id="0" w:name="_GoBack"/>
      <w:r w:rsidRPr="009E6566">
        <w:rPr>
          <w:b/>
          <w:bCs/>
          <w:noProof/>
          <w:color w:val="333333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209550</wp:posOffset>
            </wp:positionV>
            <wp:extent cx="2741930" cy="1276350"/>
            <wp:effectExtent l="0" t="0" r="1270" b="0"/>
            <wp:wrapTopAndBottom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9E6566">
        <w:rPr>
          <w:b/>
          <w:bCs/>
          <w:color w:val="333333"/>
        </w:rPr>
        <w:t>Слайд 17:</w:t>
      </w:r>
    </w:p>
    <w:p w:rsidR="00070C92" w:rsidRPr="009E6566" w:rsidRDefault="00070C9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563126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070C92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1</w:t>
      </w:r>
      <w:r w:rsidR="002D2C57">
        <w:rPr>
          <w:b/>
          <w:bCs/>
          <w:color w:val="333333"/>
        </w:rPr>
        <w:t>8</w:t>
      </w:r>
    </w:p>
    <w:p w:rsidR="00563126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object w:dxaOrig="7200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53pt" o:ole="">
            <v:imagedata r:id="rId20" o:title=""/>
          </v:shape>
          <o:OLEObject Type="Embed" ProgID="PowerPoint.Slide.12" ShapeID="_x0000_i1025" DrawAspect="Content" ObjectID="_1646588512" r:id="rId21"/>
        </w:object>
      </w:r>
    </w:p>
    <w:p w:rsidR="00563126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070C92" w:rsidRPr="009E6566" w:rsidRDefault="00070C9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 xml:space="preserve">Слайд </w:t>
      </w:r>
      <w:r w:rsidR="002D2C57">
        <w:rPr>
          <w:b/>
          <w:bCs/>
          <w:color w:val="333333"/>
        </w:rPr>
        <w:t>19</w:t>
      </w:r>
      <w:r w:rsidRPr="009E6566">
        <w:rPr>
          <w:b/>
          <w:bCs/>
          <w:color w:val="333333"/>
        </w:rPr>
        <w:t>:</w:t>
      </w:r>
    </w:p>
    <w:p w:rsidR="00563126" w:rsidRPr="009E6566" w:rsidRDefault="00563126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object w:dxaOrig="7200" w:dyaOrig="5407">
          <v:shape id="_x0000_i1026" type="#_x0000_t75" style="width:3in;height:160.5pt" o:ole="">
            <v:imagedata r:id="rId22" o:title=""/>
          </v:shape>
          <o:OLEObject Type="Embed" ProgID="PowerPoint.Slide.12" ShapeID="_x0000_i1026" DrawAspect="Content" ObjectID="_1646588513" r:id="rId23"/>
        </w:object>
      </w:r>
    </w:p>
    <w:p w:rsidR="00070C92" w:rsidRPr="009E6566" w:rsidRDefault="00070C92" w:rsidP="006A5F86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</w:p>
    <w:p w:rsidR="00563126" w:rsidRPr="009E6566" w:rsidRDefault="00563126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Слайд 2</w:t>
      </w:r>
      <w:r w:rsidR="002D2C57">
        <w:rPr>
          <w:rFonts w:ascii="Times New Roman" w:hAnsi="Times New Roman" w:cs="Times New Roman"/>
          <w:b/>
          <w:bCs/>
          <w:color w:val="333333"/>
          <w:sz w:val="24"/>
          <w:szCs w:val="24"/>
        </w:rPr>
        <w:t>0</w:t>
      </w:r>
    </w:p>
    <w:p w:rsidR="002D2C57" w:rsidRDefault="00563126" w:rsidP="002D2C57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Слайд 2</w:t>
      </w:r>
      <w:r w:rsidR="00CD1D57">
        <w:rPr>
          <w:b/>
          <w:bCs/>
          <w:noProof/>
          <w:color w:val="333333"/>
          <w:lang w:eastAsia="en-US"/>
        </w:rPr>
        <w:pict>
          <v:shape id="_x0000_s1028" type="#_x0000_t75" style="position:absolute;margin-left:40.25pt;margin-top:.55pt;width:275.6pt;height:207.3pt;z-index:251677696;mso-position-horizontal-relative:text;mso-position-vertical-relative:text">
            <v:imagedata r:id="rId24" o:title=""/>
            <w10:wrap type="topAndBottom"/>
          </v:shape>
          <o:OLEObject Type="Embed" ProgID="PowerPoint.Slide.12" ShapeID="_x0000_s1028" DrawAspect="Content" ObjectID="_1646588514" r:id="rId25"/>
        </w:pict>
      </w:r>
      <w:r w:rsidR="002D2C57">
        <w:rPr>
          <w:b/>
          <w:bCs/>
          <w:color w:val="333333"/>
        </w:rPr>
        <w:t>1</w:t>
      </w:r>
    </w:p>
    <w:p w:rsidR="002D2C57" w:rsidRPr="009E6566" w:rsidRDefault="002D2C57" w:rsidP="002D2C57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2D2C57">
        <w:rPr>
          <w:b/>
          <w:bCs/>
          <w:color w:val="000000"/>
        </w:rPr>
        <w:t xml:space="preserve"> </w:t>
      </w:r>
      <w:r w:rsidRPr="00C26C7C">
        <w:rPr>
          <w:b/>
          <w:bCs/>
          <w:color w:val="000000"/>
        </w:rPr>
        <w:t>II Стадия «РЕФЛЕКСИЯ»</w:t>
      </w:r>
    </w:p>
    <w:p w:rsidR="002D2C57" w:rsidRPr="009E6566" w:rsidRDefault="002D2C57" w:rsidP="002D2C57">
      <w:pPr>
        <w:pStyle w:val="a3"/>
        <w:shd w:val="clear" w:color="auto" w:fill="FFFFFF"/>
        <w:spacing w:before="30" w:beforeAutospacing="0" w:after="30" w:afterAutospacing="0" w:line="300" w:lineRule="atLeast"/>
        <w:rPr>
          <w:b/>
          <w:bCs/>
          <w:color w:val="333333"/>
        </w:rPr>
      </w:pPr>
      <w:r w:rsidRPr="009E6566">
        <w:rPr>
          <w:b/>
          <w:bCs/>
          <w:color w:val="333333"/>
        </w:rPr>
        <w:t>Решить поставленные ранее задачи (пробовать самостоятельно решить).</w:t>
      </w:r>
    </w:p>
    <w:p w:rsidR="00563126" w:rsidRPr="009E6566" w:rsidRDefault="00563126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63126" w:rsidRDefault="00CD1D57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pict>
          <v:shape id="_x0000_s1029" type="#_x0000_t75" style="position:absolute;margin-left:.55pt;margin-top:.85pt;width:259.45pt;height:194.9pt;z-index:251679744">
            <v:imagedata r:id="rId26" o:title=""/>
            <w10:wrap type="topAndBottom"/>
          </v:shape>
          <o:OLEObject Type="Embed" ProgID="PowerPoint.Slide.12" ShapeID="_x0000_s1029" DrawAspect="Content" ObjectID="_1646588515" r:id="rId27"/>
        </w:pict>
      </w:r>
      <w:r w:rsidR="00563126"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слайд 23</w:t>
      </w:r>
    </w:p>
    <w:p w:rsidR="002D2C57" w:rsidRPr="009E6566" w:rsidRDefault="002D2C57" w:rsidP="002D2C57">
      <w:pPr>
        <w:rPr>
          <w:rFonts w:ascii="Times New Roman" w:hAnsi="Times New Roman" w:cs="Times New Roman"/>
          <w:sz w:val="24"/>
          <w:szCs w:val="24"/>
        </w:rPr>
      </w:pPr>
      <w:r w:rsidRPr="009E6566">
        <w:rPr>
          <w:rFonts w:ascii="Times New Roman" w:hAnsi="Times New Roman" w:cs="Times New Roman"/>
          <w:sz w:val="24"/>
          <w:szCs w:val="24"/>
        </w:rPr>
        <w:t xml:space="preserve">Мы показали, что тема пропорция встречается не только в математике, но и в жизни и </w:t>
      </w:r>
      <w:r>
        <w:rPr>
          <w:rFonts w:ascii="Times New Roman" w:hAnsi="Times New Roman" w:cs="Times New Roman"/>
          <w:sz w:val="24"/>
          <w:szCs w:val="24"/>
        </w:rPr>
        <w:t xml:space="preserve">в дальнейшей </w:t>
      </w:r>
      <w:r w:rsidRPr="009E6566">
        <w:rPr>
          <w:rFonts w:ascii="Times New Roman" w:hAnsi="Times New Roman" w:cs="Times New Roman"/>
          <w:sz w:val="24"/>
          <w:szCs w:val="24"/>
        </w:rPr>
        <w:t>вашей профессиональной деятельности.</w:t>
      </w:r>
    </w:p>
    <w:p w:rsidR="00F14BE7" w:rsidRPr="009E6566" w:rsidRDefault="00F14BE7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7612D" w:rsidRPr="009E6566" w:rsidRDefault="002D2C57" w:rsidP="002D2C5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Дополнительные материалы</w:t>
      </w:r>
    </w:p>
    <w:p w:rsidR="0037612D" w:rsidRPr="009E6566" w:rsidRDefault="0037612D" w:rsidP="002435A5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1 колонка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1.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Перевести следующие единицы,  используя метрическую шкалу: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А) 15 дм =? см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Б) 25 см =? м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В) 750 мл =? л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Г) 25 г =? мг</w:t>
      </w:r>
    </w:p>
    <w:p w:rsidR="0037612D" w:rsidRPr="009E6566" w:rsidRDefault="0037612D" w:rsidP="002435A5">
      <w:pPr>
        <w:spacing w:after="0" w:line="360" w:lineRule="auto"/>
        <w:ind w:left="-1134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2.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Таблетка содержит 0,5 г.  Назначение врача-0,25 г. Сколько таблеток необходимо дать пациенту?          </w:t>
      </w:r>
    </w:p>
    <w:p w:rsidR="0037612D" w:rsidRPr="009E6566" w:rsidRDefault="0037612D" w:rsidP="002435A5">
      <w:pPr>
        <w:spacing w:after="0" w:line="360" w:lineRule="auto"/>
        <w:ind w:left="-1134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3.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Выполнить  расчёт по заданным параметрам. Определить общее количество раствора, необходимое для приема на  4 дня, при условии назначения по 1 </w:t>
      </w:r>
      <w:r w:rsidR="002435A5"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столовой ложке 3 раза в день.  Объем столовой ложки 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15 мл.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2435A5" w:rsidRPr="009E6566" w:rsidRDefault="002435A5" w:rsidP="002435A5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7612D" w:rsidRPr="009E6566" w:rsidRDefault="0037612D" w:rsidP="002435A5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2 колонка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1.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Перевести следующие единицы,  используя метрическую шкалу: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А) 35 см =? м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Б) 15 дм =? см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В) 550 мл =? л</w:t>
      </w:r>
    </w:p>
    <w:p w:rsidR="0037612D" w:rsidRPr="009E6566" w:rsidRDefault="0037612D" w:rsidP="002435A5">
      <w:pPr>
        <w:spacing w:after="0" w:line="360" w:lineRule="auto"/>
        <w:ind w:left="-113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Г) 40 г =? </w:t>
      </w:r>
      <w:r w:rsidR="002435A5"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м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г</w:t>
      </w:r>
    </w:p>
    <w:p w:rsidR="0037612D" w:rsidRPr="009E6566" w:rsidRDefault="0037612D" w:rsidP="002435A5">
      <w:pPr>
        <w:spacing w:after="0" w:line="360" w:lineRule="auto"/>
        <w:ind w:left="-1134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2.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Таблетка содер</w:t>
      </w:r>
      <w:r w:rsidR="0004612A"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>жит 0,5 г.  Назначение врача-0,7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5 г. Сколько таблеток необходимо дать пациенту?    </w:t>
      </w:r>
    </w:p>
    <w:p w:rsidR="002435A5" w:rsidRPr="009E6566" w:rsidRDefault="002435A5" w:rsidP="002435A5">
      <w:pPr>
        <w:spacing w:after="0" w:line="360" w:lineRule="auto"/>
        <w:ind w:left="-1134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3.</w:t>
      </w: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Определить общее количеств раствора, необходимое для приема на 6 дней при условии назначения по 1  чайной ложке 5 раза в день. Объем чайной ложки 5 мл.</w:t>
      </w:r>
    </w:p>
    <w:p w:rsidR="0037612D" w:rsidRPr="009E6566" w:rsidRDefault="0037612D" w:rsidP="0037612D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9E656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</w:t>
      </w:r>
    </w:p>
    <w:p w:rsidR="0037612D" w:rsidRPr="009E6566" w:rsidRDefault="0037612D" w:rsidP="0037612D">
      <w:pPr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156736" w:rsidRPr="009E6566" w:rsidRDefault="00156736" w:rsidP="00156736">
      <w:pPr>
        <w:rPr>
          <w:rFonts w:ascii="Times New Roman" w:hAnsi="Times New Roman" w:cs="Times New Roman"/>
          <w:sz w:val="24"/>
          <w:szCs w:val="24"/>
        </w:rPr>
      </w:pPr>
    </w:p>
    <w:sectPr w:rsidR="00156736" w:rsidRPr="009E6566" w:rsidSect="002435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36" w:rsidRDefault="00F34E36" w:rsidP="00342BEB">
      <w:pPr>
        <w:spacing w:after="0" w:line="240" w:lineRule="auto"/>
      </w:pPr>
      <w:r>
        <w:separator/>
      </w:r>
    </w:p>
  </w:endnote>
  <w:endnote w:type="continuationSeparator" w:id="0">
    <w:p w:rsidR="00F34E36" w:rsidRDefault="00F34E36" w:rsidP="0034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36" w:rsidRDefault="00F34E36" w:rsidP="00342BEB">
      <w:pPr>
        <w:spacing w:after="0" w:line="240" w:lineRule="auto"/>
      </w:pPr>
      <w:r>
        <w:separator/>
      </w:r>
    </w:p>
  </w:footnote>
  <w:footnote w:type="continuationSeparator" w:id="0">
    <w:p w:rsidR="00F34E36" w:rsidRDefault="00F34E36" w:rsidP="0034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DC8"/>
    <w:multiLevelType w:val="hybridMultilevel"/>
    <w:tmpl w:val="0938F8C4"/>
    <w:lvl w:ilvl="0" w:tplc="9C98182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1FCF"/>
    <w:multiLevelType w:val="hybridMultilevel"/>
    <w:tmpl w:val="EF40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4F75"/>
    <w:multiLevelType w:val="hybridMultilevel"/>
    <w:tmpl w:val="2826A816"/>
    <w:lvl w:ilvl="0" w:tplc="CA1E8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0800"/>
    <w:multiLevelType w:val="hybridMultilevel"/>
    <w:tmpl w:val="5246DCA2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F6340"/>
    <w:multiLevelType w:val="hybridMultilevel"/>
    <w:tmpl w:val="AA30A32E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C3458"/>
    <w:multiLevelType w:val="hybridMultilevel"/>
    <w:tmpl w:val="8B501438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97437"/>
    <w:multiLevelType w:val="hybridMultilevel"/>
    <w:tmpl w:val="507AB78E"/>
    <w:lvl w:ilvl="0" w:tplc="7B60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A5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6E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2F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A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0B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29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48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E3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73ABB"/>
    <w:multiLevelType w:val="hybridMultilevel"/>
    <w:tmpl w:val="8C46EA80"/>
    <w:lvl w:ilvl="0" w:tplc="B4301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CC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0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6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88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23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6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C8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43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D7F0D"/>
    <w:multiLevelType w:val="hybridMultilevel"/>
    <w:tmpl w:val="AEAEE2F4"/>
    <w:lvl w:ilvl="0" w:tplc="CA1E88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82DD0"/>
    <w:multiLevelType w:val="hybridMultilevel"/>
    <w:tmpl w:val="86AAA954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844C6F"/>
    <w:multiLevelType w:val="hybridMultilevel"/>
    <w:tmpl w:val="F46A17EE"/>
    <w:lvl w:ilvl="0" w:tplc="CA1E88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2B4"/>
    <w:rsid w:val="00002415"/>
    <w:rsid w:val="00013DD4"/>
    <w:rsid w:val="0004612A"/>
    <w:rsid w:val="00070C92"/>
    <w:rsid w:val="0009353E"/>
    <w:rsid w:val="000C3E66"/>
    <w:rsid w:val="000E5F34"/>
    <w:rsid w:val="000F3205"/>
    <w:rsid w:val="000F3D1F"/>
    <w:rsid w:val="00106E13"/>
    <w:rsid w:val="001521B9"/>
    <w:rsid w:val="00156736"/>
    <w:rsid w:val="00184117"/>
    <w:rsid w:val="001A7E08"/>
    <w:rsid w:val="001F6453"/>
    <w:rsid w:val="00204341"/>
    <w:rsid w:val="00221E33"/>
    <w:rsid w:val="002435A5"/>
    <w:rsid w:val="002D2C57"/>
    <w:rsid w:val="002F5497"/>
    <w:rsid w:val="00304D35"/>
    <w:rsid w:val="00340B96"/>
    <w:rsid w:val="00342BEB"/>
    <w:rsid w:val="0037612D"/>
    <w:rsid w:val="003B2120"/>
    <w:rsid w:val="003F1CCB"/>
    <w:rsid w:val="0044244F"/>
    <w:rsid w:val="00453B9A"/>
    <w:rsid w:val="0046400A"/>
    <w:rsid w:val="0049225B"/>
    <w:rsid w:val="00493F34"/>
    <w:rsid w:val="00516D8E"/>
    <w:rsid w:val="00563126"/>
    <w:rsid w:val="005811F7"/>
    <w:rsid w:val="005A5B62"/>
    <w:rsid w:val="005C3864"/>
    <w:rsid w:val="005F5120"/>
    <w:rsid w:val="00631C4B"/>
    <w:rsid w:val="006466EE"/>
    <w:rsid w:val="006A5F86"/>
    <w:rsid w:val="006F6469"/>
    <w:rsid w:val="00710E34"/>
    <w:rsid w:val="007500E6"/>
    <w:rsid w:val="00781998"/>
    <w:rsid w:val="007C3B14"/>
    <w:rsid w:val="007C4C34"/>
    <w:rsid w:val="007F215F"/>
    <w:rsid w:val="00810CAB"/>
    <w:rsid w:val="00813403"/>
    <w:rsid w:val="00830872"/>
    <w:rsid w:val="008443F5"/>
    <w:rsid w:val="00894C1A"/>
    <w:rsid w:val="008A71D9"/>
    <w:rsid w:val="008C5FE9"/>
    <w:rsid w:val="00941F6E"/>
    <w:rsid w:val="00950CC7"/>
    <w:rsid w:val="009E6566"/>
    <w:rsid w:val="009F696E"/>
    <w:rsid w:val="00A36FB4"/>
    <w:rsid w:val="00AA6C78"/>
    <w:rsid w:val="00B026A4"/>
    <w:rsid w:val="00B44DFF"/>
    <w:rsid w:val="00BB7EB4"/>
    <w:rsid w:val="00C26C7C"/>
    <w:rsid w:val="00C842E5"/>
    <w:rsid w:val="00C9210E"/>
    <w:rsid w:val="00CC13EB"/>
    <w:rsid w:val="00CC4AC5"/>
    <w:rsid w:val="00CD1D57"/>
    <w:rsid w:val="00D05818"/>
    <w:rsid w:val="00D31639"/>
    <w:rsid w:val="00D31D3D"/>
    <w:rsid w:val="00D8585B"/>
    <w:rsid w:val="00DA73AD"/>
    <w:rsid w:val="00DB2D6B"/>
    <w:rsid w:val="00E07BAE"/>
    <w:rsid w:val="00E14CA8"/>
    <w:rsid w:val="00E824E5"/>
    <w:rsid w:val="00EB34B0"/>
    <w:rsid w:val="00EC7D5E"/>
    <w:rsid w:val="00F14BE7"/>
    <w:rsid w:val="00F34E36"/>
    <w:rsid w:val="00F4276B"/>
    <w:rsid w:val="00F512B4"/>
    <w:rsid w:val="00F73A9C"/>
    <w:rsid w:val="00FB1B91"/>
    <w:rsid w:val="00FB673C"/>
    <w:rsid w:val="00FC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9"/>
  </w:style>
  <w:style w:type="paragraph" w:styleId="1">
    <w:name w:val="heading 1"/>
    <w:basedOn w:val="a"/>
    <w:link w:val="10"/>
    <w:uiPriority w:val="9"/>
    <w:qFormat/>
    <w:rsid w:val="009E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39"/>
    <w:rPr>
      <w:b/>
      <w:bCs/>
    </w:rPr>
  </w:style>
  <w:style w:type="paragraph" w:styleId="a5">
    <w:name w:val="List Paragraph"/>
    <w:basedOn w:val="a"/>
    <w:uiPriority w:val="34"/>
    <w:qFormat/>
    <w:rsid w:val="00D058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7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BEB"/>
  </w:style>
  <w:style w:type="paragraph" w:styleId="aa">
    <w:name w:val="footer"/>
    <w:basedOn w:val="a"/>
    <w:link w:val="ab"/>
    <w:uiPriority w:val="99"/>
    <w:semiHidden/>
    <w:unhideWhenUsed/>
    <w:rsid w:val="0034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2BEB"/>
  </w:style>
  <w:style w:type="paragraph" w:styleId="ac">
    <w:name w:val="Body Text"/>
    <w:basedOn w:val="a"/>
    <w:link w:val="ad"/>
    <w:rsid w:val="009E6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65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2">
    <w:name w:val="c22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6C7C"/>
  </w:style>
  <w:style w:type="character" w:customStyle="1" w:styleId="c4">
    <w:name w:val="c4"/>
    <w:basedOn w:val="a0"/>
    <w:rsid w:val="00C26C7C"/>
  </w:style>
  <w:style w:type="character" w:customStyle="1" w:styleId="c10">
    <w:name w:val="c10"/>
    <w:basedOn w:val="a0"/>
    <w:rsid w:val="00C26C7C"/>
  </w:style>
  <w:style w:type="character" w:customStyle="1" w:styleId="c54">
    <w:name w:val="c54"/>
    <w:basedOn w:val="a0"/>
    <w:rsid w:val="00C26C7C"/>
  </w:style>
  <w:style w:type="character" w:customStyle="1" w:styleId="c28">
    <w:name w:val="c28"/>
    <w:basedOn w:val="a0"/>
    <w:rsid w:val="00C26C7C"/>
  </w:style>
  <w:style w:type="character" w:customStyle="1" w:styleId="c47">
    <w:name w:val="c47"/>
    <w:basedOn w:val="a0"/>
    <w:rsid w:val="00C26C7C"/>
  </w:style>
  <w:style w:type="character" w:customStyle="1" w:styleId="c13">
    <w:name w:val="c13"/>
    <w:basedOn w:val="a0"/>
    <w:rsid w:val="00C26C7C"/>
  </w:style>
  <w:style w:type="character" w:customStyle="1" w:styleId="c41">
    <w:name w:val="c41"/>
    <w:basedOn w:val="a0"/>
    <w:rsid w:val="00C26C7C"/>
  </w:style>
  <w:style w:type="paragraph" w:customStyle="1" w:styleId="c69">
    <w:name w:val="c69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26C7C"/>
  </w:style>
  <w:style w:type="paragraph" w:customStyle="1" w:styleId="c6">
    <w:name w:val="c6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C7C"/>
  </w:style>
  <w:style w:type="paragraph" w:customStyle="1" w:styleId="c86">
    <w:name w:val="c86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4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8585B"/>
    <w:pPr>
      <w:spacing w:after="0" w:line="240" w:lineRule="auto"/>
    </w:pPr>
  </w:style>
  <w:style w:type="paragraph" w:customStyle="1" w:styleId="11">
    <w:name w:val="Без интервала1"/>
    <w:rsid w:val="00E14CA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39"/>
    <w:rPr>
      <w:b/>
      <w:bCs/>
    </w:rPr>
  </w:style>
  <w:style w:type="paragraph" w:styleId="a5">
    <w:name w:val="List Paragraph"/>
    <w:basedOn w:val="a"/>
    <w:uiPriority w:val="34"/>
    <w:qFormat/>
    <w:rsid w:val="00D058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3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4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3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package" Target="embeddings/______Microsoft_Office_PowerPoint1.sldx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package" Target="embeddings/______Microsoft_Office_PowerPoint3.sldx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package" Target="embeddings/______Microsoft_Office_PowerPoint2.sldx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405F-9B81-4C4B-B9E5-464D062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2018-11-01T08:08:00Z</cp:lastPrinted>
  <dcterms:created xsi:type="dcterms:W3CDTF">2018-10-30T11:25:00Z</dcterms:created>
  <dcterms:modified xsi:type="dcterms:W3CDTF">2020-03-24T17:55:00Z</dcterms:modified>
</cp:coreProperties>
</file>