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 в системе проектной деятельности, как часть современных образовательных технологий в работе специалистов ДОУ.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>
        <w:rPr>
          <w:rStyle w:val="7"/>
          <w:i/>
          <w:iCs/>
          <w:color w:val="000000"/>
          <w:sz w:val="28"/>
          <w:szCs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>
      <w:pPr>
        <w:pStyle w:val="8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>
      <w:pPr>
        <w:pStyle w:val="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b/>
          <w:bCs/>
          <w:color w:val="000000"/>
          <w:sz w:val="28"/>
          <w:szCs w:val="28"/>
        </w:rPr>
        <w:t>Педагогическая технология</w:t>
      </w:r>
      <w:r>
        <w:rPr>
          <w:rStyle w:val="7"/>
          <w:color w:val="000000"/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Сегодня насчитывается больше сотни  образовательных технологий. 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К числу современных образовательных технологий можно отнести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здоровьесберегающие технологии;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технологии проектной деятельности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технология исследовательской деятельности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информационно-коммуникационные технологии;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личностно-ориентированные технологии;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технология портфолио дошкольника и воспитателя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игровая технология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технология «ТРИЗ»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технологии предметно – развивающей среды</w:t>
      </w:r>
    </w:p>
    <w:p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 работе с детьми ОВЗ специалисты  часто используют проектную деятельность. В представленном ниже фрагменте  показано итоговое комплексное занятие «экскурсионного» проекта направленное на изучение проблем, связанных с окружающей природой. Тема проекта – «Лес. Экология»</w:t>
      </w:r>
    </w:p>
    <w:p>
      <w:pPr>
        <w:shd w:val="clear" w:color="auto" w:fill="FFFFFF"/>
        <w:spacing w:after="0" w:line="240" w:lineRule="auto"/>
        <w:ind w:left="720"/>
        <w:rPr>
          <w:rFonts w:ascii="Calibri" w:hAnsi="Calibri" w:eastAsia="Times New Roman" w:cs="Calibri"/>
          <w:color w:val="000000"/>
          <w:lang w:eastAsia="ru-RU"/>
        </w:rPr>
      </w:pPr>
    </w:p>
    <w:p>
      <w:pPr>
        <w:rPr>
          <w:color w:val="000000" w:themeColor="text1"/>
          <w:sz w:val="36"/>
          <w:szCs w:val="36"/>
          <w:shd w:val="clear" w:color="auto" w:fill="FFFFFF"/>
        </w:rPr>
      </w:pPr>
      <w:r>
        <w:rPr>
          <w:color w:val="000000" w:themeColor="text1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 проектов дает возможность развития наблюдения и  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</w:t>
      </w:r>
      <w:r>
        <w:rPr>
          <w:color w:val="000000" w:themeColor="text1"/>
          <w:sz w:val="36"/>
          <w:szCs w:val="36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 метода проектов хорошо решаются в рамках проведения совместного интегрированного занятия учителя-логопеда и учителя-дефектолога.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Примерная структура занятий (по С.Сажиной):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1.Вводная часть.   Создаётся проблемная ситуация, стимулирующая активность детей.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Основная часть, где детям даются новые знания.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Заключительная часть - Предлагается продуктивная деятельность (рисование, дидактическая игра направленная на актуализацию знаний).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Условия, необходимые для успешной реализации интегрированного занятия.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Разнообразие форм и методов детской деятельности;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к проведению занятий узких специалистов и родителей;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Смена динамических поз;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Свободное размещение наглядного материала; 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работы над проектами дети старшего дошкольного возраста учатся самопознанию и умению верно оценить свою работу, учатся разным способам общения, развивают свою речь. Ребята учатся систематизировать накопленные знания, экспериментировать на практике и в уме, планировать свою деятельность поэтапно, логически мыслить.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Проектная деятельность дошкольников является уникальным способом сотрудничества педагогов, детей и родителей. Организация проектной деятельности важна не только для подготовки малышей к школе, но и для полноценного развития ребенка, для его успешной адаптации к социальной жизни в обществе, для роста гармоничной, творческой и активной личности.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интегртрованного занятия учителя-лолгопеда и учителя-дефектолога по теме « Экология. Поможем природе.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>
        <w:rPr>
          <w:rFonts w:ascii="Times New Roman" w:hAnsi="Times New Roman" w:cs="Times New Roman"/>
          <w:sz w:val="24"/>
          <w:szCs w:val="24"/>
        </w:rPr>
        <w:t>: «Познание», «Коммуникация», «Социализация»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деятельности</w:t>
      </w:r>
      <w:r>
        <w:rPr>
          <w:rFonts w:ascii="Times New Roman" w:hAnsi="Times New Roman" w:cs="Times New Roman"/>
          <w:sz w:val="24"/>
          <w:szCs w:val="24"/>
        </w:rPr>
        <w:t>: совместная деятельность взрослого и дете</w:t>
      </w:r>
      <w:r>
        <w:rPr>
          <w:rFonts w:ascii="Times New Roman" w:hAnsi="Times New Roman" w:cs="Times New Roman"/>
          <w:sz w:val="28"/>
          <w:szCs w:val="28"/>
        </w:rPr>
        <w:t>й.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Коррекционно-образовательные: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словарный запас детей по теме «Лес»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формировать грамматический строй речи.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словесно-логического мышления, умение классифицировать, сравнивать, обобщать, устанавливать причинно-следственные связи;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кругозор, расширить знания детей о природе, формировать представление о роли природы в жизни человека.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Обучать детей отвечать на вопросы полным предложением.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Учить ориентироваться в графических схемах и рассказывать по ним.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Учить взаимодействовать в команде.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Коррекционно-развивающие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слухового и зрительного внимания;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зрительное восприятие;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связной речи, речевого общения.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моторики.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памяти и мышления.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ориентировки на схеме и в окружающем пространстве.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Закрепление понятий «больше», «меньше» и обозначение их графическими знаками.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Материалы и оборудование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дидактический материал, плакаты, набор геометрических фигур, разрезные картинки, схемы, «мусор».</w:t>
      </w:r>
    </w:p>
    <w:p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занятия.</w:t>
      </w: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момент.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стихотворения «Что такое лес?» Рассматривание плаката с изображением леса.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лес?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Сосны до небес,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Березы и дубы, 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Ягоды, грибы…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Звериные тропинки,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Пригорки и низинки,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Мягкая трава,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суку сова,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Ландыш серебристый,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Воздух чистый-чистый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родник с живой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Ключевой водой.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 лес- это многоэтажный дом для разных жильцов, в котором все нужны друг другу, а человек приходит к ним в гости и не должен нарушать распорядок их жизни.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Дидактическая игра «Экскурсия в лес» с выкладыванием схемы и дальнейшем ее использованием в игре. Развитие связной речи.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 заменяя названия деревьев геометрическими фигурами по инструкции педагога, выкладывают схему прохода на лесную полянку и «идут» по ней рассказывая, что они видят слева и справа от тропинки.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Подвижная игра «Поможем лесу».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разбиваются на две команды и убирают лесную полянку от найденного там мусора. Мусор каждой команды складывается в отдельный пакет.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Дидактическая игра «Кто больше?»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Закрепление математических представлений.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Собранный командами мусор подсчитывается, соотносится с числами  и знаками «больше», «меньше» между ними. Делается вывод, какая команда победила. 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Физкультминутка.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подняли и помахали – это деревья в лесу.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Локти согнули, кисти встряхнули -  ветер сбивает росу.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Плавно руками помашем – это к нам птицы летят.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они сядут, покажем – крылья мы сложим назад.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«Экологические знаки»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конструктивного праксиса.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показывает детям «экологические знаки». Дети объясняют, чего нельзя делать в лесу. Знаки вывешиваются на плакат с изображением леса. Затем дети получаю  разрезные картинки с изображением «экологических знаков» и самостоятельно собирают их, рассказывают друг другу, что обозначает получившийся у них знак.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 занятия.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Обобщающая беседа чего в лесу делать нельзя (рубить деревья, разбрасывать мусор, разжигать костры, срывать цветы и т.д.)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бережное отношение лес отблагодарит нас своими богатствами. 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перечисляют богатства леса.</w:t>
      </w: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DB1"/>
    <w:multiLevelType w:val="multilevel"/>
    <w:tmpl w:val="2B702DB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63472"/>
    <w:multiLevelType w:val="multilevel"/>
    <w:tmpl w:val="593634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90435"/>
    <w:rsid w:val="000C56CD"/>
    <w:rsid w:val="00190435"/>
    <w:rsid w:val="00511020"/>
    <w:rsid w:val="006D4283"/>
    <w:rsid w:val="0088099D"/>
    <w:rsid w:val="00B61375"/>
    <w:rsid w:val="00B866ED"/>
    <w:rsid w:val="00C80491"/>
    <w:rsid w:val="00C9771C"/>
    <w:rsid w:val="00DA64B9"/>
    <w:rsid w:val="00E76BD9"/>
    <w:rsid w:val="00EA20C7"/>
    <w:rsid w:val="00F74CE9"/>
    <w:rsid w:val="4E646089"/>
    <w:rsid w:val="701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2"/>
    <w:basedOn w:val="3"/>
    <w:uiPriority w:val="0"/>
  </w:style>
  <w:style w:type="paragraph" w:customStyle="1" w:styleId="8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List Paragraph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498</Words>
  <Characters>2841</Characters>
  <Lines>23</Lines>
  <Paragraphs>6</Paragraphs>
  <TotalTime>5</TotalTime>
  <ScaleCrop>false</ScaleCrop>
  <LinksUpToDate>false</LinksUpToDate>
  <CharactersWithSpaces>3333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2020-02-23T17:07:00Z</dcterms:created>
  <dc:creator>оксана панюшкина</dc:creator>
  <cp:lastModifiedBy>greju</cp:lastModifiedBy>
  <dcterms:modified xsi:type="dcterms:W3CDTF">2020-02-28T16:49:54Z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