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рыбка» города Дубны Московской области</w:t>
      </w: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для детей старшего дошкольного возраста </w:t>
      </w: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 тему: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«Весна идет, весне дорогу</w:t>
      </w:r>
      <w:r w:rsidRPr="00B51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80" w:rsidRPr="00B51406" w:rsidRDefault="00170080" w:rsidP="00170080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170080" w:rsidRPr="00B51406" w:rsidRDefault="00170080" w:rsidP="00170080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учитель – логопед Самсонова М.Н.</w:t>
      </w: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70080" w:rsidRPr="00B51406" w:rsidRDefault="00170080" w:rsidP="00170080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2019 г. 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3B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487C4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487C4E">
        <w:rPr>
          <w:rFonts w:ascii="Times New Roman" w:hAnsi="Times New Roman" w:cs="Times New Roman"/>
          <w:sz w:val="28"/>
          <w:szCs w:val="28"/>
        </w:rPr>
        <w:t xml:space="preserve"> – грамматический строй речи и связную речь. </w:t>
      </w:r>
    </w:p>
    <w:p w:rsidR="00170080" w:rsidRPr="00634E2C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4E2C">
        <w:rPr>
          <w:rFonts w:ascii="Times New Roman" w:hAnsi="Times New Roman" w:cs="Times New Roman"/>
          <w:b/>
          <w:sz w:val="28"/>
          <w:szCs w:val="28"/>
        </w:rPr>
        <w:t>:</w:t>
      </w:r>
    </w:p>
    <w:p w:rsidR="00170080" w:rsidRPr="00487C4E" w:rsidRDefault="00170080" w:rsidP="00170080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активизировать словарь по теме,</w:t>
      </w:r>
    </w:p>
    <w:p w:rsidR="00170080" w:rsidRPr="00487C4E" w:rsidRDefault="00170080" w:rsidP="00170080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отвечать полными ответами на вопросы,</w:t>
      </w:r>
    </w:p>
    <w:p w:rsidR="00170080" w:rsidRPr="00487C4E" w:rsidRDefault="00170080" w:rsidP="00170080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правильно строить предложения,</w:t>
      </w:r>
    </w:p>
    <w:p w:rsidR="00170080" w:rsidRPr="00487C4E" w:rsidRDefault="00170080" w:rsidP="00170080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составлять рассказ по схеме,</w:t>
      </w:r>
    </w:p>
    <w:p w:rsidR="00170080" w:rsidRPr="00487C4E" w:rsidRDefault="00170080" w:rsidP="00170080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мышление.</w:t>
      </w:r>
    </w:p>
    <w:p w:rsidR="00170080" w:rsidRPr="00634E2C" w:rsidRDefault="00170080" w:rsidP="001700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2C">
        <w:rPr>
          <w:rFonts w:ascii="Times New Roman" w:hAnsi="Times New Roman" w:cs="Times New Roman"/>
          <w:b/>
          <w:sz w:val="28"/>
          <w:szCs w:val="28"/>
        </w:rPr>
        <w:t>Ход занятия: Организационный момент.</w:t>
      </w:r>
    </w:p>
    <w:p w:rsidR="00170080" w:rsidRPr="00487C4E" w:rsidRDefault="00170080" w:rsidP="001700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4E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 ожил лужок.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(Это бывает весной).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сейчас время года? (Наступила весна).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какого времени года наступает весна? 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 наступает после   зимы).</w:t>
      </w:r>
    </w:p>
    <w:p w:rsidR="00170080" w:rsidRPr="00634E2C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2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E2C">
        <w:rPr>
          <w:rFonts w:ascii="Times New Roman" w:hAnsi="Times New Roman" w:cs="Times New Roman"/>
          <w:b/>
          <w:sz w:val="28"/>
          <w:szCs w:val="28"/>
        </w:rPr>
        <w:t>Игровое упражнение «Да- нет»: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месяц весны апрель?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-Подснежник- цветок из-под снега?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прилетают сороки?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скворечнике живут ласточки?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весны наступит осень?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грача аистята?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тает снег, бегут ручьи?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просыпается барсук?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 весной белый?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птицы строят гнезда?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дети катаются на санках?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080" w:rsidRPr="00634E2C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2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E2C">
        <w:rPr>
          <w:rFonts w:ascii="Times New Roman" w:hAnsi="Times New Roman" w:cs="Times New Roman"/>
          <w:b/>
          <w:sz w:val="28"/>
          <w:szCs w:val="28"/>
        </w:rPr>
        <w:t>Игровое упражнение «Приметы весны» (по схеме):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-Наступила весна.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-Ярко светит весеннее солнце.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крыш капают сосульки.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-Тает снег, бегут ручьи, дети пускают кораблики.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деревьях набухают почки.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-Скоро появятся молодые листочки.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полянах расцвели первоцветы.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юга прилетели грачи.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рады весне.</w:t>
      </w:r>
    </w:p>
    <w:p w:rsidR="00170080" w:rsidRPr="00634E2C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2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E2C">
        <w:rPr>
          <w:rFonts w:ascii="Times New Roman" w:hAnsi="Times New Roman" w:cs="Times New Roman"/>
          <w:b/>
          <w:sz w:val="28"/>
          <w:szCs w:val="28"/>
        </w:rPr>
        <w:t>Рассказ</w:t>
      </w:r>
      <w:r w:rsidR="0026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E2C">
        <w:rPr>
          <w:rFonts w:ascii="Times New Roman" w:hAnsi="Times New Roman" w:cs="Times New Roman"/>
          <w:b/>
          <w:sz w:val="28"/>
          <w:szCs w:val="28"/>
        </w:rPr>
        <w:t>- описание грача по схеме Ткаченко Т.А: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грач. Грач- перелетная птица. У грача есть голова, шея, туловище, два крыла, хвост, две ноги. На голове у грача два глаза, большой мощный клюв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весь черный, его тело покрыто перьями. Он питается жуками, червяками. Весной у грача появляются грачата. Грач живет в гнезде, на вершине дерева. Он поедает вредных насекомых и этим приносит пользу человеку.</w:t>
      </w:r>
    </w:p>
    <w:p w:rsidR="00170080" w:rsidRPr="00634E2C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2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E2C">
        <w:rPr>
          <w:rFonts w:ascii="Times New Roman" w:hAnsi="Times New Roman" w:cs="Times New Roman"/>
          <w:b/>
          <w:sz w:val="28"/>
          <w:szCs w:val="28"/>
        </w:rPr>
        <w:t>Игровое упражнение «Весна в лесу».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 приходит и в лес.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звери весной меняют цвет шубки? (Весной меняют шубки заяц и белка).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звери просыпаются весной? (Весной просыпаются медведь, барсук, ежик).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-Весенняя сказка «Новоселье у ежа»: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лисичка и говорит: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весна, друзья, идет.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ежику зовет.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тропинкам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скорей пойдем.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сосной, у елочки дом ежа найдем.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Выбегают зайцы с барабанами.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-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- та –та.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мы до утра.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Вылетает воробей.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-Почтальон- воробей,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 поскорей.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весны письмо читай,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ее приглашай.</w:t>
      </w:r>
    </w:p>
    <w:p w:rsidR="00170080" w:rsidRPr="00763540" w:rsidRDefault="00D61633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девочка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0080" w:rsidRPr="00763540">
        <w:rPr>
          <w:rFonts w:ascii="Times New Roman" w:hAnsi="Times New Roman" w:cs="Times New Roman"/>
          <w:b/>
          <w:sz w:val="28"/>
          <w:szCs w:val="28"/>
        </w:rPr>
        <w:t>весна с веточкой вербы.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-Долго шла я к вам тайком.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ветров и стужи.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прямиком 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Шлепаю по лужам.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быть теплу.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новость первой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 по стеклу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Серой лапкой верба.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540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763540">
        <w:rPr>
          <w:rFonts w:ascii="Times New Roman" w:hAnsi="Times New Roman" w:cs="Times New Roman"/>
          <w:b/>
          <w:sz w:val="28"/>
          <w:szCs w:val="28"/>
        </w:rPr>
        <w:t xml:space="preserve"> ежик.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поляне, у воды шумное веселье.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весело поют, это новоселье.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идет, за собой ведет.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540">
        <w:rPr>
          <w:rFonts w:ascii="Times New Roman" w:hAnsi="Times New Roman" w:cs="Times New Roman"/>
          <w:b/>
          <w:sz w:val="28"/>
          <w:szCs w:val="28"/>
        </w:rPr>
        <w:t>Игровое упражнение «Времена года»: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лето, осень, зима)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зима, весна, лето).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весна, лето, осень).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…(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зима, весна).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540">
        <w:rPr>
          <w:rFonts w:ascii="Times New Roman" w:hAnsi="Times New Roman" w:cs="Times New Roman"/>
          <w:b/>
          <w:sz w:val="28"/>
          <w:szCs w:val="28"/>
        </w:rPr>
        <w:t>Игровое упражнение «Объясни слово»: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-Ледоход- ходят льдины по воде.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-Капель- капают сосульки.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-Проталина- участок земли из-под снега.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-Ледокол- корабль, который колит лед.</w:t>
      </w:r>
    </w:p>
    <w:p w:rsidR="00170080" w:rsidRPr="00452539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-Подснежник- первый цветок из- под снега.</w:t>
      </w:r>
    </w:p>
    <w:p w:rsidR="00170080" w:rsidRPr="00452539" w:rsidRDefault="00170080" w:rsidP="00170080">
      <w:pPr>
        <w:tabs>
          <w:tab w:val="left" w:pos="284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39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>
        <w:rPr>
          <w:rFonts w:ascii="Times New Roman" w:hAnsi="Times New Roman" w:cs="Times New Roman"/>
          <w:b/>
          <w:sz w:val="28"/>
          <w:szCs w:val="28"/>
        </w:rPr>
        <w:t>Весна пришла</w:t>
      </w:r>
      <w:r w:rsidRPr="00452539">
        <w:rPr>
          <w:rFonts w:ascii="Times New Roman" w:hAnsi="Times New Roman" w:cs="Times New Roman"/>
          <w:b/>
          <w:sz w:val="28"/>
          <w:szCs w:val="28"/>
        </w:rPr>
        <w:t>».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color w:val="2E2E2E"/>
          <w:sz w:val="28"/>
          <w:szCs w:val="28"/>
        </w:rPr>
        <w:t>Солнце, солнце высоко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i/>
          <w:iCs/>
          <w:color w:val="2E2E2E"/>
          <w:sz w:val="28"/>
          <w:szCs w:val="28"/>
        </w:rPr>
        <w:t>(На цыпочках руки тянем вверх)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color w:val="2E2E2E"/>
          <w:sz w:val="28"/>
          <w:szCs w:val="28"/>
        </w:rPr>
        <w:t>Нам от солнышка тепло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i/>
          <w:iCs/>
          <w:color w:val="2E2E2E"/>
          <w:sz w:val="28"/>
          <w:szCs w:val="28"/>
        </w:rPr>
        <w:t>(Легкие поглаживания руками по лицу).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color w:val="2E2E2E"/>
          <w:sz w:val="28"/>
          <w:szCs w:val="28"/>
        </w:rPr>
        <w:t>Тает снег от лучей, </w:t>
      </w:r>
      <w:r w:rsidRPr="00695E63">
        <w:rPr>
          <w:i/>
          <w:iCs/>
          <w:color w:val="2E2E2E"/>
          <w:sz w:val="28"/>
          <w:szCs w:val="28"/>
        </w:rPr>
        <w:t>(Приседание)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color w:val="2E2E2E"/>
          <w:sz w:val="28"/>
          <w:szCs w:val="28"/>
        </w:rPr>
        <w:t>Звонко побежал ручей,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i/>
          <w:iCs/>
          <w:color w:val="2E2E2E"/>
          <w:sz w:val="28"/>
          <w:szCs w:val="28"/>
        </w:rPr>
        <w:t>(Бег по кругу)</w:t>
      </w:r>
      <w:r w:rsidRPr="00695E63">
        <w:rPr>
          <w:color w:val="2E2E2E"/>
          <w:sz w:val="28"/>
          <w:szCs w:val="28"/>
        </w:rPr>
        <w:t>.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color w:val="2E2E2E"/>
          <w:sz w:val="28"/>
          <w:szCs w:val="28"/>
        </w:rPr>
        <w:t>Вы за ручейком бегите,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Лужи все перешагните!</w:t>
      </w:r>
    </w:p>
    <w:p w:rsidR="00170080" w:rsidRPr="00695E63" w:rsidRDefault="00170080" w:rsidP="00170080">
      <w:pPr>
        <w:pStyle w:val="a4"/>
        <w:spacing w:before="0" w:beforeAutospacing="0" w:after="0" w:afterAutospacing="0" w:line="360" w:lineRule="auto"/>
        <w:ind w:left="567"/>
        <w:rPr>
          <w:color w:val="2E2E2E"/>
          <w:sz w:val="28"/>
          <w:szCs w:val="28"/>
        </w:rPr>
      </w:pPr>
      <w:r w:rsidRPr="00695E63">
        <w:rPr>
          <w:i/>
          <w:iCs/>
          <w:color w:val="2E2E2E"/>
          <w:sz w:val="28"/>
          <w:szCs w:val="28"/>
        </w:rPr>
        <w:t>(Ходьба по кругу)</w:t>
      </w:r>
      <w:r w:rsidRPr="00695E63">
        <w:rPr>
          <w:color w:val="2E2E2E"/>
          <w:sz w:val="28"/>
          <w:szCs w:val="28"/>
        </w:rPr>
        <w:t>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540">
        <w:rPr>
          <w:rFonts w:ascii="Times New Roman" w:hAnsi="Times New Roman" w:cs="Times New Roman"/>
          <w:b/>
          <w:sz w:val="28"/>
          <w:szCs w:val="28"/>
        </w:rPr>
        <w:t>Игровое упражнение «Первоцветы»: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цветы появляются весной? (Весной появляются подснежники, одуванчики, медуница, ветреница, гусиный лук, мать- и- мачеха)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название цветов: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-Ветреница-цветок наклоняется в сторону ветра.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-Медуница- цветок. с которого собирают мед пчелы.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-Гусиный лук- этот цветок любят гуси.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-Одуванчик-семена этого цветка разлетаются в разные стороны.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-Мать- и – мачеха- одна сторона листка гладкая и холодная. как рука мачехи. А другая сторона листка мягкая и теплая, как рука мамы.</w:t>
      </w:r>
    </w:p>
    <w:p w:rsidR="0017008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EBD">
        <w:rPr>
          <w:rFonts w:ascii="Times New Roman" w:hAnsi="Times New Roman" w:cs="Times New Roman"/>
          <w:b/>
          <w:sz w:val="28"/>
          <w:szCs w:val="28"/>
        </w:rPr>
        <w:t>Гимнастика для глаз «Подснежник».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В руки вы цветы возьмите,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И на них вы посмотрите.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А теперь их поднимите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Вверх, на них вы посмотрите.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Вниз цветы вы опустите,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И опять на них взгляните.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 xml:space="preserve">Цветок вправо, 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Цветок влево.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«Нарисуйте» круг умело.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Цветок близко, вот вдали,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Ты внимательно смотри.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Вот такой у нас цветок,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Улыбнись ему, дружок.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Быстро, быстро вы моргайте,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0EBD">
        <w:rPr>
          <w:rFonts w:ascii="Times New Roman" w:eastAsia="Calibri" w:hAnsi="Times New Roman" w:cs="Times New Roman"/>
          <w:sz w:val="28"/>
          <w:szCs w:val="28"/>
        </w:rPr>
        <w:t>И команды выполняйте.</w:t>
      </w:r>
    </w:p>
    <w:p w:rsidR="00170080" w:rsidRPr="00DC0EBD" w:rsidRDefault="00170080" w:rsidP="00170080">
      <w:pPr>
        <w:spacing w:after="0" w:line="36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DC0EBD">
        <w:rPr>
          <w:rFonts w:ascii="Times New Roman" w:eastAsia="Calibri" w:hAnsi="Times New Roman" w:cs="Times New Roman"/>
          <w:i/>
          <w:sz w:val="28"/>
          <w:szCs w:val="28"/>
        </w:rPr>
        <w:t>(Дети выполняют движения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со словами</w:t>
      </w:r>
      <w:r w:rsidRPr="00DC0EBD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Рисование цв</w:t>
      </w:r>
      <w:r>
        <w:rPr>
          <w:rFonts w:ascii="Times New Roman" w:hAnsi="Times New Roman" w:cs="Times New Roman"/>
          <w:b/>
          <w:sz w:val="28"/>
          <w:szCs w:val="28"/>
        </w:rPr>
        <w:t>етка по клеточкам под диктовку.</w:t>
      </w:r>
    </w:p>
    <w:p w:rsidR="00170080" w:rsidRPr="00763540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40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170080" w:rsidRDefault="00170080" w:rsidP="0017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80" w:rsidRDefault="00170080" w:rsidP="0017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80" w:rsidRDefault="00170080" w:rsidP="0017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80" w:rsidRPr="00D85E91" w:rsidRDefault="00170080" w:rsidP="00170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080" w:rsidRDefault="00170080" w:rsidP="00170080"/>
    <w:p w:rsidR="006D1607" w:rsidRDefault="006D1607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/>
    <w:p w:rsidR="00170080" w:rsidRDefault="00170080" w:rsidP="00170080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70080" w:rsidRPr="00BE670D" w:rsidRDefault="00170080" w:rsidP="00170080">
      <w:pPr>
        <w:pStyle w:val="a3"/>
        <w:numPr>
          <w:ilvl w:val="0"/>
          <w:numId w:val="3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Большакова С.Е. «Формирование мелкой моторики рук».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ТЦ</w:t>
      </w: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«Сфера» 2014.</w:t>
      </w:r>
    </w:p>
    <w:p w:rsidR="00170080" w:rsidRPr="00EC3DA6" w:rsidRDefault="00170080" w:rsidP="00170080">
      <w:pPr>
        <w:pStyle w:val="a3"/>
        <w:numPr>
          <w:ilvl w:val="0"/>
          <w:numId w:val="3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Коноваленко В.В. Фронтальные логопедические занятия в старшей группе для </w:t>
      </w:r>
      <w:r w:rsidRPr="00EC3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ФФНР 3 части «Гном» 2001.</w:t>
      </w:r>
    </w:p>
    <w:p w:rsidR="00170080" w:rsidRPr="00BE670D" w:rsidRDefault="00170080" w:rsidP="00170080">
      <w:pPr>
        <w:pStyle w:val="a3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70D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BE670D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упражнения: Артикуляционная гимнастика. - </w:t>
      </w:r>
      <w:proofErr w:type="gramStart"/>
      <w:r w:rsidRPr="00BE670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BE670D">
        <w:rPr>
          <w:rFonts w:ascii="Times New Roman" w:hAnsi="Times New Roman" w:cs="Times New Roman"/>
          <w:sz w:val="28"/>
          <w:szCs w:val="28"/>
        </w:rPr>
        <w:t xml:space="preserve"> ЛИТЕРА, 2010. - 158 с.</w:t>
      </w:r>
    </w:p>
    <w:p w:rsidR="00170080" w:rsidRPr="00BE670D" w:rsidRDefault="00170080" w:rsidP="00170080">
      <w:pPr>
        <w:pStyle w:val="a3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70D">
        <w:rPr>
          <w:rFonts w:ascii="Times New Roman" w:hAnsi="Times New Roman" w:cs="Times New Roman"/>
          <w:sz w:val="28"/>
          <w:szCs w:val="28"/>
        </w:rPr>
        <w:t>Филичева Т.Б. Устранение ОНР у детей дошкольного возраста: Практическое пособие / Т.Б. Филичева, Г.В. Чиркина. - М.: АЙРИС-ПРЕСС, 2004. - 244 с.</w:t>
      </w:r>
    </w:p>
    <w:p w:rsidR="00170080" w:rsidRPr="00BE670D" w:rsidRDefault="00170080" w:rsidP="00170080">
      <w:pPr>
        <w:pStyle w:val="a3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70D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Т.В., Миронова С.А., Лагутина А.В. </w:t>
      </w:r>
    </w:p>
    <w:p w:rsidR="00170080" w:rsidRPr="00BE670D" w:rsidRDefault="00170080" w:rsidP="00170080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70D">
        <w:rPr>
          <w:rFonts w:ascii="Times New Roman" w:hAnsi="Times New Roman" w:cs="Times New Roman"/>
          <w:sz w:val="28"/>
          <w:szCs w:val="28"/>
        </w:rPr>
        <w:t>«Программа логопедической работы по преод</w:t>
      </w:r>
      <w:r>
        <w:rPr>
          <w:rFonts w:ascii="Times New Roman" w:hAnsi="Times New Roman" w:cs="Times New Roman"/>
          <w:sz w:val="28"/>
          <w:szCs w:val="28"/>
        </w:rPr>
        <w:t xml:space="preserve">олению фонетико-фонематического </w:t>
      </w:r>
      <w:r w:rsidRPr="00BE670D">
        <w:rPr>
          <w:rFonts w:ascii="Times New Roman" w:hAnsi="Times New Roman" w:cs="Times New Roman"/>
          <w:sz w:val="28"/>
          <w:szCs w:val="28"/>
        </w:rPr>
        <w:t>недоразвития речи у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080" w:rsidRDefault="00170080"/>
    <w:sectPr w:rsidR="0017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6A86"/>
    <w:multiLevelType w:val="hybridMultilevel"/>
    <w:tmpl w:val="D04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9492D"/>
    <w:multiLevelType w:val="hybridMultilevel"/>
    <w:tmpl w:val="60481C06"/>
    <w:lvl w:ilvl="0" w:tplc="C188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880CB1"/>
    <w:multiLevelType w:val="hybridMultilevel"/>
    <w:tmpl w:val="0DE20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80"/>
    <w:rsid w:val="00170080"/>
    <w:rsid w:val="002617EE"/>
    <w:rsid w:val="006D1607"/>
    <w:rsid w:val="00D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49FE4-AA7B-4C41-926E-3C7363FB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2019-12-22T04:36:00Z</dcterms:created>
  <dcterms:modified xsi:type="dcterms:W3CDTF">2019-12-22T04:38:00Z</dcterms:modified>
</cp:coreProperties>
</file>