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45" w:rsidRDefault="00210D45" w:rsidP="00210D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организации  </w:t>
      </w:r>
      <w:r w:rsidRPr="008E0038">
        <w:rPr>
          <w:rFonts w:ascii="Times New Roman" w:hAnsi="Times New Roman" w:cs="Times New Roman"/>
          <w:b/>
          <w:i/>
          <w:sz w:val="28"/>
          <w:szCs w:val="28"/>
        </w:rPr>
        <w:t>коррекционно-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развивающего процесса с дошкольниками с ЗПР для решения задач </w:t>
      </w:r>
      <w:r w:rsidRPr="008E0038">
        <w:rPr>
          <w:rFonts w:ascii="Times New Roman" w:hAnsi="Times New Roman" w:cs="Times New Roman"/>
          <w:b/>
          <w:i/>
          <w:sz w:val="28"/>
          <w:szCs w:val="28"/>
        </w:rPr>
        <w:t xml:space="preserve">ФГОС </w:t>
      </w:r>
      <w:proofErr w:type="gramStart"/>
      <w:r w:rsidRPr="008E0038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8E003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10D45" w:rsidRDefault="00210D45" w:rsidP="00210D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0D45" w:rsidRDefault="00210D45" w:rsidP="00210D45">
      <w:pPr>
        <w:shd w:val="clear" w:color="auto" w:fill="FFFFFF"/>
        <w:autoSpaceDE w:val="0"/>
        <w:autoSpaceDN w:val="0"/>
        <w:adjustRightInd w:val="0"/>
        <w:spacing w:after="0" w:line="240" w:lineRule="auto"/>
        <w:ind w:left="5245"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7E13">
        <w:rPr>
          <w:rFonts w:ascii="Times New Roman" w:hAnsi="Times New Roman" w:cs="Times New Roman"/>
          <w:i/>
          <w:sz w:val="28"/>
          <w:szCs w:val="28"/>
        </w:rPr>
        <w:t>«Развитие - есть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</w:t>
      </w:r>
      <w:r>
        <w:rPr>
          <w:rFonts w:ascii="Times New Roman" w:hAnsi="Times New Roman" w:cs="Times New Roman"/>
          <w:i/>
          <w:sz w:val="28"/>
          <w:szCs w:val="28"/>
        </w:rPr>
        <w:t>е на более ранних ступенях»</w:t>
      </w:r>
      <w:r w:rsidRPr="00647E1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10D45" w:rsidRDefault="00210D45" w:rsidP="00210D45">
      <w:pPr>
        <w:shd w:val="clear" w:color="auto" w:fill="FFFFFF"/>
        <w:autoSpaceDE w:val="0"/>
        <w:autoSpaceDN w:val="0"/>
        <w:adjustRightInd w:val="0"/>
        <w:spacing w:after="0" w:line="240" w:lineRule="auto"/>
        <w:ind w:left="5954"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7E13">
        <w:rPr>
          <w:rFonts w:ascii="Times New Roman" w:hAnsi="Times New Roman" w:cs="Times New Roman"/>
          <w:i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10D45" w:rsidRDefault="00210D45" w:rsidP="00210D45">
      <w:pPr>
        <w:shd w:val="clear" w:color="auto" w:fill="FFFFFF"/>
        <w:autoSpaceDE w:val="0"/>
        <w:autoSpaceDN w:val="0"/>
        <w:adjustRightInd w:val="0"/>
        <w:spacing w:after="0" w:line="240" w:lineRule="auto"/>
        <w:ind w:left="5954" w:firstLine="42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10D45" w:rsidRPr="002926F3" w:rsidRDefault="00210D45" w:rsidP="00210D45">
      <w:pPr>
        <w:shd w:val="clear" w:color="auto" w:fill="FFFFFF"/>
        <w:autoSpaceDE w:val="0"/>
        <w:autoSpaceDN w:val="0"/>
        <w:adjustRightInd w:val="0"/>
        <w:spacing w:after="0" w:line="240" w:lineRule="auto"/>
        <w:ind w:left="5954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210D45" w:rsidRDefault="00210D45" w:rsidP="00210D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E4EDD">
        <w:rPr>
          <w:b/>
          <w:sz w:val="28"/>
          <w:szCs w:val="28"/>
        </w:rPr>
        <w:t>«Мы просто другие неизвестно по чьей вине……»</w:t>
      </w:r>
      <w:r>
        <w:rPr>
          <w:sz w:val="28"/>
          <w:szCs w:val="28"/>
        </w:rPr>
        <w:t>.  Другие дети, особенные, с особыми образовательными потребностями, с ограниченными возможностями здоровья, с проблемами развития и еще много эпитетов можно подобрать к нашим воспитанникам – детям с задержкой психического развития (ЗПР). Они  другие,  и  работая с ними, мы тоже по-другому, «особо» организуем условия, окружая вниманием и обеспечивая комфорт.</w:t>
      </w:r>
    </w:p>
    <w:p w:rsidR="00210D45" w:rsidRDefault="0025596F" w:rsidP="00210D45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10D45">
        <w:rPr>
          <w:bCs/>
          <w:sz w:val="28"/>
          <w:szCs w:val="28"/>
        </w:rPr>
        <w:t xml:space="preserve">Есть общепринятое мнение мирового сообщества </w:t>
      </w:r>
      <w:r w:rsidR="00210D45" w:rsidRPr="004E5106">
        <w:rPr>
          <w:b/>
          <w:bCs/>
          <w:i/>
          <w:sz w:val="28"/>
          <w:szCs w:val="28"/>
        </w:rPr>
        <w:t>«будущее любой страны</w:t>
      </w:r>
      <w:r w:rsidR="00210D45">
        <w:rPr>
          <w:bCs/>
          <w:sz w:val="28"/>
          <w:szCs w:val="28"/>
        </w:rPr>
        <w:t xml:space="preserve"> </w:t>
      </w:r>
      <w:r w:rsidR="00210D45" w:rsidRPr="004E5106">
        <w:rPr>
          <w:b/>
          <w:bCs/>
          <w:i/>
          <w:sz w:val="28"/>
          <w:szCs w:val="28"/>
        </w:rPr>
        <w:t>зависит от отношения государства к детям, старикам и людям с ограниченными возможностями здоровья»</w:t>
      </w:r>
      <w:r w:rsidR="00210D45">
        <w:rPr>
          <w:bCs/>
          <w:sz w:val="28"/>
          <w:szCs w:val="28"/>
        </w:rPr>
        <w:t>. Исходя из содержания принятых Правительством Российской Федерации Государственных программ, Законов и других важных документов – у нашей страны есть будущее.</w:t>
      </w:r>
    </w:p>
    <w:p w:rsidR="00210D45" w:rsidRPr="00D75C9E" w:rsidRDefault="008557C7" w:rsidP="00855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10D45" w:rsidRPr="00D7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деятельность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группах</w:t>
      </w:r>
      <w:r w:rsidR="00210D45" w:rsidRPr="001E0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компенсирующей направленности</w:t>
      </w:r>
      <w:r w:rsidR="00210D45" w:rsidRPr="00D7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 </w:t>
      </w:r>
      <w:proofErr w:type="spellStart"/>
      <w:r w:rsidR="00210D45" w:rsidRPr="00D75C9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210D45" w:rsidRPr="00D75C9E">
        <w:rPr>
          <w:rFonts w:ascii="Times New Roman" w:hAnsi="Times New Roman" w:cs="Times New Roman"/>
          <w:color w:val="000000" w:themeColor="text1"/>
          <w:sz w:val="28"/>
          <w:szCs w:val="28"/>
        </w:rPr>
        <w:t>/с №92 осуществляется согласно Уставу</w:t>
      </w:r>
      <w:r w:rsidR="00210D45">
        <w:rPr>
          <w:rFonts w:ascii="Times New Roman" w:hAnsi="Times New Roman" w:cs="Times New Roman"/>
          <w:color w:val="000000" w:themeColor="text1"/>
          <w:sz w:val="28"/>
          <w:szCs w:val="28"/>
        </w:rPr>
        <w:t>, Адаптированной образовательной программе дошкольного образования</w:t>
      </w:r>
      <w:r w:rsidR="00210D45" w:rsidRPr="00D7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МБДОУ, разработанной на основе</w:t>
      </w:r>
      <w:r w:rsidR="00210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D45" w:rsidRPr="001E0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10D45" w:rsidRPr="001E05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Примерной адаптированной основной образовательной программы для дошкольников с задержкой психического развития» </w:t>
      </w:r>
      <w:r w:rsidR="00210D45" w:rsidRPr="00D75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ред. </w:t>
      </w:r>
      <w:proofErr w:type="spellStart"/>
      <w:r w:rsidR="00210D45" w:rsidRPr="00D75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Л.Б.Баряевой</w:t>
      </w:r>
      <w:proofErr w:type="spellEnd"/>
      <w:r w:rsidR="00210D45" w:rsidRPr="00D75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10D45" w:rsidRPr="00D75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Е.А.</w:t>
      </w:r>
      <w:r w:rsidR="00210D45" w:rsidRPr="00D75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Логиновой</w:t>
      </w:r>
      <w:r w:rsidR="00210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Содержание программы </w:t>
      </w:r>
      <w:r w:rsidR="00210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учитывает требования ФГОС </w:t>
      </w:r>
      <w:proofErr w:type="gramStart"/>
      <w:r w:rsidR="00210D45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210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210D45">
        <w:rPr>
          <w:rFonts w:ascii="Times New Roman" w:hAnsi="Times New Roman" w:cs="Times New Roman"/>
          <w:color w:val="000000" w:themeColor="text1"/>
          <w:sz w:val="28"/>
          <w:szCs w:val="28"/>
        </w:rPr>
        <w:t>блоки</w:t>
      </w:r>
      <w:proofErr w:type="gramEnd"/>
      <w:r w:rsidR="00210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D45" w:rsidRPr="00D7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Примерной образовательной программы дошкольного образования под редакцией Н.Е. </w:t>
      </w:r>
      <w:proofErr w:type="spellStart"/>
      <w:r w:rsidR="00210D45" w:rsidRPr="00D75C9E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="00210D45" w:rsidRPr="00D75C9E">
        <w:rPr>
          <w:rFonts w:ascii="Times New Roman" w:hAnsi="Times New Roman" w:cs="Times New Roman"/>
          <w:color w:val="000000" w:themeColor="text1"/>
          <w:sz w:val="28"/>
          <w:szCs w:val="28"/>
        </w:rPr>
        <w:t>, Т.С.Комаровой, М.А. Васильевой</w:t>
      </w:r>
      <w:r w:rsidR="00210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D45" w:rsidRPr="00D7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 рождения до школы» и комплекта методических материалов по работе с детьми с задержкой психического развития (</w:t>
      </w:r>
      <w:proofErr w:type="spellStart"/>
      <w:r w:rsidR="00210D45" w:rsidRPr="00D75C9E">
        <w:rPr>
          <w:rFonts w:ascii="Times New Roman" w:hAnsi="Times New Roman" w:cs="Times New Roman"/>
          <w:color w:val="000000" w:themeColor="text1"/>
          <w:sz w:val="28"/>
          <w:szCs w:val="28"/>
        </w:rPr>
        <w:t>У.В.Ульенкова</w:t>
      </w:r>
      <w:proofErr w:type="spellEnd"/>
      <w:r w:rsidR="00210D45" w:rsidRPr="00D7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С.Г.Шевченко, </w:t>
      </w:r>
      <w:proofErr w:type="spellStart"/>
      <w:r w:rsidR="00210D45" w:rsidRPr="00D75C9E">
        <w:rPr>
          <w:rFonts w:ascii="Times New Roman" w:hAnsi="Times New Roman" w:cs="Times New Roman"/>
          <w:color w:val="000000" w:themeColor="text1"/>
          <w:sz w:val="28"/>
          <w:szCs w:val="28"/>
        </w:rPr>
        <w:t>Р.Д.Тригер</w:t>
      </w:r>
      <w:proofErr w:type="spellEnd"/>
      <w:r w:rsidR="00210D45" w:rsidRPr="00D7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др.).</w:t>
      </w:r>
    </w:p>
    <w:p w:rsidR="00210D45" w:rsidRPr="00D812FC" w:rsidRDefault="00475919" w:rsidP="004759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0D45">
        <w:rPr>
          <w:sz w:val="28"/>
          <w:szCs w:val="28"/>
        </w:rPr>
        <w:t>Специально созданные</w:t>
      </w:r>
      <w:r w:rsidR="00210D45" w:rsidRPr="00D812FC">
        <w:rPr>
          <w:sz w:val="28"/>
          <w:szCs w:val="28"/>
        </w:rPr>
        <w:t xml:space="preserve"> у</w:t>
      </w:r>
      <w:r w:rsidR="00210D45">
        <w:rPr>
          <w:sz w:val="28"/>
          <w:szCs w:val="28"/>
        </w:rPr>
        <w:t>словия обеспечивают организацию образовательной деятельности</w:t>
      </w:r>
      <w:r w:rsidR="00210D45" w:rsidRPr="00D812FC">
        <w:rPr>
          <w:sz w:val="28"/>
          <w:szCs w:val="28"/>
        </w:rPr>
        <w:t xml:space="preserve"> для детей с задержкой психического разви</w:t>
      </w:r>
      <w:r w:rsidR="004E5106">
        <w:rPr>
          <w:sz w:val="28"/>
          <w:szCs w:val="28"/>
        </w:rPr>
        <w:t>тия</w:t>
      </w:r>
      <w:r w:rsidR="00210D45">
        <w:rPr>
          <w:sz w:val="28"/>
          <w:szCs w:val="28"/>
        </w:rPr>
        <w:t>, их позитивную социализацию, личностный рост, развитие</w:t>
      </w:r>
      <w:r w:rsidR="00210D45" w:rsidRPr="00D812FC">
        <w:rPr>
          <w:sz w:val="28"/>
          <w:szCs w:val="28"/>
        </w:rPr>
        <w:t xml:space="preserve"> инициативы и творческих способностей на основе сотрудничества </w:t>
      </w:r>
      <w:proofErr w:type="gramStart"/>
      <w:r w:rsidR="00210D45" w:rsidRPr="00D812FC">
        <w:rPr>
          <w:sz w:val="28"/>
          <w:szCs w:val="28"/>
        </w:rPr>
        <w:t>со</w:t>
      </w:r>
      <w:proofErr w:type="gramEnd"/>
      <w:r w:rsidR="00210D45" w:rsidRPr="00D812FC">
        <w:rPr>
          <w:sz w:val="28"/>
          <w:szCs w:val="28"/>
        </w:rPr>
        <w:t xml:space="preserve"> взрослыми и сверстниками в соответствующих возрасту видах деятельности, учитывая особенности развития и специфические образовательные по</w:t>
      </w:r>
      <w:r w:rsidR="00210D45">
        <w:rPr>
          <w:sz w:val="28"/>
          <w:szCs w:val="28"/>
        </w:rPr>
        <w:t>требности</w:t>
      </w:r>
      <w:r w:rsidR="00210D45" w:rsidRPr="00D812FC">
        <w:rPr>
          <w:sz w:val="28"/>
          <w:szCs w:val="28"/>
        </w:rPr>
        <w:t>.</w:t>
      </w:r>
    </w:p>
    <w:p w:rsidR="00210D45" w:rsidRPr="00D812FC" w:rsidRDefault="00210D45" w:rsidP="00210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FC">
        <w:rPr>
          <w:rFonts w:ascii="Times New Roman" w:hAnsi="Times New Roman" w:cs="Times New Roman"/>
          <w:b/>
          <w:sz w:val="28"/>
          <w:szCs w:val="28"/>
        </w:rPr>
        <w:t>Коррекционно-образовательная</w:t>
      </w:r>
      <w:r w:rsidRPr="00D812FC">
        <w:rPr>
          <w:rFonts w:ascii="Times New Roman" w:hAnsi="Times New Roman" w:cs="Times New Roman"/>
          <w:sz w:val="28"/>
          <w:szCs w:val="28"/>
        </w:rPr>
        <w:t xml:space="preserve"> </w:t>
      </w:r>
      <w:r w:rsidRPr="004E5106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D812FC">
        <w:rPr>
          <w:rFonts w:ascii="Times New Roman" w:hAnsi="Times New Roman" w:cs="Times New Roman"/>
          <w:sz w:val="28"/>
          <w:szCs w:val="28"/>
        </w:rPr>
        <w:t xml:space="preserve"> состоит из коррекционной работы и работы по образовательным областям, соответствующим Федеральному государственному образовательному стандарту дошкольного образования (ФГОС </w:t>
      </w:r>
      <w:proofErr w:type="gramStart"/>
      <w:r w:rsidRPr="00D812F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12FC">
        <w:rPr>
          <w:rFonts w:ascii="Times New Roman" w:hAnsi="Times New Roman" w:cs="Times New Roman"/>
          <w:sz w:val="28"/>
          <w:szCs w:val="28"/>
        </w:rPr>
        <w:t>).</w:t>
      </w:r>
    </w:p>
    <w:p w:rsidR="00210D45" w:rsidRPr="00D812FC" w:rsidRDefault="00210D45" w:rsidP="00210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каждом из </w:t>
      </w:r>
      <w:r w:rsidRPr="00D812FC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475919">
        <w:rPr>
          <w:rFonts w:ascii="Times New Roman" w:hAnsi="Times New Roman" w:cs="Times New Roman"/>
          <w:sz w:val="28"/>
          <w:szCs w:val="28"/>
        </w:rPr>
        <w:t xml:space="preserve">я, как </w:t>
      </w:r>
      <w:r w:rsidRPr="00D812FC">
        <w:rPr>
          <w:rFonts w:ascii="Times New Roman" w:hAnsi="Times New Roman" w:cs="Times New Roman"/>
          <w:sz w:val="28"/>
          <w:szCs w:val="28"/>
        </w:rPr>
        <w:t>учитель-дефек</w:t>
      </w:r>
      <w:r w:rsidR="00475919">
        <w:rPr>
          <w:rFonts w:ascii="Times New Roman" w:hAnsi="Times New Roman" w:cs="Times New Roman"/>
          <w:sz w:val="28"/>
          <w:szCs w:val="28"/>
        </w:rPr>
        <w:t>толог решаю</w:t>
      </w:r>
      <w:r w:rsidRPr="00D812FC">
        <w:rPr>
          <w:rFonts w:ascii="Times New Roman" w:hAnsi="Times New Roman" w:cs="Times New Roman"/>
          <w:sz w:val="28"/>
          <w:szCs w:val="28"/>
        </w:rPr>
        <w:t xml:space="preserve"> ряд задач в создании условий для социально-коммуникативного, познавательного и речевого развития воспитанников с ЗПР.</w:t>
      </w:r>
    </w:p>
    <w:p w:rsidR="00210D45" w:rsidRDefault="00475919" w:rsidP="00210D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10D45">
        <w:rPr>
          <w:sz w:val="28"/>
          <w:szCs w:val="28"/>
        </w:rPr>
        <w:t xml:space="preserve">Особое внимание мной уделяется </w:t>
      </w:r>
      <w:r w:rsidR="00210D45">
        <w:rPr>
          <w:b/>
          <w:sz w:val="28"/>
          <w:szCs w:val="28"/>
        </w:rPr>
        <w:t>общению, игре, познавательно-исследовательской деятельности</w:t>
      </w:r>
      <w:r w:rsidR="004E5106">
        <w:rPr>
          <w:sz w:val="28"/>
          <w:szCs w:val="28"/>
        </w:rPr>
        <w:t xml:space="preserve"> - как сквозным механизмам</w:t>
      </w:r>
      <w:r w:rsidR="00210D45">
        <w:rPr>
          <w:sz w:val="28"/>
          <w:szCs w:val="28"/>
        </w:rPr>
        <w:t xml:space="preserve"> развития ребенка дошкольного возраста и при возрастных нормах развития, и при ограниченных возможностях здоровья.</w:t>
      </w:r>
    </w:p>
    <w:p w:rsidR="00210D45" w:rsidRPr="00D812FC" w:rsidRDefault="00210D45" w:rsidP="00210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D812FC">
        <w:rPr>
          <w:rFonts w:ascii="Times New Roman" w:hAnsi="Times New Roman" w:cs="Times New Roman"/>
          <w:sz w:val="28"/>
          <w:szCs w:val="28"/>
        </w:rPr>
        <w:t xml:space="preserve"> коррекционно-образовательной деятельности использую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2FC">
        <w:rPr>
          <w:rFonts w:ascii="Times New Roman" w:hAnsi="Times New Roman" w:cs="Times New Roman"/>
          <w:b/>
          <w:sz w:val="28"/>
          <w:szCs w:val="28"/>
        </w:rPr>
        <w:t>различные формы</w:t>
      </w:r>
      <w:r w:rsidRPr="00D812FC">
        <w:rPr>
          <w:rFonts w:ascii="Times New Roman" w:hAnsi="Times New Roman" w:cs="Times New Roman"/>
          <w:sz w:val="28"/>
          <w:szCs w:val="28"/>
        </w:rPr>
        <w:t xml:space="preserve"> организации: образовательная деятельность (</w:t>
      </w:r>
      <w:r>
        <w:rPr>
          <w:rFonts w:ascii="Times New Roman" w:hAnsi="Times New Roman" w:cs="Times New Roman"/>
          <w:sz w:val="28"/>
          <w:szCs w:val="28"/>
        </w:rPr>
        <w:t>подгрупповые</w:t>
      </w:r>
      <w:r w:rsidRPr="00D812FC">
        <w:rPr>
          <w:rFonts w:ascii="Times New Roman" w:hAnsi="Times New Roman" w:cs="Times New Roman"/>
          <w:sz w:val="28"/>
          <w:szCs w:val="28"/>
        </w:rPr>
        <w:t xml:space="preserve"> и индивидуальные коррекционные занятия); совместная деятельность всех участников образовательных отношений; создание специальных условий для самостоятельной деятельности детей дошкольного возраста.</w:t>
      </w:r>
    </w:p>
    <w:p w:rsidR="00210D45" w:rsidRPr="00D812FC" w:rsidRDefault="00475919" w:rsidP="00210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0D45" w:rsidRPr="00D812FC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210D45" w:rsidRPr="00D812FC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4A4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106">
        <w:rPr>
          <w:rFonts w:ascii="Times New Roman" w:hAnsi="Times New Roman" w:cs="Times New Roman"/>
          <w:sz w:val="28"/>
          <w:szCs w:val="28"/>
        </w:rPr>
        <w:t>эффективно использую</w:t>
      </w:r>
      <w:r w:rsidR="00210D45" w:rsidRPr="00D812FC">
        <w:rPr>
          <w:rFonts w:ascii="Times New Roman" w:hAnsi="Times New Roman" w:cs="Times New Roman"/>
          <w:sz w:val="28"/>
          <w:szCs w:val="28"/>
        </w:rPr>
        <w:t>: дидактические игры, игровые упражнения, игровые приемы; обучение способам коммуникации;</w:t>
      </w:r>
      <w:r w:rsidR="004E5106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познавательно-исследовательскую</w:t>
      </w:r>
      <w:r w:rsidR="00210D45" w:rsidRPr="00D812FC">
        <w:rPr>
          <w:rFonts w:ascii="Times New Roman" w:hAnsi="Times New Roman" w:cs="Times New Roman"/>
          <w:sz w:val="28"/>
          <w:szCs w:val="28"/>
        </w:rPr>
        <w:t xml:space="preserve"> деятельность воспитанников по обследованию предметов окружающего мира; восприятие художественной литературы и фольклора.</w:t>
      </w:r>
    </w:p>
    <w:p w:rsidR="00210D45" w:rsidRDefault="004A4687" w:rsidP="004A46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Особое место занимает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10D45" w:rsidRPr="00D812FC">
        <w:rPr>
          <w:rFonts w:ascii="Times New Roman" w:hAnsi="Times New Roman" w:cs="Times New Roman"/>
          <w:b/>
          <w:sz w:val="28"/>
          <w:szCs w:val="28"/>
        </w:rPr>
        <w:t xml:space="preserve">оздание специальных условий для самостоятельной деятельности детей дошкольного возраста, </w:t>
      </w:r>
      <w:r w:rsidR="00210D45" w:rsidRPr="00D812FC">
        <w:rPr>
          <w:rFonts w:ascii="Times New Roman" w:hAnsi="Times New Roman" w:cs="Times New Roman"/>
          <w:sz w:val="28"/>
          <w:szCs w:val="28"/>
        </w:rPr>
        <w:t xml:space="preserve">направленных на обеспечение эмоционального благополучия детей, укрепление их физического и психического здоровья, своевременную коррекцию и компенсацию </w:t>
      </w:r>
      <w:r>
        <w:rPr>
          <w:rFonts w:ascii="Times New Roman" w:hAnsi="Times New Roman" w:cs="Times New Roman"/>
          <w:sz w:val="28"/>
          <w:szCs w:val="28"/>
        </w:rPr>
        <w:t xml:space="preserve">психических и </w:t>
      </w:r>
      <w:r w:rsidR="00210D45" w:rsidRPr="00D812FC">
        <w:rPr>
          <w:rFonts w:ascii="Times New Roman" w:hAnsi="Times New Roman" w:cs="Times New Roman"/>
          <w:sz w:val="28"/>
          <w:szCs w:val="28"/>
        </w:rPr>
        <w:t xml:space="preserve">речевых патологий. Очень важно не только дать дошкольникам определенную сумму знаний, умений и навыков, но и предоставить возможность использовать эти знания, создав условия для самостоятельной </w:t>
      </w:r>
      <w:r w:rsidR="00BD1945">
        <w:rPr>
          <w:rFonts w:ascii="Times New Roman" w:hAnsi="Times New Roman" w:cs="Times New Roman"/>
          <w:sz w:val="28"/>
          <w:szCs w:val="28"/>
        </w:rPr>
        <w:t xml:space="preserve">познавательной и </w:t>
      </w:r>
      <w:r w:rsidR="00210D45" w:rsidRPr="00D812FC">
        <w:rPr>
          <w:rFonts w:ascii="Times New Roman" w:hAnsi="Times New Roman" w:cs="Times New Roman"/>
          <w:sz w:val="28"/>
          <w:szCs w:val="28"/>
        </w:rPr>
        <w:t xml:space="preserve">речевой деятельности ребенка. </w:t>
      </w:r>
    </w:p>
    <w:p w:rsidR="00210D45" w:rsidRPr="00D812FC" w:rsidRDefault="00BD1945" w:rsidP="00210D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0D45" w:rsidRPr="00D81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Вся профессиональная деятельность учителя-дефектолога направлена на организацию </w:t>
      </w:r>
      <w:r w:rsidR="00210D45" w:rsidRPr="00D81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образовательной среды</w:t>
      </w:r>
      <w:r w:rsidR="00210D45" w:rsidRPr="00D81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ребенка дошкольного возраста (</w:t>
      </w:r>
      <w:r w:rsidR="00210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развивающей </w:t>
      </w:r>
      <w:r w:rsidR="00210D45" w:rsidRPr="00D812FC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предметно-пространственной</w:t>
      </w:r>
      <w:r w:rsidR="00210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среды, </w:t>
      </w:r>
      <w:r w:rsidR="00210D45" w:rsidRPr="00D81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</w:t>
      </w:r>
      <w:proofErr w:type="gramStart"/>
      <w:r w:rsidR="00210D45" w:rsidRPr="00D812FC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210D45" w:rsidRPr="00D81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другими детьми, выстраивание системы отношений к миру, к другим людям и к самому себе).</w:t>
      </w:r>
    </w:p>
    <w:p w:rsidR="00210D45" w:rsidRDefault="00BD1945" w:rsidP="00081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210D45" w:rsidRPr="003A3C0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учителя-дефектолога» </w:t>
      </w:r>
      <w:r w:rsidR="0021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 особое взаимодействие с детьми, имеющими нарушения психического развития. </w:t>
      </w:r>
      <w:r w:rsidR="0008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 </w:t>
      </w:r>
      <w:r w:rsidR="00210D45" w:rsidRPr="003A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полное взаимодействие и преемственность действий всех специалистов детского учреждения и родителей дошкольников. </w:t>
      </w:r>
      <w:r w:rsidR="0008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D45" w:rsidRPr="003A3C08" w:rsidRDefault="000811AE" w:rsidP="000811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21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="0021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D45" w:rsidRPr="003A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 </w:t>
      </w:r>
      <w:r w:rsidR="004E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рабочей программы </w:t>
      </w:r>
      <w:r w:rsidR="00210D45" w:rsidRPr="003A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более высокие темпы динамики общего и психического развития детей. Воспитатель закрепляет сформированные умения, создает условия для активизации познавательных навыков. </w:t>
      </w:r>
      <w:r w:rsidR="0021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D45" w:rsidRPr="008827BE" w:rsidRDefault="00210D45" w:rsidP="0008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0F1F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рабочей</w:t>
      </w:r>
      <w:r w:rsidRPr="000F1F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учителя-дефектолога</w:t>
      </w:r>
      <w:r w:rsidRPr="000F1F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B4190">
        <w:rPr>
          <w:rFonts w:ascii="Times New Roman" w:hAnsi="Times New Roman" w:cs="Times New Roman"/>
          <w:iCs/>
          <w:sz w:val="28"/>
          <w:szCs w:val="28"/>
        </w:rPr>
        <w:t>проектирование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B4190">
        <w:rPr>
          <w:rFonts w:ascii="Times New Roman" w:hAnsi="Times New Roman" w:cs="Times New Roman"/>
          <w:iCs/>
          <w:sz w:val="28"/>
          <w:szCs w:val="28"/>
        </w:rPr>
        <w:t>коррекционно</w:t>
      </w:r>
      <w:r>
        <w:rPr>
          <w:rFonts w:ascii="Times New Roman" w:hAnsi="Times New Roman" w:cs="Times New Roman"/>
          <w:iCs/>
          <w:sz w:val="28"/>
          <w:szCs w:val="28"/>
        </w:rPr>
        <w:t xml:space="preserve">-развивающего процесса, </w:t>
      </w:r>
      <w:r w:rsidRPr="006B4190">
        <w:rPr>
          <w:rFonts w:ascii="Times New Roman" w:hAnsi="Times New Roman" w:cs="Times New Roman"/>
          <w:iCs/>
          <w:sz w:val="28"/>
          <w:szCs w:val="28"/>
        </w:rPr>
        <w:t>психолого-</w:t>
      </w:r>
      <w:r>
        <w:rPr>
          <w:rFonts w:ascii="Times New Roman" w:hAnsi="Times New Roman" w:cs="Times New Roman"/>
          <w:iCs/>
          <w:sz w:val="28"/>
          <w:szCs w:val="28"/>
        </w:rPr>
        <w:t xml:space="preserve">педагогического сопровождения, </w:t>
      </w:r>
      <w:r w:rsidRPr="006B4190">
        <w:rPr>
          <w:rFonts w:ascii="Times New Roman" w:hAnsi="Times New Roman" w:cs="Times New Roman"/>
          <w:iCs/>
          <w:sz w:val="28"/>
          <w:szCs w:val="28"/>
        </w:rPr>
        <w:t>максимально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обеспечивающего </w:t>
      </w:r>
      <w:r w:rsidRPr="006B4190">
        <w:rPr>
          <w:rFonts w:ascii="Times New Roman" w:hAnsi="Times New Roman" w:cs="Times New Roman"/>
          <w:iCs/>
          <w:sz w:val="28"/>
          <w:szCs w:val="28"/>
        </w:rPr>
        <w:t>создание условий для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B4190">
        <w:rPr>
          <w:rFonts w:ascii="Times New Roman" w:hAnsi="Times New Roman" w:cs="Times New Roman"/>
          <w:iCs/>
          <w:sz w:val="28"/>
          <w:szCs w:val="28"/>
        </w:rPr>
        <w:t>коррекционно-развивающей работы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B4190">
        <w:rPr>
          <w:rFonts w:ascii="Times New Roman" w:hAnsi="Times New Roman" w:cs="Times New Roman"/>
          <w:iCs/>
          <w:sz w:val="28"/>
          <w:szCs w:val="28"/>
        </w:rPr>
        <w:t>преодолению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нарушений развития у детей и их социальной адаптации</w:t>
      </w:r>
      <w:r w:rsidRPr="006B4190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11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0D45" w:rsidRPr="006068FE" w:rsidRDefault="00210D45" w:rsidP="00210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068FE">
        <w:rPr>
          <w:rFonts w:ascii="Times New Roman" w:hAnsi="Times New Roman" w:cs="Times New Roman"/>
          <w:bCs/>
          <w:sz w:val="28"/>
          <w:szCs w:val="28"/>
        </w:rPr>
        <w:t xml:space="preserve">Содержание педагогической работы с детьми с ЗПР определяется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619">
        <w:rPr>
          <w:rFonts w:ascii="Times New Roman" w:hAnsi="Times New Roman" w:cs="Times New Roman"/>
          <w:b/>
          <w:bCs/>
          <w:sz w:val="28"/>
          <w:szCs w:val="28"/>
        </w:rPr>
        <w:t xml:space="preserve">целями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619">
        <w:rPr>
          <w:rFonts w:ascii="Times New Roman" w:hAnsi="Times New Roman" w:cs="Times New Roman"/>
          <w:b/>
          <w:bCs/>
          <w:sz w:val="28"/>
          <w:szCs w:val="28"/>
        </w:rPr>
        <w:t>задачами коррекционно-развивающего воздействия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6068FE">
        <w:rPr>
          <w:rFonts w:ascii="Times New Roman" w:hAnsi="Times New Roman" w:cs="Times New Roman"/>
          <w:bCs/>
          <w:sz w:val="28"/>
          <w:szCs w:val="28"/>
        </w:rPr>
        <w:t xml:space="preserve"> организуется в </w:t>
      </w:r>
      <w:r w:rsidRPr="006068FE">
        <w:rPr>
          <w:rFonts w:ascii="Times New Roman" w:hAnsi="Times New Roman" w:cs="Times New Roman"/>
          <w:b/>
          <w:bCs/>
          <w:sz w:val="28"/>
          <w:szCs w:val="28"/>
        </w:rPr>
        <w:t>три этапа</w:t>
      </w:r>
      <w:r w:rsidRPr="006068FE">
        <w:rPr>
          <w:rFonts w:ascii="Times New Roman" w:hAnsi="Times New Roman" w:cs="Times New Roman"/>
          <w:bCs/>
          <w:sz w:val="28"/>
          <w:szCs w:val="28"/>
        </w:rPr>
        <w:t>, соответствующих периодизации дошкольного возраста. Каждый этап, в свою очередь,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68FE">
        <w:rPr>
          <w:rFonts w:ascii="Times New Roman" w:hAnsi="Times New Roman" w:cs="Times New Roman"/>
          <w:bCs/>
          <w:sz w:val="28"/>
          <w:szCs w:val="28"/>
        </w:rPr>
        <w:t xml:space="preserve"> включает несколько направлений, соответствующих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требованиям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ФГОС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6068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68FE">
        <w:rPr>
          <w:rFonts w:ascii="Times New Roman" w:hAnsi="Times New Roman" w:cs="Times New Roman"/>
          <w:bCs/>
          <w:sz w:val="28"/>
          <w:szCs w:val="28"/>
        </w:rPr>
        <w:t>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руктуре адаптированной образовательной </w:t>
      </w:r>
      <w:r w:rsidRPr="006068FE">
        <w:rPr>
          <w:rFonts w:ascii="Times New Roman" w:hAnsi="Times New Roman" w:cs="Times New Roman"/>
          <w:bCs/>
          <w:sz w:val="28"/>
          <w:szCs w:val="28"/>
        </w:rPr>
        <w:t xml:space="preserve">программы дошкольного образования и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специалистов </w:t>
      </w:r>
      <w:r w:rsidRPr="006068FE">
        <w:rPr>
          <w:rFonts w:ascii="Times New Roman" w:hAnsi="Times New Roman" w:cs="Times New Roman"/>
          <w:bCs/>
          <w:sz w:val="28"/>
          <w:szCs w:val="28"/>
        </w:rPr>
        <w:t>по квалифицированной коррекции недостатков физического и (или) психического развития детей с ограниченными возможностями здоровья.</w:t>
      </w:r>
    </w:p>
    <w:p w:rsidR="00210D45" w:rsidRDefault="00210D45" w:rsidP="00210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237A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первом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этапе проводится</w:t>
      </w:r>
      <w:r w:rsidRPr="00237AB7">
        <w:rPr>
          <w:rFonts w:ascii="Times New Roman" w:hAnsi="Times New Roman" w:cs="Times New Roman"/>
          <w:bCs/>
          <w:sz w:val="28"/>
          <w:szCs w:val="28"/>
        </w:rPr>
        <w:t xml:space="preserve"> коррекционно-р</w:t>
      </w:r>
      <w:r>
        <w:rPr>
          <w:rFonts w:ascii="Times New Roman" w:hAnsi="Times New Roman" w:cs="Times New Roman"/>
          <w:bCs/>
          <w:sz w:val="28"/>
          <w:szCs w:val="28"/>
        </w:rPr>
        <w:t>азвивающая работа с детьми средн</w:t>
      </w:r>
      <w:r w:rsidRPr="00237AB7">
        <w:rPr>
          <w:rFonts w:ascii="Times New Roman" w:hAnsi="Times New Roman" w:cs="Times New Roman"/>
          <w:bCs/>
          <w:sz w:val="28"/>
          <w:szCs w:val="28"/>
        </w:rPr>
        <w:t>его дошкольного возраста. Она посвящена, прежде всего, совершенствованию психофизических механизмов развития детей с задержкой психического развития, формированию у них предпосылок полноценного функционирования высших психических функций и речи, а также базовых представлений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7AB7">
        <w:rPr>
          <w:rFonts w:ascii="Times New Roman" w:hAnsi="Times New Roman" w:cs="Times New Roman"/>
          <w:bCs/>
          <w:sz w:val="28"/>
          <w:szCs w:val="28"/>
        </w:rPr>
        <w:t>о себе и об окружающем мире.</w:t>
      </w:r>
    </w:p>
    <w:p w:rsidR="00210D45" w:rsidRDefault="00210D45" w:rsidP="00210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Pr="00237A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эта</w:t>
      </w:r>
      <w:r w:rsidR="004E51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посвящен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37AB7">
        <w:rPr>
          <w:rFonts w:ascii="Times New Roman" w:hAnsi="Times New Roman" w:cs="Times New Roman"/>
          <w:bCs/>
          <w:sz w:val="28"/>
          <w:szCs w:val="28"/>
        </w:rPr>
        <w:t>работе с детьми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старшего дошкольного возраста. В этот период </w:t>
      </w:r>
      <w:r w:rsidRPr="00237AB7">
        <w:rPr>
          <w:rFonts w:ascii="Times New Roman" w:hAnsi="Times New Roman" w:cs="Times New Roman"/>
          <w:bCs/>
          <w:sz w:val="28"/>
          <w:szCs w:val="28"/>
        </w:rPr>
        <w:t xml:space="preserve">восполняются пробелы в физическом и </w:t>
      </w:r>
      <w:proofErr w:type="spellStart"/>
      <w:r w:rsidRPr="00237AB7">
        <w:rPr>
          <w:rFonts w:ascii="Times New Roman" w:hAnsi="Times New Roman" w:cs="Times New Roman"/>
          <w:bCs/>
          <w:sz w:val="28"/>
          <w:szCs w:val="28"/>
        </w:rPr>
        <w:t>психоречевом</w:t>
      </w:r>
      <w:proofErr w:type="spellEnd"/>
      <w:r w:rsidRPr="00237AB7">
        <w:rPr>
          <w:rFonts w:ascii="Times New Roman" w:hAnsi="Times New Roman" w:cs="Times New Roman"/>
          <w:bCs/>
          <w:sz w:val="28"/>
          <w:szCs w:val="28"/>
        </w:rPr>
        <w:t xml:space="preserve"> развитии детей, формируются и совершенствуются элементарные навыки игровой, физической, изобразительной, познавательной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речевой деятельности.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    </w:t>
      </w:r>
      <w:r w:rsidRPr="00237AB7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7A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третьем этапе</w:t>
      </w:r>
      <w:r w:rsidRPr="00237AB7">
        <w:rPr>
          <w:rFonts w:ascii="Times New Roman" w:hAnsi="Times New Roman" w:cs="Times New Roman"/>
          <w:bCs/>
          <w:sz w:val="28"/>
          <w:szCs w:val="28"/>
        </w:rPr>
        <w:t xml:space="preserve"> начинается целенаправленная работа со старшими дошкольниками с ЗПР. Она предполагает не только совершенствование усвоенных детьми игровых, бытовых и других умений и навыков, но и коррекцию речевых нарушений, профилактику возможных затруднений при овладении чтением, письмом, счетом, развитие коммуникативных навыков в аспекте подготовки к школьному обучению.</w:t>
      </w:r>
    </w:p>
    <w:p w:rsidR="00210D45" w:rsidRPr="00462C65" w:rsidRDefault="000811AE" w:rsidP="00210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210D45" w:rsidRPr="00462C65">
        <w:rPr>
          <w:rFonts w:ascii="Times New Roman" w:hAnsi="Times New Roman" w:cs="Times New Roman"/>
          <w:bCs/>
          <w:iCs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Cs/>
          <w:iCs/>
          <w:sz w:val="28"/>
          <w:szCs w:val="28"/>
        </w:rPr>
        <w:t>организации коррекционно-развивающей работы я основываю</w:t>
      </w:r>
      <w:r w:rsidR="00210D45">
        <w:rPr>
          <w:rFonts w:ascii="Times New Roman" w:hAnsi="Times New Roman" w:cs="Times New Roman"/>
          <w:bCs/>
          <w:iCs/>
          <w:sz w:val="28"/>
          <w:szCs w:val="28"/>
        </w:rPr>
        <w:t>сь на положении</w:t>
      </w:r>
      <w:r w:rsidR="00210D45" w:rsidRPr="00462C65">
        <w:rPr>
          <w:rFonts w:ascii="Times New Roman" w:hAnsi="Times New Roman" w:cs="Times New Roman"/>
          <w:bCs/>
          <w:iCs/>
          <w:sz w:val="28"/>
          <w:szCs w:val="28"/>
        </w:rPr>
        <w:t xml:space="preserve"> о соотношении функциональности и стадиальности</w:t>
      </w:r>
      <w:r w:rsidR="00210D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10D45" w:rsidRPr="00462C65">
        <w:rPr>
          <w:rFonts w:ascii="Times New Roman" w:hAnsi="Times New Roman" w:cs="Times New Roman"/>
          <w:bCs/>
          <w:iCs/>
          <w:sz w:val="28"/>
          <w:szCs w:val="28"/>
        </w:rPr>
        <w:t>детского развития</w:t>
      </w:r>
      <w:r w:rsidR="00210D4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D0F4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10D45" w:rsidRPr="00382240"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="00210D45" w:rsidRPr="00382240">
        <w:rPr>
          <w:rFonts w:ascii="Times New Roman" w:hAnsi="Times New Roman" w:cs="Times New Roman"/>
          <w:b/>
          <w:bCs/>
          <w:i/>
          <w:sz w:val="28"/>
          <w:szCs w:val="28"/>
        </w:rPr>
        <w:t>ункциональное</w:t>
      </w:r>
      <w:r w:rsidR="00210D4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10D45" w:rsidRPr="00462C65">
        <w:rPr>
          <w:rFonts w:ascii="Times New Roman" w:hAnsi="Times New Roman" w:cs="Times New Roman"/>
          <w:bCs/>
          <w:sz w:val="28"/>
          <w:szCs w:val="28"/>
        </w:rPr>
        <w:t xml:space="preserve">развитие может осуществляться в пределах одного периода и касается изменений некоторых психических свойств и овладения отдельными способами действий, представлениями и знаниями. </w:t>
      </w:r>
      <w:r w:rsidR="00210D45" w:rsidRPr="00462C65">
        <w:rPr>
          <w:rFonts w:ascii="Times New Roman" w:hAnsi="Times New Roman" w:cs="Times New Roman"/>
          <w:b/>
          <w:bCs/>
          <w:i/>
          <w:sz w:val="28"/>
          <w:szCs w:val="28"/>
        </w:rPr>
        <w:t>Стадиальное</w:t>
      </w:r>
      <w:r w:rsidR="00210D45" w:rsidRPr="00462C65">
        <w:rPr>
          <w:rFonts w:ascii="Times New Roman" w:hAnsi="Times New Roman" w:cs="Times New Roman"/>
          <w:bCs/>
          <w:sz w:val="28"/>
          <w:szCs w:val="28"/>
        </w:rPr>
        <w:t>, возрастное развитие заключается в более глобальных изменениях детской личности, в перестройке детского сознания, что обеспечивает переход на следующий, новый этап развития.</w:t>
      </w:r>
    </w:p>
    <w:p w:rsidR="00210D45" w:rsidRDefault="00210D45" w:rsidP="00210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П</w:t>
      </w:r>
      <w:r w:rsidRPr="00462C65">
        <w:rPr>
          <w:rFonts w:ascii="Times New Roman" w:hAnsi="Times New Roman" w:cs="Times New Roman"/>
          <w:bCs/>
          <w:sz w:val="28"/>
          <w:szCs w:val="28"/>
        </w:rPr>
        <w:t xml:space="preserve">риобретение дошкольниками с проблемами в развитии социального и познавательного опыта осуществляется, как правило, двумя путями: </w:t>
      </w:r>
      <w:r w:rsidRPr="007D5AC7">
        <w:rPr>
          <w:rFonts w:ascii="Times New Roman" w:hAnsi="Times New Roman" w:cs="Times New Roman"/>
          <w:b/>
          <w:bCs/>
          <w:i/>
          <w:sz w:val="28"/>
          <w:szCs w:val="28"/>
        </w:rPr>
        <w:t>под руководством педагогов в процессе коррекционно-развивающей работы</w:t>
      </w:r>
      <w:r w:rsidRPr="00462C6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7D5AC7">
        <w:rPr>
          <w:rFonts w:ascii="Times New Roman" w:hAnsi="Times New Roman" w:cs="Times New Roman"/>
          <w:b/>
          <w:bCs/>
          <w:i/>
          <w:sz w:val="28"/>
          <w:szCs w:val="28"/>
        </w:rPr>
        <w:t>в ходе самостоятельной деятельности, возникающей по инициативе ребенка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62C65">
        <w:rPr>
          <w:rFonts w:ascii="Times New Roman" w:hAnsi="Times New Roman" w:cs="Times New Roman"/>
          <w:bCs/>
          <w:sz w:val="28"/>
          <w:szCs w:val="28"/>
        </w:rPr>
        <w:t>Несмотря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то, что </w:t>
      </w:r>
      <w:r w:rsidR="000811AE">
        <w:rPr>
          <w:rFonts w:ascii="Times New Roman" w:hAnsi="Times New Roman" w:cs="Times New Roman"/>
          <w:bCs/>
          <w:sz w:val="28"/>
          <w:szCs w:val="28"/>
        </w:rPr>
        <w:t xml:space="preserve">в своей работе </w:t>
      </w:r>
      <w:r>
        <w:rPr>
          <w:rFonts w:ascii="Times New Roman" w:hAnsi="Times New Roman" w:cs="Times New Roman"/>
          <w:bCs/>
          <w:sz w:val="28"/>
          <w:szCs w:val="28"/>
        </w:rPr>
        <w:t>я уделяю</w:t>
      </w:r>
      <w:r w:rsidRPr="00462C65">
        <w:rPr>
          <w:rFonts w:ascii="Times New Roman" w:hAnsi="Times New Roman" w:cs="Times New Roman"/>
          <w:bCs/>
          <w:sz w:val="28"/>
          <w:szCs w:val="28"/>
        </w:rPr>
        <w:t xml:space="preserve"> внимание самостоятельной инициативной деятельности детей, все же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приоритетным для меня является </w:t>
      </w:r>
      <w:r w:rsidRPr="00462C65">
        <w:rPr>
          <w:rFonts w:ascii="Times New Roman" w:hAnsi="Times New Roman" w:cs="Times New Roman"/>
          <w:bCs/>
          <w:sz w:val="28"/>
          <w:szCs w:val="28"/>
        </w:rPr>
        <w:t>первый из указанных выше путей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 Я опираюсь </w:t>
      </w:r>
      <w:r w:rsidRPr="00462C6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следующее </w:t>
      </w:r>
      <w:r w:rsidRPr="00462C65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D5A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процесс обучения – это искусственно организованная познавательная деятельность, способствующая индивидуальному развитию и овладению закономерностями окружающего мира. </w:t>
      </w:r>
      <w:r w:rsidRPr="004E51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 деятельность протекает</w:t>
      </w:r>
      <w:r w:rsidRPr="007D5A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специально созданных условиях, в определенном месте, в определ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енное время, в конкретных формах».     </w:t>
      </w:r>
      <w:r w:rsidRPr="00462C65">
        <w:rPr>
          <w:rFonts w:ascii="Times New Roman" w:hAnsi="Times New Roman" w:cs="Times New Roman"/>
          <w:bCs/>
          <w:sz w:val="28"/>
          <w:szCs w:val="28"/>
        </w:rPr>
        <w:t>Особенности коррекционно-развивающей работы с детьми с ЗПР состоят в необходимости индивидуального и дифференцированного подхода, сниженного темпа обучения, структурной простоты содержания знаний и умений, наглядности, возврата к уже изученному материалу, развития самостоятельности и активности дет</w:t>
      </w:r>
      <w:r w:rsidRPr="007D5AC7">
        <w:rPr>
          <w:rFonts w:ascii="Times New Roman" w:hAnsi="Times New Roman" w:cs="Times New Roman"/>
          <w:bCs/>
          <w:sz w:val="28"/>
          <w:szCs w:val="28"/>
        </w:rPr>
        <w:t>ей</w:t>
      </w:r>
      <w:r w:rsidRPr="007D5AC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26A6">
        <w:rPr>
          <w:rFonts w:ascii="Times New Roman" w:hAnsi="Times New Roman" w:cs="Times New Roman"/>
          <w:bCs/>
          <w:sz w:val="28"/>
          <w:szCs w:val="28"/>
        </w:rPr>
        <w:t>Д</w:t>
      </w:r>
      <w:r w:rsidR="007D26A6" w:rsidRPr="007D5AC7">
        <w:rPr>
          <w:rFonts w:ascii="Times New Roman" w:hAnsi="Times New Roman" w:cs="Times New Roman"/>
          <w:bCs/>
          <w:sz w:val="28"/>
          <w:szCs w:val="28"/>
        </w:rPr>
        <w:t>ля организации жизнедеятельности детей с ЗПР</w:t>
      </w:r>
      <w:r w:rsidR="007D26A6" w:rsidRPr="007D26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6A6">
        <w:rPr>
          <w:rFonts w:ascii="Times New Roman" w:hAnsi="Times New Roman" w:cs="Times New Roman"/>
          <w:bCs/>
          <w:sz w:val="28"/>
          <w:szCs w:val="28"/>
        </w:rPr>
        <w:t>необходима н</w:t>
      </w:r>
      <w:r w:rsidRPr="007D5AC7">
        <w:rPr>
          <w:rFonts w:ascii="Times New Roman" w:hAnsi="Times New Roman" w:cs="Times New Roman"/>
          <w:bCs/>
          <w:sz w:val="28"/>
          <w:szCs w:val="28"/>
        </w:rPr>
        <w:t xml:space="preserve">епосредственно образовательная деятельность с определенной </w:t>
      </w:r>
      <w:r w:rsidRPr="00292D1F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структурой </w:t>
      </w:r>
      <w:r w:rsidRPr="007D5AC7">
        <w:rPr>
          <w:rFonts w:ascii="Times New Roman" w:hAnsi="Times New Roman" w:cs="Times New Roman"/>
          <w:bCs/>
          <w:sz w:val="28"/>
          <w:szCs w:val="28"/>
        </w:rPr>
        <w:t>и смыслом</w:t>
      </w:r>
      <w:r w:rsidR="007D26A6">
        <w:rPr>
          <w:rFonts w:ascii="Times New Roman" w:hAnsi="Times New Roman" w:cs="Times New Roman"/>
          <w:bCs/>
          <w:sz w:val="28"/>
          <w:szCs w:val="28"/>
        </w:rPr>
        <w:t>.</w:t>
      </w:r>
      <w:r w:rsidRPr="007D5A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0D45" w:rsidRDefault="00210D45" w:rsidP="007D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="007D0F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CE3">
        <w:rPr>
          <w:rFonts w:ascii="Times New Roman" w:hAnsi="Times New Roman" w:cs="Times New Roman"/>
          <w:bCs/>
          <w:sz w:val="28"/>
          <w:szCs w:val="28"/>
        </w:rPr>
        <w:t xml:space="preserve">Содержание программного материала </w:t>
      </w:r>
      <w:r w:rsidR="00286777">
        <w:rPr>
          <w:rFonts w:ascii="Times New Roman" w:hAnsi="Times New Roman" w:cs="Times New Roman"/>
          <w:bCs/>
          <w:sz w:val="28"/>
          <w:szCs w:val="28"/>
        </w:rPr>
        <w:t>структурировано в</w:t>
      </w:r>
      <w:r w:rsidRPr="00E11CE3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 w:rsidRPr="00D84F15">
        <w:rPr>
          <w:rFonts w:ascii="Times New Roman" w:hAnsi="Times New Roman" w:cs="Times New Roman"/>
          <w:b/>
          <w:bCs/>
          <w:i/>
          <w:sz w:val="28"/>
          <w:szCs w:val="28"/>
        </w:rPr>
        <w:t>концентрическим принципом.</w:t>
      </w:r>
      <w:r w:rsidRPr="00E11CE3">
        <w:rPr>
          <w:rFonts w:ascii="Times New Roman" w:hAnsi="Times New Roman" w:cs="Times New Roman"/>
          <w:bCs/>
          <w:sz w:val="28"/>
          <w:szCs w:val="28"/>
        </w:rPr>
        <w:t xml:space="preserve"> Это означает, что ознакомление детей с определенной областью действительности от этапа к этапу усложняется, то есть содержание одной и той же темы раскрывается в следующей </w:t>
      </w:r>
      <w:r w:rsidRPr="00281619">
        <w:rPr>
          <w:rFonts w:ascii="Times New Roman" w:hAnsi="Times New Roman" w:cs="Times New Roman"/>
          <w:b/>
          <w:bCs/>
          <w:sz w:val="28"/>
          <w:szCs w:val="28"/>
        </w:rPr>
        <w:t>последовательности</w:t>
      </w:r>
      <w:r w:rsidRPr="00E11CE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281619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предметная, функциональная и смысловая стороны, сфера отношений, причинно-следственных, временных и прочих связей </w:t>
      </w:r>
      <w:r w:rsidRPr="00E11CE3">
        <w:rPr>
          <w:rFonts w:ascii="Times New Roman" w:hAnsi="Times New Roman" w:cs="Times New Roman"/>
          <w:bCs/>
          <w:sz w:val="28"/>
          <w:szCs w:val="28"/>
        </w:rPr>
        <w:t xml:space="preserve">между внешними признаками и функциональными свойствами. Кроме того, между разделами программы существуют тесные </w:t>
      </w:r>
      <w:proofErr w:type="spellStart"/>
      <w:r w:rsidRPr="00E11CE3"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 w:rsidRPr="00E11CE3">
        <w:rPr>
          <w:rFonts w:ascii="Times New Roman" w:hAnsi="Times New Roman" w:cs="Times New Roman"/>
          <w:bCs/>
          <w:sz w:val="28"/>
          <w:szCs w:val="28"/>
        </w:rPr>
        <w:t xml:space="preserve"> связи. В одних случаях это тематические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CE3">
        <w:rPr>
          <w:rFonts w:ascii="Times New Roman" w:hAnsi="Times New Roman" w:cs="Times New Roman"/>
          <w:bCs/>
          <w:sz w:val="28"/>
          <w:szCs w:val="28"/>
        </w:rPr>
        <w:t>связи, в других – общность педагогического замысла.</w:t>
      </w:r>
    </w:p>
    <w:p w:rsidR="00210D45" w:rsidRDefault="00210D45" w:rsidP="00210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CE3">
        <w:rPr>
          <w:rFonts w:ascii="Times New Roman" w:hAnsi="Times New Roman" w:cs="Times New Roman"/>
          <w:bCs/>
          <w:sz w:val="28"/>
          <w:szCs w:val="28"/>
        </w:rPr>
        <w:t xml:space="preserve">         Таким образом, повторность в работе с детьми позволяет формировать у них достаточно прочные представления об окружающем мире, социализировать детей, обеспечивать их всестороннее развитие, предупреждать и корригировать психомоторные нарушения.</w:t>
      </w:r>
    </w:p>
    <w:p w:rsidR="00210D45" w:rsidRDefault="00286777" w:rsidP="00210D4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10D45" w:rsidRPr="00B66E2C">
        <w:rPr>
          <w:rFonts w:ascii="Times New Roman" w:hAnsi="Times New Roman" w:cs="Times New Roman"/>
          <w:bCs/>
          <w:sz w:val="28"/>
          <w:szCs w:val="28"/>
        </w:rPr>
        <w:t>В</w:t>
      </w:r>
      <w:r w:rsidR="00210D45">
        <w:rPr>
          <w:rFonts w:ascii="Times New Roman" w:hAnsi="Times New Roman" w:cs="Times New Roman"/>
          <w:bCs/>
          <w:sz w:val="28"/>
          <w:szCs w:val="28"/>
        </w:rPr>
        <w:t xml:space="preserve"> течение последних лет мной создано несколько коррекционно-развивающих методических разработок (программ) для детей с ЗПР:</w:t>
      </w:r>
    </w:p>
    <w:p w:rsidR="00210D45" w:rsidRDefault="00210D45" w:rsidP="00210D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286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677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86777">
        <w:rPr>
          <w:rFonts w:ascii="Times New Roman" w:hAnsi="Times New Roman" w:cs="Times New Roman"/>
          <w:b/>
          <w:i/>
          <w:sz w:val="28"/>
        </w:rPr>
        <w:t>Обеспечение дифференциальной диагностики развития ребенка как одно из условий для определения его образовательного маршрута»</w:t>
      </w:r>
      <w:r>
        <w:rPr>
          <w:rFonts w:ascii="Times New Roman" w:hAnsi="Times New Roman" w:cs="Times New Roman"/>
          <w:sz w:val="28"/>
        </w:rPr>
        <w:t>;</w:t>
      </w:r>
    </w:p>
    <w:p w:rsidR="00210D45" w:rsidRDefault="00286777" w:rsidP="00210D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CE6F74">
        <w:rPr>
          <w:rFonts w:ascii="Times New Roman" w:hAnsi="Times New Roman" w:cs="Times New Roman"/>
          <w:sz w:val="28"/>
        </w:rPr>
        <w:tab/>
      </w:r>
      <w:r w:rsidR="00210D45" w:rsidRPr="00286777">
        <w:rPr>
          <w:rFonts w:ascii="Times New Roman" w:hAnsi="Times New Roman" w:cs="Times New Roman"/>
          <w:b/>
          <w:i/>
          <w:sz w:val="28"/>
        </w:rPr>
        <w:t>«</w:t>
      </w:r>
      <w:r w:rsidR="00210D45" w:rsidRPr="00286777">
        <w:rPr>
          <w:rFonts w:ascii="Times New Roman" w:hAnsi="Times New Roman" w:cs="Times New Roman"/>
          <w:b/>
          <w:i/>
          <w:sz w:val="28"/>
          <w:szCs w:val="28"/>
        </w:rPr>
        <w:t xml:space="preserve">Комплексный подход к организации </w:t>
      </w:r>
      <w:proofErr w:type="spellStart"/>
      <w:r w:rsidR="00210D45" w:rsidRPr="00286777">
        <w:rPr>
          <w:rFonts w:ascii="Times New Roman" w:hAnsi="Times New Roman" w:cs="Times New Roman"/>
          <w:b/>
          <w:i/>
          <w:sz w:val="28"/>
          <w:szCs w:val="28"/>
        </w:rPr>
        <w:t>здоровьесберегающего</w:t>
      </w:r>
      <w:proofErr w:type="spellEnd"/>
      <w:r w:rsidR="00210D45" w:rsidRPr="00286777">
        <w:rPr>
          <w:rFonts w:ascii="Times New Roman" w:hAnsi="Times New Roman" w:cs="Times New Roman"/>
          <w:b/>
          <w:i/>
          <w:sz w:val="28"/>
          <w:szCs w:val="28"/>
        </w:rPr>
        <w:t xml:space="preserve"> пространства в образовательном процессе с дошкольниками с ОВЗ»</w:t>
      </w:r>
      <w:r w:rsidR="00210D45">
        <w:rPr>
          <w:rFonts w:ascii="Times New Roman" w:hAnsi="Times New Roman" w:cs="Times New Roman"/>
          <w:sz w:val="28"/>
          <w:szCs w:val="28"/>
        </w:rPr>
        <w:t>;</w:t>
      </w:r>
    </w:p>
    <w:p w:rsidR="00210D45" w:rsidRPr="00286777" w:rsidRDefault="00210D45" w:rsidP="00210D4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777">
        <w:rPr>
          <w:rFonts w:ascii="Times New Roman" w:hAnsi="Times New Roman" w:cs="Times New Roman"/>
          <w:b/>
          <w:i/>
          <w:sz w:val="28"/>
          <w:szCs w:val="28"/>
        </w:rPr>
        <w:t>«Организация и планирование образовательного процесса на основе дифференциальной диагностики для детей с задержкой психического развития»;</w:t>
      </w:r>
    </w:p>
    <w:p w:rsidR="00210D45" w:rsidRDefault="00210D45" w:rsidP="00210D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2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777">
        <w:rPr>
          <w:rFonts w:ascii="Times New Roman" w:hAnsi="Times New Roman" w:cs="Times New Roman"/>
          <w:b/>
          <w:i/>
          <w:sz w:val="28"/>
          <w:szCs w:val="28"/>
        </w:rPr>
        <w:t>«Развитие и коррекция  зрительного восприятия у дошкольников с ЗПР».</w:t>
      </w:r>
    </w:p>
    <w:p w:rsidR="00210D45" w:rsidRPr="00FD28DB" w:rsidRDefault="008E0B24" w:rsidP="008E0B24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65E">
        <w:rPr>
          <w:rFonts w:ascii="Times New Roman" w:hAnsi="Times New Roman" w:cs="Times New Roman"/>
          <w:sz w:val="28"/>
          <w:szCs w:val="28"/>
        </w:rPr>
        <w:t xml:space="preserve">  </w:t>
      </w:r>
      <w:r w:rsidR="00286777">
        <w:rPr>
          <w:rFonts w:ascii="Times New Roman" w:hAnsi="Times New Roman" w:cs="Times New Roman"/>
          <w:sz w:val="28"/>
          <w:szCs w:val="28"/>
        </w:rPr>
        <w:t>М</w:t>
      </w:r>
      <w:r w:rsidR="00210D45">
        <w:rPr>
          <w:rFonts w:ascii="Times New Roman" w:hAnsi="Times New Roman" w:cs="Times New Roman"/>
          <w:sz w:val="28"/>
          <w:szCs w:val="28"/>
        </w:rPr>
        <w:t>етодические разработки раскрыт</w:t>
      </w:r>
      <w:r w:rsidR="00226F52">
        <w:rPr>
          <w:rFonts w:ascii="Times New Roman" w:hAnsi="Times New Roman" w:cs="Times New Roman"/>
          <w:sz w:val="28"/>
          <w:szCs w:val="28"/>
        </w:rPr>
        <w:t>ы в конкурсной работе</w:t>
      </w:r>
      <w:r w:rsidR="00210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«Лучший педагогический работник дошкольного образования Ростовской области».</w:t>
      </w:r>
      <w:r w:rsidR="00226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65E" w:rsidRPr="006F765E" w:rsidRDefault="008E0B24" w:rsidP="006F76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37D1">
        <w:rPr>
          <w:rFonts w:ascii="Times New Roman" w:hAnsi="Times New Roman" w:cs="Times New Roman"/>
          <w:sz w:val="28"/>
          <w:szCs w:val="28"/>
        </w:rPr>
        <w:t xml:space="preserve"> </w:t>
      </w:r>
      <w:r w:rsidR="006F765E">
        <w:rPr>
          <w:rFonts w:ascii="Times New Roman" w:hAnsi="Times New Roman" w:cs="Times New Roman"/>
          <w:sz w:val="28"/>
          <w:szCs w:val="28"/>
        </w:rPr>
        <w:t xml:space="preserve"> </w:t>
      </w:r>
      <w:r w:rsidR="00F637D1">
        <w:rPr>
          <w:rFonts w:ascii="Times New Roman" w:hAnsi="Times New Roman" w:cs="Times New Roman"/>
          <w:sz w:val="28"/>
          <w:szCs w:val="28"/>
        </w:rPr>
        <w:t>С</w:t>
      </w:r>
      <w:r w:rsidR="00F637D1" w:rsidRPr="00F637D1">
        <w:rPr>
          <w:rFonts w:ascii="Times New Roman" w:hAnsi="Times New Roman" w:cs="Times New Roman"/>
          <w:sz w:val="28"/>
          <w:szCs w:val="28"/>
        </w:rPr>
        <w:t xml:space="preserve">истемный подход в изучении ребёнка, который получил достаточно глубокое развитие в исследованиях Л.С. </w:t>
      </w:r>
      <w:proofErr w:type="spellStart"/>
      <w:r w:rsidR="00F637D1" w:rsidRPr="00F637D1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F637D1" w:rsidRPr="00F637D1">
        <w:rPr>
          <w:rFonts w:ascii="Times New Roman" w:hAnsi="Times New Roman" w:cs="Times New Roman"/>
          <w:sz w:val="28"/>
          <w:szCs w:val="28"/>
        </w:rPr>
        <w:t>, его учеников и последователей</w:t>
      </w:r>
      <w:r w:rsidR="00F637D1">
        <w:rPr>
          <w:rFonts w:ascii="Times New Roman" w:hAnsi="Times New Roman" w:cs="Times New Roman"/>
          <w:sz w:val="28"/>
          <w:szCs w:val="28"/>
        </w:rPr>
        <w:t xml:space="preserve"> </w:t>
      </w:r>
      <w:r w:rsidR="00F637D1" w:rsidRPr="00F637D1">
        <w:rPr>
          <w:rFonts w:ascii="Times New Roman" w:hAnsi="Times New Roman" w:cs="Times New Roman"/>
          <w:color w:val="000000" w:themeColor="text1"/>
          <w:sz w:val="28"/>
          <w:szCs w:val="28"/>
        </w:rPr>
        <w:t>был взят</w:t>
      </w:r>
      <w:r w:rsidR="00F637D1">
        <w:rPr>
          <w:rFonts w:ascii="Times New Roman" w:hAnsi="Times New Roman" w:cs="Times New Roman"/>
          <w:sz w:val="28"/>
          <w:szCs w:val="28"/>
        </w:rPr>
        <w:t xml:space="preserve"> за основу в работе над темой </w:t>
      </w:r>
      <w:r w:rsidR="00F637D1" w:rsidRPr="00F637D1">
        <w:rPr>
          <w:rFonts w:ascii="Times New Roman" w:hAnsi="Times New Roman" w:cs="Times New Roman"/>
          <w:sz w:val="28"/>
          <w:szCs w:val="28"/>
        </w:rPr>
        <w:t>«</w:t>
      </w:r>
      <w:r w:rsidR="00F637D1" w:rsidRPr="00F637D1">
        <w:rPr>
          <w:rFonts w:ascii="Times New Roman" w:hAnsi="Times New Roman" w:cs="Times New Roman"/>
          <w:sz w:val="28"/>
        </w:rPr>
        <w:t>Обеспечение дифференциальной диагностики развития ребенка как одно из условий для определения его образовательного маршрута».</w:t>
      </w:r>
      <w:r w:rsidR="00F637D1" w:rsidRPr="00F637D1">
        <w:rPr>
          <w:rFonts w:ascii="Times New Roman" w:hAnsi="Times New Roman" w:cs="Times New Roman"/>
          <w:sz w:val="28"/>
          <w:szCs w:val="28"/>
        </w:rPr>
        <w:t xml:space="preserve"> </w:t>
      </w:r>
      <w:r w:rsidR="006F765E" w:rsidRPr="006F765E">
        <w:rPr>
          <w:rFonts w:ascii="Times New Roman" w:hAnsi="Times New Roman" w:cs="Times New Roman"/>
          <w:sz w:val="28"/>
          <w:szCs w:val="28"/>
        </w:rPr>
        <w:t xml:space="preserve">В разработке принципов отбора диагностических методик, основополагающим  </w:t>
      </w:r>
      <w:r w:rsidR="006F765E" w:rsidRPr="006F765E">
        <w:rPr>
          <w:rFonts w:ascii="Times New Roman" w:hAnsi="Times New Roman" w:cs="Times New Roman"/>
          <w:color w:val="000000" w:themeColor="text1"/>
          <w:sz w:val="28"/>
          <w:szCs w:val="28"/>
        </w:rPr>
        <w:t>для меня</w:t>
      </w:r>
      <w:r w:rsidR="006F765E" w:rsidRPr="006F765E">
        <w:rPr>
          <w:rFonts w:ascii="Times New Roman" w:hAnsi="Times New Roman" w:cs="Times New Roman"/>
          <w:sz w:val="28"/>
          <w:szCs w:val="28"/>
        </w:rPr>
        <w:t xml:space="preserve"> стало положение, сформулированное Л.С. </w:t>
      </w:r>
      <w:proofErr w:type="spellStart"/>
      <w:r w:rsidR="006F765E" w:rsidRPr="006F765E">
        <w:rPr>
          <w:rFonts w:ascii="Times New Roman" w:hAnsi="Times New Roman" w:cs="Times New Roman"/>
          <w:sz w:val="28"/>
          <w:szCs w:val="28"/>
        </w:rPr>
        <w:t>Выготским</w:t>
      </w:r>
      <w:proofErr w:type="spellEnd"/>
      <w:r w:rsidR="006F765E" w:rsidRPr="006F765E">
        <w:rPr>
          <w:rFonts w:ascii="Times New Roman" w:hAnsi="Times New Roman" w:cs="Times New Roman"/>
          <w:sz w:val="28"/>
          <w:szCs w:val="28"/>
        </w:rPr>
        <w:t xml:space="preserve"> об основных закономерностях развития ребёнка в онтогенезе, сохраняющих  свою силу и при аномальном развитии. Вместе с тем существуют и специфические закономерности аномального развития, что вызывает затруднения во взаимодействии с окружающими.</w:t>
      </w:r>
    </w:p>
    <w:p w:rsidR="006F765E" w:rsidRPr="004F116A" w:rsidRDefault="006F765E" w:rsidP="006F765E">
      <w:pPr>
        <w:pStyle w:val="ad"/>
        <w:spacing w:after="0"/>
        <w:ind w:left="0"/>
      </w:pPr>
      <w:r>
        <w:rPr>
          <w:sz w:val="28"/>
          <w:szCs w:val="28"/>
        </w:rPr>
        <w:t xml:space="preserve">        </w:t>
      </w:r>
      <w:r w:rsidRPr="00911D22">
        <w:rPr>
          <w:sz w:val="28"/>
          <w:szCs w:val="28"/>
        </w:rPr>
        <w:t xml:space="preserve">Большое значение в </w:t>
      </w:r>
      <w:r>
        <w:rPr>
          <w:sz w:val="28"/>
          <w:szCs w:val="28"/>
        </w:rPr>
        <w:t>проведении диагностики</w:t>
      </w:r>
      <w:r w:rsidRPr="00911D22">
        <w:rPr>
          <w:sz w:val="28"/>
          <w:szCs w:val="28"/>
        </w:rPr>
        <w:t xml:space="preserve"> приобретает понятие первичного и вторичного дефектов. С проблемой сложности структуры дефекта достаточно часто сталкивают</w:t>
      </w:r>
      <w:r>
        <w:rPr>
          <w:sz w:val="28"/>
          <w:szCs w:val="28"/>
        </w:rPr>
        <w:t xml:space="preserve">ся специалисты нашего детского </w:t>
      </w:r>
      <w:r w:rsidRPr="00911D22">
        <w:rPr>
          <w:sz w:val="28"/>
          <w:szCs w:val="28"/>
        </w:rPr>
        <w:t>сада, а также педаго</w:t>
      </w:r>
      <w:r>
        <w:rPr>
          <w:sz w:val="28"/>
          <w:szCs w:val="28"/>
        </w:rPr>
        <w:t>ги</w:t>
      </w:r>
      <w:r w:rsidRPr="00911D22">
        <w:rPr>
          <w:sz w:val="28"/>
          <w:szCs w:val="28"/>
        </w:rPr>
        <w:t xml:space="preserve"> других дошкольных учреждений нашего города.</w:t>
      </w:r>
    </w:p>
    <w:p w:rsidR="00F637D1" w:rsidRPr="007B3B6D" w:rsidRDefault="006F765E" w:rsidP="008E0B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637D1" w:rsidRPr="00BF2425">
        <w:rPr>
          <w:rFonts w:ascii="Times New Roman" w:eastAsia="Calibri" w:hAnsi="Times New Roman" w:cs="Times New Roman"/>
          <w:sz w:val="28"/>
          <w:szCs w:val="28"/>
        </w:rPr>
        <w:t>В результате</w:t>
      </w:r>
      <w:r w:rsidR="00F637D1">
        <w:rPr>
          <w:rFonts w:ascii="Times New Roman" w:eastAsia="Calibri" w:hAnsi="Times New Roman" w:cs="Times New Roman"/>
          <w:sz w:val="28"/>
          <w:szCs w:val="28"/>
        </w:rPr>
        <w:t xml:space="preserve">  – создана </w:t>
      </w:r>
      <w:r w:rsidR="00F637D1" w:rsidRPr="00BF2425">
        <w:rPr>
          <w:rFonts w:ascii="Times New Roman" w:eastAsia="Calibri" w:hAnsi="Times New Roman" w:cs="Times New Roman"/>
          <w:sz w:val="28"/>
          <w:szCs w:val="28"/>
        </w:rPr>
        <w:t>система диагностической работы</w:t>
      </w:r>
      <w:r w:rsidR="00F63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37D1" w:rsidRPr="00BF2425">
        <w:rPr>
          <w:rFonts w:ascii="Times New Roman" w:eastAsia="Calibri" w:hAnsi="Times New Roman" w:cs="Times New Roman"/>
          <w:sz w:val="28"/>
          <w:szCs w:val="28"/>
        </w:rPr>
        <w:t>в рамках образовательного процесса с детьми с ЗПР, которая в зна</w:t>
      </w:r>
      <w:r w:rsidR="00F637D1">
        <w:rPr>
          <w:rFonts w:ascii="Times New Roman" w:eastAsia="Calibri" w:hAnsi="Times New Roman" w:cs="Times New Roman"/>
          <w:sz w:val="28"/>
          <w:szCs w:val="28"/>
        </w:rPr>
        <w:t xml:space="preserve">чительной степени способствует </w:t>
      </w:r>
      <w:r w:rsidR="00F637D1" w:rsidRPr="00BF2425">
        <w:rPr>
          <w:rFonts w:ascii="Times New Roman" w:eastAsia="Calibri" w:hAnsi="Times New Roman" w:cs="Times New Roman"/>
          <w:sz w:val="28"/>
          <w:szCs w:val="28"/>
        </w:rPr>
        <w:t>успешному познавательному, речевому и эмоционально-волевому развитию дошколь</w:t>
      </w:r>
      <w:r w:rsidR="00F637D1">
        <w:rPr>
          <w:rFonts w:ascii="Times New Roman" w:eastAsia="Calibri" w:hAnsi="Times New Roman" w:cs="Times New Roman"/>
          <w:sz w:val="28"/>
          <w:szCs w:val="28"/>
        </w:rPr>
        <w:t>ников с</w:t>
      </w:r>
      <w:r w:rsidR="00F637D1" w:rsidRPr="00BF2425">
        <w:rPr>
          <w:rFonts w:ascii="Times New Roman" w:eastAsia="Calibri" w:hAnsi="Times New Roman" w:cs="Times New Roman"/>
          <w:sz w:val="28"/>
          <w:szCs w:val="28"/>
        </w:rPr>
        <w:t xml:space="preserve"> ЗПР.                       </w:t>
      </w:r>
    </w:p>
    <w:p w:rsidR="00210D45" w:rsidRPr="00F637D1" w:rsidRDefault="006F765E" w:rsidP="00F63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Ещё одним итогом  </w:t>
      </w:r>
      <w:r w:rsidRPr="00346945">
        <w:rPr>
          <w:rFonts w:ascii="Times New Roman" w:hAnsi="Times New Roman" w:cs="Times New Roman"/>
          <w:sz w:val="28"/>
          <w:szCs w:val="28"/>
        </w:rPr>
        <w:t xml:space="preserve"> моей работы по</w:t>
      </w:r>
      <w:r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346945">
        <w:rPr>
          <w:rFonts w:ascii="Times New Roman" w:hAnsi="Times New Roman" w:cs="Times New Roman"/>
          <w:sz w:val="28"/>
          <w:szCs w:val="28"/>
        </w:rPr>
        <w:t xml:space="preserve">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стала </w:t>
      </w:r>
      <w:r>
        <w:rPr>
          <w:rFonts w:ascii="Times New Roman" w:eastAsia="Calibri" w:hAnsi="Times New Roman" w:cs="Times New Roman"/>
          <w:sz w:val="28"/>
          <w:szCs w:val="28"/>
        </w:rPr>
        <w:t>разработка модели индивидуальной</w:t>
      </w:r>
      <w:r w:rsidRPr="007B3B6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7B3B6D">
        <w:rPr>
          <w:rFonts w:ascii="Times New Roman" w:eastAsia="Calibri" w:hAnsi="Times New Roman" w:cs="Times New Roman"/>
          <w:sz w:val="28"/>
          <w:szCs w:val="28"/>
        </w:rPr>
        <w:t xml:space="preserve"> комплексной коррекционно-развивающей помощи </w:t>
      </w:r>
      <w:r w:rsidRPr="007B3B6D">
        <w:rPr>
          <w:rFonts w:ascii="Times New Roman" w:eastAsia="Calibri" w:hAnsi="Times New Roman" w:cs="Times New Roman"/>
          <w:sz w:val="28"/>
          <w:szCs w:val="28"/>
        </w:rPr>
        <w:lastRenderedPageBreak/>
        <w:t>для каждого 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бёнка на основе коллегиального заключения и </w:t>
      </w:r>
      <w:r w:rsidRPr="007B3B6D">
        <w:rPr>
          <w:rFonts w:ascii="Times New Roman" w:eastAsia="Calibri" w:hAnsi="Times New Roman" w:cs="Times New Roman"/>
          <w:sz w:val="28"/>
          <w:szCs w:val="28"/>
        </w:rPr>
        <w:t>проведённой комплексной дифференциальной диагностики.</w:t>
      </w:r>
      <w:r w:rsidR="00210D45" w:rsidRPr="00F637D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</w:t>
      </w:r>
    </w:p>
    <w:p w:rsidR="00210D45" w:rsidRDefault="004514C7" w:rsidP="004514C7">
      <w:pPr>
        <w:pStyle w:val="ad"/>
        <w:spacing w:after="0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0D45">
        <w:rPr>
          <w:sz w:val="28"/>
        </w:rPr>
        <w:t xml:space="preserve"> </w:t>
      </w:r>
      <w:r w:rsidR="00210D45" w:rsidRPr="00143ABC">
        <w:rPr>
          <w:sz w:val="28"/>
        </w:rPr>
        <w:t>Несколько лет</w:t>
      </w:r>
      <w:r w:rsidR="00210D45">
        <w:rPr>
          <w:sz w:val="28"/>
        </w:rPr>
        <w:t xml:space="preserve"> я работала над проблемой   </w:t>
      </w:r>
      <w:r w:rsidR="00210D45">
        <w:rPr>
          <w:b/>
          <w:sz w:val="28"/>
        </w:rPr>
        <w:t>«</w:t>
      </w:r>
      <w:r w:rsidR="00210D45">
        <w:rPr>
          <w:b/>
          <w:sz w:val="28"/>
          <w:szCs w:val="28"/>
        </w:rPr>
        <w:t>Комплексный подход</w:t>
      </w:r>
      <w:r w:rsidR="00210D45" w:rsidRPr="0004465A">
        <w:rPr>
          <w:b/>
          <w:sz w:val="28"/>
          <w:szCs w:val="28"/>
        </w:rPr>
        <w:t xml:space="preserve"> к организации </w:t>
      </w:r>
      <w:proofErr w:type="spellStart"/>
      <w:r w:rsidR="00210D45" w:rsidRPr="0004465A">
        <w:rPr>
          <w:b/>
          <w:sz w:val="28"/>
          <w:szCs w:val="28"/>
        </w:rPr>
        <w:t>здор</w:t>
      </w:r>
      <w:r w:rsidR="00210D45">
        <w:rPr>
          <w:b/>
          <w:sz w:val="28"/>
          <w:szCs w:val="28"/>
        </w:rPr>
        <w:t>овьесберегающего</w:t>
      </w:r>
      <w:proofErr w:type="spellEnd"/>
      <w:r w:rsidR="00210D45">
        <w:rPr>
          <w:b/>
          <w:sz w:val="28"/>
          <w:szCs w:val="28"/>
        </w:rPr>
        <w:t xml:space="preserve"> пространства в образовательном процессе с дошкольниками с ОВЗ».</w:t>
      </w:r>
    </w:p>
    <w:p w:rsidR="00277C1F" w:rsidRPr="00332F63" w:rsidRDefault="00277C1F" w:rsidP="00277C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77C1F">
        <w:rPr>
          <w:rFonts w:ascii="Times New Roman" w:hAnsi="Times New Roman" w:cs="Times New Roman"/>
          <w:sz w:val="28"/>
          <w:szCs w:val="28"/>
        </w:rPr>
        <w:t>Проанализировав имеющийся опыт работы</w:t>
      </w:r>
      <w:r w:rsidR="007D26A6">
        <w:rPr>
          <w:rFonts w:ascii="Times New Roman" w:hAnsi="Times New Roman" w:cs="Times New Roman"/>
          <w:sz w:val="28"/>
          <w:szCs w:val="28"/>
        </w:rPr>
        <w:t xml:space="preserve"> </w:t>
      </w:r>
      <w:r w:rsidRPr="00277C1F">
        <w:rPr>
          <w:rFonts w:ascii="Times New Roman" w:hAnsi="Times New Roman" w:cs="Times New Roman"/>
          <w:sz w:val="28"/>
          <w:szCs w:val="28"/>
        </w:rPr>
        <w:t xml:space="preserve">педагогического коллектива </w:t>
      </w:r>
      <w:r w:rsidR="007D26A6">
        <w:rPr>
          <w:rFonts w:ascii="Times New Roman" w:hAnsi="Times New Roman" w:cs="Times New Roman"/>
          <w:sz w:val="28"/>
          <w:szCs w:val="28"/>
        </w:rPr>
        <w:t xml:space="preserve"> </w:t>
      </w:r>
      <w:r w:rsidRPr="00277C1F">
        <w:rPr>
          <w:rFonts w:ascii="Times New Roman" w:hAnsi="Times New Roman" w:cs="Times New Roman"/>
          <w:sz w:val="28"/>
          <w:szCs w:val="28"/>
        </w:rPr>
        <w:t xml:space="preserve"> </w:t>
      </w:r>
      <w:r w:rsidR="007D26A6">
        <w:rPr>
          <w:rFonts w:ascii="Times New Roman" w:hAnsi="Times New Roman" w:cs="Times New Roman"/>
          <w:sz w:val="28"/>
          <w:szCs w:val="28"/>
        </w:rPr>
        <w:t xml:space="preserve">нашего детского сада </w:t>
      </w:r>
      <w:r w:rsidR="007D26A6" w:rsidRPr="00277C1F">
        <w:rPr>
          <w:rFonts w:ascii="Times New Roman" w:hAnsi="Times New Roman" w:cs="Times New Roman"/>
          <w:sz w:val="28"/>
          <w:szCs w:val="28"/>
        </w:rPr>
        <w:t xml:space="preserve"> </w:t>
      </w:r>
      <w:r w:rsidRPr="00277C1F">
        <w:rPr>
          <w:rFonts w:ascii="Times New Roman" w:hAnsi="Times New Roman" w:cs="Times New Roman"/>
          <w:sz w:val="28"/>
          <w:szCs w:val="28"/>
        </w:rPr>
        <w:t>и рекомендации городской ПМПК</w:t>
      </w:r>
      <w:r w:rsidRPr="00277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мы разработали </w:t>
      </w:r>
      <w:r w:rsidRPr="00277C1F">
        <w:rPr>
          <w:rFonts w:ascii="Times New Roman" w:hAnsi="Times New Roman" w:cs="Times New Roman"/>
          <w:sz w:val="28"/>
          <w:szCs w:val="28"/>
        </w:rPr>
        <w:t xml:space="preserve">свою систему обязательных </w:t>
      </w:r>
      <w:r w:rsidRPr="00277C1F">
        <w:rPr>
          <w:rFonts w:ascii="Times New Roman" w:hAnsi="Times New Roman" w:cs="Times New Roman"/>
          <w:b/>
          <w:sz w:val="28"/>
          <w:szCs w:val="28"/>
        </w:rPr>
        <w:t>условий</w:t>
      </w:r>
      <w:r w:rsidRPr="00277C1F">
        <w:rPr>
          <w:rFonts w:ascii="Times New Roman" w:hAnsi="Times New Roman" w:cs="Times New Roman"/>
          <w:sz w:val="28"/>
          <w:szCs w:val="28"/>
        </w:rPr>
        <w:t xml:space="preserve"> организации и планирования коррекционно-развивающей работы  </w:t>
      </w:r>
      <w:r w:rsidR="007D26A6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277C1F">
        <w:rPr>
          <w:rFonts w:ascii="Times New Roman" w:hAnsi="Times New Roman" w:cs="Times New Roman"/>
          <w:sz w:val="28"/>
          <w:szCs w:val="28"/>
        </w:rPr>
        <w:t xml:space="preserve"> целостного образовательного процесса в группах компенсирующей направленности.</w:t>
      </w:r>
      <w:r w:rsidRPr="0027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2F63">
        <w:rPr>
          <w:rFonts w:ascii="Times New Roman" w:eastAsia="Calibri" w:hAnsi="Times New Roman" w:cs="Times New Roman"/>
          <w:sz w:val="28"/>
          <w:szCs w:val="28"/>
        </w:rPr>
        <w:t xml:space="preserve">Научным ориентиром в данной работе стали теоретические положения о взаимосвязи физического и психического развития в онтогенезе, о значении моторики в психическом и личностном развитии ребёнка, учёте </w:t>
      </w:r>
      <w:proofErr w:type="spellStart"/>
      <w:r w:rsidRPr="00332F63">
        <w:rPr>
          <w:rFonts w:ascii="Times New Roman" w:eastAsia="Calibri" w:hAnsi="Times New Roman" w:cs="Times New Roman"/>
          <w:sz w:val="28"/>
          <w:szCs w:val="28"/>
        </w:rPr>
        <w:t>сензитивных</w:t>
      </w:r>
      <w:proofErr w:type="spellEnd"/>
      <w:r w:rsidRPr="00332F6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ериодов, а также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2F63">
        <w:rPr>
          <w:rFonts w:ascii="Times New Roman" w:eastAsia="Calibri" w:hAnsi="Times New Roman" w:cs="Times New Roman"/>
          <w:sz w:val="28"/>
          <w:szCs w:val="28"/>
        </w:rPr>
        <w:t xml:space="preserve">подходе в развитии </w:t>
      </w:r>
      <w:r w:rsidR="007D2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2F63">
        <w:rPr>
          <w:rFonts w:ascii="Times New Roman" w:eastAsia="Calibri" w:hAnsi="Times New Roman" w:cs="Times New Roman"/>
          <w:sz w:val="28"/>
          <w:szCs w:val="28"/>
        </w:rPr>
        <w:t>(Л.С.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2F63">
        <w:rPr>
          <w:rFonts w:ascii="Times New Roman" w:eastAsia="Calibri" w:hAnsi="Times New Roman" w:cs="Times New Roman"/>
          <w:sz w:val="28"/>
          <w:szCs w:val="28"/>
        </w:rPr>
        <w:t>Выготский</w:t>
      </w:r>
      <w:proofErr w:type="spellEnd"/>
      <w:r w:rsidRPr="00332F63">
        <w:rPr>
          <w:rFonts w:ascii="Times New Roman" w:eastAsia="Calibri" w:hAnsi="Times New Roman" w:cs="Times New Roman"/>
          <w:sz w:val="28"/>
          <w:szCs w:val="28"/>
        </w:rPr>
        <w:t>, А.Н.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2F63">
        <w:rPr>
          <w:rFonts w:ascii="Times New Roman" w:eastAsia="Calibri" w:hAnsi="Times New Roman" w:cs="Times New Roman"/>
          <w:sz w:val="28"/>
          <w:szCs w:val="28"/>
        </w:rPr>
        <w:t xml:space="preserve">Леонтьев, </w:t>
      </w:r>
      <w:r w:rsidR="007D26A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32F63">
        <w:rPr>
          <w:rFonts w:ascii="Times New Roman" w:eastAsia="Calibri" w:hAnsi="Times New Roman" w:cs="Times New Roman"/>
          <w:sz w:val="28"/>
          <w:szCs w:val="28"/>
        </w:rPr>
        <w:t>А.Р.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2F63">
        <w:rPr>
          <w:rFonts w:ascii="Times New Roman" w:eastAsia="Calibri" w:hAnsi="Times New Roman" w:cs="Times New Roman"/>
          <w:sz w:val="28"/>
          <w:szCs w:val="28"/>
        </w:rPr>
        <w:t>Лурия</w:t>
      </w:r>
      <w:proofErr w:type="spellEnd"/>
      <w:r w:rsidRPr="00332F6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77C1F" w:rsidRPr="00332F63" w:rsidRDefault="00277C1F" w:rsidP="00277C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32F63">
        <w:rPr>
          <w:rFonts w:ascii="Times New Roman" w:eastAsia="Calibri" w:hAnsi="Times New Roman" w:cs="Times New Roman"/>
          <w:sz w:val="28"/>
          <w:szCs w:val="28"/>
        </w:rPr>
        <w:t>Практическим ориентиром явились  норма</w:t>
      </w:r>
      <w:r>
        <w:rPr>
          <w:rFonts w:ascii="Times New Roman" w:eastAsia="Calibri" w:hAnsi="Times New Roman" w:cs="Times New Roman"/>
          <w:sz w:val="28"/>
          <w:szCs w:val="28"/>
        </w:rPr>
        <w:t>тивные документы</w:t>
      </w:r>
      <w:r w:rsidRPr="00332F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7C1F" w:rsidRPr="00332F63" w:rsidRDefault="000D3A4C" w:rsidP="00277C1F">
      <w:pPr>
        <w:pStyle w:val="ad"/>
        <w:spacing w:after="0"/>
        <w:ind w:left="0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Pr="00E769C8">
        <w:rPr>
          <w:color w:val="000000"/>
          <w:sz w:val="28"/>
          <w:szCs w:val="28"/>
          <w:lang w:eastAsia="ru-RU"/>
        </w:rPr>
        <w:t xml:space="preserve">На современном этапе </w:t>
      </w:r>
      <w:r>
        <w:rPr>
          <w:sz w:val="28"/>
          <w:szCs w:val="28"/>
          <w:lang w:eastAsia="ru-RU"/>
        </w:rPr>
        <w:t xml:space="preserve">вопрос организации развивающей предметно-пространственной среды   стоит особенно актуально (ФГОС </w:t>
      </w:r>
      <w:proofErr w:type="gramStart"/>
      <w:r>
        <w:rPr>
          <w:sz w:val="28"/>
          <w:szCs w:val="28"/>
          <w:lang w:eastAsia="ru-RU"/>
        </w:rPr>
        <w:t>ДО</w:t>
      </w:r>
      <w:proofErr w:type="gramEnd"/>
      <w:r>
        <w:rPr>
          <w:sz w:val="28"/>
          <w:szCs w:val="28"/>
          <w:lang w:eastAsia="ru-RU"/>
        </w:rPr>
        <w:t xml:space="preserve">). В соответствии с ФГОС  </w:t>
      </w:r>
      <w:proofErr w:type="gramStart"/>
      <w:r>
        <w:rPr>
          <w:sz w:val="28"/>
          <w:szCs w:val="28"/>
          <w:lang w:eastAsia="ru-RU"/>
        </w:rPr>
        <w:t>ДО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образовательная</w:t>
      </w:r>
      <w:proofErr w:type="gramEnd"/>
      <w:r>
        <w:rPr>
          <w:sz w:val="28"/>
          <w:szCs w:val="28"/>
          <w:lang w:eastAsia="ru-RU"/>
        </w:rPr>
        <w:t xml:space="preserve"> программа  строится </w:t>
      </w:r>
      <w:r w:rsidRPr="002F621C">
        <w:rPr>
          <w:b/>
          <w:i/>
          <w:sz w:val="28"/>
          <w:szCs w:val="28"/>
          <w:lang w:eastAsia="ru-RU"/>
        </w:rPr>
        <w:t>с учётом принципа интеграции образовательных областей и в соответствии с возрастными возможностями и особенностями воспитанников</w:t>
      </w:r>
      <w:r>
        <w:rPr>
          <w:sz w:val="28"/>
          <w:szCs w:val="28"/>
          <w:lang w:eastAsia="ru-RU"/>
        </w:rPr>
        <w:t xml:space="preserve">.  </w:t>
      </w:r>
    </w:p>
    <w:p w:rsidR="000D3A4C" w:rsidRPr="005C1E83" w:rsidRDefault="000D3A4C" w:rsidP="000D3A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C1E83">
        <w:rPr>
          <w:rFonts w:ascii="Times New Roman" w:hAnsi="Times New Roman" w:cs="Times New Roman"/>
          <w:color w:val="000000"/>
          <w:sz w:val="28"/>
          <w:szCs w:val="28"/>
        </w:rPr>
        <w:t xml:space="preserve">При создании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РППС</w:t>
      </w:r>
      <w:r w:rsidRPr="005C1E83">
        <w:rPr>
          <w:rFonts w:ascii="Times New Roman" w:hAnsi="Times New Roman" w:cs="Times New Roman"/>
          <w:color w:val="000000"/>
          <w:sz w:val="28"/>
          <w:szCs w:val="28"/>
        </w:rPr>
        <w:t xml:space="preserve"> мы следовали </w:t>
      </w:r>
      <w:r w:rsidR="00560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E83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2A8B">
        <w:rPr>
          <w:rFonts w:ascii="Times New Roman" w:hAnsi="Times New Roman" w:cs="Times New Roman"/>
          <w:b/>
          <w:color w:val="000000"/>
          <w:sz w:val="28"/>
          <w:szCs w:val="28"/>
        </w:rPr>
        <w:t>принципам</w:t>
      </w:r>
      <w:r w:rsidRPr="005C1E83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E83">
        <w:rPr>
          <w:rFonts w:ascii="Times New Roman" w:hAnsi="Times New Roman" w:cs="Times New Roman"/>
          <w:color w:val="000000"/>
          <w:sz w:val="28"/>
          <w:szCs w:val="28"/>
        </w:rPr>
        <w:t>содержательно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C1E83">
        <w:rPr>
          <w:rFonts w:ascii="Times New Roman" w:hAnsi="Times New Roman" w:cs="Times New Roman"/>
          <w:color w:val="000000"/>
          <w:sz w:val="28"/>
          <w:szCs w:val="28"/>
        </w:rPr>
        <w:t xml:space="preserve"> насыщенн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ости;  </w:t>
      </w:r>
      <w:proofErr w:type="spellStart"/>
      <w:r w:rsidRPr="005C1E83">
        <w:rPr>
          <w:rFonts w:ascii="Times New Roman" w:hAnsi="Times New Roman" w:cs="Times New Roman"/>
          <w:color w:val="000000"/>
          <w:sz w:val="28"/>
          <w:szCs w:val="28"/>
        </w:rPr>
        <w:t>трансформируем</w:t>
      </w:r>
      <w:r>
        <w:rPr>
          <w:rFonts w:ascii="Times New Roman" w:hAnsi="Times New Roman" w:cs="Times New Roman"/>
          <w:color w:val="000000"/>
          <w:sz w:val="28"/>
          <w:szCs w:val="28"/>
        </w:rPr>
        <w:t>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полифункциональности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вариативности; </w:t>
      </w:r>
      <w:r w:rsidRPr="005C1E83">
        <w:rPr>
          <w:rFonts w:ascii="Times New Roman" w:hAnsi="Times New Roman" w:cs="Times New Roman"/>
          <w:color w:val="000000"/>
          <w:sz w:val="28"/>
          <w:szCs w:val="28"/>
        </w:rPr>
        <w:t>доступн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ости; </w:t>
      </w:r>
      <w:r w:rsidRPr="005C1E83">
        <w:rPr>
          <w:rFonts w:ascii="Times New Roman" w:hAnsi="Times New Roman" w:cs="Times New Roman"/>
          <w:color w:val="000000"/>
          <w:sz w:val="28"/>
          <w:szCs w:val="28"/>
        </w:rPr>
        <w:t>безопасн</w:t>
      </w:r>
      <w:r>
        <w:rPr>
          <w:rFonts w:ascii="Times New Roman" w:hAnsi="Times New Roman" w:cs="Times New Roman"/>
          <w:color w:val="000000"/>
          <w:sz w:val="28"/>
          <w:szCs w:val="28"/>
        </w:rPr>
        <w:t>ости</w:t>
      </w:r>
      <w:r w:rsidRPr="005C1E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3A4C" w:rsidRPr="00CD01D0" w:rsidRDefault="000D3A4C" w:rsidP="000D3A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r w:rsidRPr="00B15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кабинет учителя-дефектолога 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15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это специально оборудованное отдельное помещение, </w:t>
      </w:r>
      <w:r w:rsidRPr="00CD01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пространстве общего группового помещения, для проведения диагностической, коррекционно-развивающей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1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консультативной работы.</w:t>
      </w:r>
    </w:p>
    <w:p w:rsidR="000D3A4C" w:rsidRPr="00CD01D0" w:rsidRDefault="000D3A4C" w:rsidP="000D3A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кабинете для детей создана </w:t>
      </w:r>
      <w:r w:rsidRPr="00B15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атмосфера уюта и </w:t>
      </w:r>
      <w:proofErr w:type="spellStart"/>
      <w:r w:rsidRPr="00B15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психоэмоционального</w:t>
      </w:r>
      <w:proofErr w:type="spellEnd"/>
      <w:r w:rsidRPr="00B15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комфорта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Pr="00CD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требованиям необходимости и достаточности в оснащении обозримых пособий, игр, тренажеров.  В то же время атмосфера в кабинете создаёт рабочий настрой и мотивирует дошкольников с ЗПР к познавательной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рассчитан на осуществление подгрупповых и индивидуальных форм работы.</w:t>
      </w:r>
    </w:p>
    <w:p w:rsidR="00277C1F" w:rsidRPr="005603A7" w:rsidRDefault="005603A7" w:rsidP="004514C7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Разнообразие наглядных пособий и дидактических игр в развивающей предметно-пространственной среде в работе с дошкольниками </w:t>
      </w:r>
      <w:r w:rsidRPr="00AC6063">
        <w:rPr>
          <w:b/>
          <w:i/>
          <w:sz w:val="28"/>
          <w:szCs w:val="28"/>
        </w:rPr>
        <w:t>отнюдь не означает, что в образовательном процессе не возникает необходимости в разрабо</w:t>
      </w:r>
      <w:r>
        <w:rPr>
          <w:b/>
          <w:i/>
          <w:sz w:val="28"/>
          <w:szCs w:val="28"/>
        </w:rPr>
        <w:t>тке и изготовлении оригинальных</w:t>
      </w:r>
      <w:r w:rsidRPr="00AC6063">
        <w:rPr>
          <w:b/>
          <w:i/>
          <w:sz w:val="28"/>
          <w:szCs w:val="28"/>
        </w:rPr>
        <w:t xml:space="preserve"> пособий или дидактических игр для решения тех ли иных коррекционно-развивающих задач.</w:t>
      </w:r>
      <w:r>
        <w:rPr>
          <w:b/>
          <w:i/>
          <w:sz w:val="28"/>
          <w:szCs w:val="28"/>
        </w:rPr>
        <w:t xml:space="preserve"> </w:t>
      </w:r>
      <w:r w:rsidRPr="005C1E83">
        <w:rPr>
          <w:color w:val="000000"/>
          <w:sz w:val="28"/>
          <w:szCs w:val="28"/>
        </w:rPr>
        <w:t>Моделирование предметной коррекционно-развивающей среды</w:t>
      </w:r>
      <w:r>
        <w:rPr>
          <w:color w:val="000000"/>
          <w:sz w:val="28"/>
          <w:szCs w:val="28"/>
        </w:rPr>
        <w:t xml:space="preserve"> позволяет мне решать возникающие проблемные ситуации, используя при этом свой </w:t>
      </w:r>
      <w:r w:rsidRPr="008B681C">
        <w:rPr>
          <w:b/>
          <w:i/>
          <w:color w:val="000000"/>
          <w:sz w:val="28"/>
          <w:szCs w:val="28"/>
        </w:rPr>
        <w:t>творческий потенциал</w:t>
      </w:r>
      <w:r>
        <w:rPr>
          <w:color w:val="000000"/>
          <w:sz w:val="28"/>
          <w:szCs w:val="28"/>
        </w:rPr>
        <w:t xml:space="preserve">. Так мною были разработаны (или модифицированы) и затем изготовлены следующие </w:t>
      </w:r>
      <w:r w:rsidRPr="008B681C">
        <w:rPr>
          <w:b/>
          <w:i/>
          <w:color w:val="000000"/>
          <w:sz w:val="28"/>
          <w:szCs w:val="28"/>
        </w:rPr>
        <w:t>методические наглядные пособия</w:t>
      </w:r>
      <w:r>
        <w:rPr>
          <w:b/>
          <w:i/>
          <w:color w:val="000000"/>
          <w:sz w:val="28"/>
          <w:szCs w:val="28"/>
        </w:rPr>
        <w:t xml:space="preserve">: </w:t>
      </w:r>
      <w:r>
        <w:rPr>
          <w:color w:val="FF0000"/>
          <w:sz w:val="28"/>
          <w:szCs w:val="28"/>
        </w:rPr>
        <w:t xml:space="preserve"> </w:t>
      </w:r>
      <w:r w:rsidRPr="005603A7">
        <w:rPr>
          <w:sz w:val="28"/>
          <w:szCs w:val="28"/>
        </w:rPr>
        <w:t>«Уголок кота Леопольда», «Дни недели», «Моя Родина - Россия», «Алгоритм успеха», «Работаю слева направо»</w:t>
      </w:r>
      <w:r>
        <w:rPr>
          <w:sz w:val="28"/>
          <w:szCs w:val="28"/>
        </w:rPr>
        <w:t xml:space="preserve"> и др.</w:t>
      </w:r>
    </w:p>
    <w:p w:rsidR="005603A7" w:rsidRPr="00FE5F9C" w:rsidRDefault="005603A7" w:rsidP="005603A7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Принцип партнерского взаимодействия с семьей </w:t>
      </w:r>
      <w:r>
        <w:rPr>
          <w:rFonts w:ascii="Times New Roman" w:hAnsi="Times New Roman" w:cs="Times New Roman"/>
          <w:sz w:val="28"/>
          <w:szCs w:val="28"/>
        </w:rPr>
        <w:t>в моей профессиональной деятельности 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основополагающим, </w:t>
      </w:r>
      <w:r>
        <w:rPr>
          <w:rFonts w:ascii="Times New Roman" w:hAnsi="Times New Roman" w:cs="Times New Roman"/>
          <w:sz w:val="28"/>
          <w:szCs w:val="28"/>
        </w:rPr>
        <w:t xml:space="preserve">поскольку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усилия педагогов только тогда бывают эффективными,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они поддерживаются родителями, понятны им и соответствуют их потребностям.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Сотрудничество с родителями – одно из основных направлений в организации коррекционно-развивающей помощи дошкольникам с 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образовательного процесса нашего МБДОУ. Я стараюсь всегда установить доверительные партнёрские отношения с родителями, внимательно относиться к их запросу, к тому, что на их взгляд важно для их ребёнка, </w:t>
      </w:r>
      <w:r>
        <w:rPr>
          <w:rFonts w:ascii="Times New Roman" w:hAnsi="Times New Roman" w:cs="Times New Roman"/>
          <w:sz w:val="28"/>
          <w:szCs w:val="28"/>
        </w:rPr>
        <w:t xml:space="preserve">договориться о совместных действиях, направленных на поддержку.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оказываю помощь родителям детей с ЗПР в понимании актуальных задач, перспектив развития их ребёнка и включения его в образовательную среду. С</w:t>
      </w:r>
      <w:r>
        <w:rPr>
          <w:rFonts w:ascii="Times New Roman" w:hAnsi="Times New Roman" w:cs="Times New Roman"/>
          <w:sz w:val="28"/>
          <w:szCs w:val="28"/>
        </w:rPr>
        <w:t xml:space="preserve">овместно с педагогами группы и родителями разрабатываю и конструирую эту </w:t>
      </w:r>
      <w:r>
        <w:rPr>
          <w:rStyle w:val="c6"/>
          <w:rFonts w:ascii="Times New Roman" w:hAnsi="Times New Roman" w:cs="Times New Roman"/>
          <w:sz w:val="28"/>
          <w:szCs w:val="28"/>
        </w:rPr>
        <w:t>образовательную среду.</w:t>
      </w:r>
    </w:p>
    <w:p w:rsidR="00295BD0" w:rsidRPr="005461BA" w:rsidRDefault="00295BD0" w:rsidP="00295B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становится очевидным, что важным условием успешности и эффективности коррекционно-развивающей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дошкольниками с ЗПР</w:t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 оптимальной образовательной среды. Необходимо, насколько это возможно заранее окружить ребенка </w:t>
      </w:r>
      <w:r>
        <w:rPr>
          <w:rFonts w:ascii="Times New Roman" w:hAnsi="Times New Roman" w:cs="Times New Roman"/>
          <w:b/>
          <w:i/>
          <w:sz w:val="28"/>
          <w:szCs w:val="28"/>
        </w:rPr>
        <w:t>такой средой и такой системой взаимоотношений, которые стимулировали бы его самую разнообразную познавательную и творческую деятельность и развивали бы в нем именно то, что в соответствующий момент способно наиболее эффективно совершенствоваться.</w:t>
      </w:r>
    </w:p>
    <w:p w:rsidR="00210D45" w:rsidRPr="005603A7" w:rsidRDefault="00210D45" w:rsidP="00210D45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0D45" w:rsidRPr="005603A7" w:rsidRDefault="005603A7" w:rsidP="00210D4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0D45" w:rsidRDefault="00210D45" w:rsidP="00210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210D45" w:rsidRDefault="005603A7" w:rsidP="00210D4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</w:p>
    <w:p w:rsidR="00210D45" w:rsidRDefault="00210D45" w:rsidP="00210D45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5603A7" w:rsidRPr="005603A7" w:rsidRDefault="005603A7" w:rsidP="005603A7">
      <w:pPr>
        <w:pStyle w:val="a4"/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p w:rsidR="00210D45" w:rsidRDefault="005603A7" w:rsidP="00210D45">
      <w:pPr>
        <w:pStyle w:val="a5"/>
        <w:tabs>
          <w:tab w:val="left" w:pos="284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 </w:t>
      </w:r>
    </w:p>
    <w:p w:rsidR="00210D45" w:rsidRDefault="005603A7" w:rsidP="005C763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10D45" w:rsidRDefault="00210D45" w:rsidP="00210D45">
      <w:pPr>
        <w:pStyle w:val="a3"/>
        <w:spacing w:after="0" w:line="240" w:lineRule="auto"/>
        <w:ind w:left="0" w:firstLine="284"/>
        <w:jc w:val="both"/>
      </w:pPr>
    </w:p>
    <w:p w:rsidR="00210D45" w:rsidRDefault="00210D45" w:rsidP="00210D45"/>
    <w:p w:rsidR="00DF2431" w:rsidRDefault="00DF2431"/>
    <w:sectPr w:rsidR="00DF2431" w:rsidSect="0025596F">
      <w:footerReference w:type="default" r:id="rId8"/>
      <w:pgSz w:w="11906" w:h="16838"/>
      <w:pgMar w:top="709" w:right="849" w:bottom="284" w:left="1276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96F" w:rsidRDefault="0025596F" w:rsidP="00EE2ED5">
      <w:pPr>
        <w:spacing w:after="0" w:line="240" w:lineRule="auto"/>
      </w:pPr>
      <w:r>
        <w:separator/>
      </w:r>
    </w:p>
  </w:endnote>
  <w:endnote w:type="continuationSeparator" w:id="1">
    <w:p w:rsidR="0025596F" w:rsidRDefault="0025596F" w:rsidP="00EE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2110"/>
    </w:sdtPr>
    <w:sdtContent>
      <w:p w:rsidR="0025596F" w:rsidRDefault="00E65251">
        <w:pPr>
          <w:pStyle w:val="a9"/>
          <w:jc w:val="right"/>
        </w:pPr>
        <w:fldSimple w:instr=" PAGE   \* MERGEFORMAT ">
          <w:r w:rsidR="00600F65">
            <w:rPr>
              <w:noProof/>
            </w:rPr>
            <w:t>6</w:t>
          </w:r>
        </w:fldSimple>
      </w:p>
    </w:sdtContent>
  </w:sdt>
  <w:p w:rsidR="0025596F" w:rsidRDefault="002559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96F" w:rsidRDefault="0025596F" w:rsidP="00EE2ED5">
      <w:pPr>
        <w:spacing w:after="0" w:line="240" w:lineRule="auto"/>
      </w:pPr>
      <w:r>
        <w:separator/>
      </w:r>
    </w:p>
  </w:footnote>
  <w:footnote w:type="continuationSeparator" w:id="1">
    <w:p w:rsidR="0025596F" w:rsidRDefault="0025596F" w:rsidP="00EE2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18E42EC"/>
    <w:multiLevelType w:val="hybridMultilevel"/>
    <w:tmpl w:val="1D2A3490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03D53167"/>
    <w:multiLevelType w:val="multilevel"/>
    <w:tmpl w:val="60F068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6BA2CEE"/>
    <w:multiLevelType w:val="hybridMultilevel"/>
    <w:tmpl w:val="A3B87B08"/>
    <w:lvl w:ilvl="0" w:tplc="7192B75A">
      <w:numFmt w:val="bullet"/>
      <w:lvlText w:val="-"/>
      <w:lvlJc w:val="left"/>
      <w:pPr>
        <w:ind w:left="720" w:hanging="360"/>
      </w:pPr>
      <w:rPr>
        <w:rFonts w:ascii="Symbol" w:hAnsi="Symbol" w:cs="Symbol" w:hint="default"/>
        <w:spacing w:val="-3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A0B51"/>
    <w:multiLevelType w:val="hybridMultilevel"/>
    <w:tmpl w:val="9EF24248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E713A"/>
    <w:multiLevelType w:val="hybridMultilevel"/>
    <w:tmpl w:val="9EC2FE6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A116DFD"/>
    <w:multiLevelType w:val="hybridMultilevel"/>
    <w:tmpl w:val="AC8282BA"/>
    <w:lvl w:ilvl="0" w:tplc="00000035">
      <w:start w:val="1"/>
      <w:numFmt w:val="bullet"/>
      <w:lvlText w:val=""/>
      <w:lvlJc w:val="left"/>
      <w:pPr>
        <w:ind w:left="151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0AB27FEE"/>
    <w:multiLevelType w:val="hybridMultilevel"/>
    <w:tmpl w:val="2DB6F53C"/>
    <w:lvl w:ilvl="0" w:tplc="000000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50D8C"/>
    <w:multiLevelType w:val="multilevel"/>
    <w:tmpl w:val="8E2C9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3443FC5"/>
    <w:multiLevelType w:val="hybridMultilevel"/>
    <w:tmpl w:val="54941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96DE5"/>
    <w:multiLevelType w:val="hybridMultilevel"/>
    <w:tmpl w:val="8446EFC8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13EF8"/>
    <w:multiLevelType w:val="hybridMultilevel"/>
    <w:tmpl w:val="CDB89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A96D34"/>
    <w:multiLevelType w:val="hybridMultilevel"/>
    <w:tmpl w:val="40940288"/>
    <w:lvl w:ilvl="0" w:tplc="000000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DB2EE3"/>
    <w:multiLevelType w:val="hybridMultilevel"/>
    <w:tmpl w:val="784EDA9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8C5AB1"/>
    <w:multiLevelType w:val="hybridMultilevel"/>
    <w:tmpl w:val="5CD61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284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AA276C5"/>
    <w:multiLevelType w:val="multilevel"/>
    <w:tmpl w:val="754EA5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B92D1C"/>
    <w:multiLevelType w:val="hybridMultilevel"/>
    <w:tmpl w:val="9774CD2A"/>
    <w:lvl w:ilvl="0" w:tplc="0000003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1E392C95"/>
    <w:multiLevelType w:val="hybridMultilevel"/>
    <w:tmpl w:val="154C89FC"/>
    <w:lvl w:ilvl="0" w:tplc="00000002">
      <w:start w:val="1"/>
      <w:numFmt w:val="bullet"/>
      <w:lvlText w:val=""/>
      <w:lvlJc w:val="left"/>
      <w:pPr>
        <w:ind w:left="12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213651C1"/>
    <w:multiLevelType w:val="hybridMultilevel"/>
    <w:tmpl w:val="50461906"/>
    <w:lvl w:ilvl="0" w:tplc="000000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707143"/>
    <w:multiLevelType w:val="hybridMultilevel"/>
    <w:tmpl w:val="C8C608DC"/>
    <w:lvl w:ilvl="0" w:tplc="00000035">
      <w:start w:val="1"/>
      <w:numFmt w:val="bullet"/>
      <w:lvlText w:val=""/>
      <w:lvlJc w:val="left"/>
      <w:pPr>
        <w:ind w:left="795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2201279F"/>
    <w:multiLevelType w:val="multilevel"/>
    <w:tmpl w:val="E7322EF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22055192"/>
    <w:multiLevelType w:val="hybridMultilevel"/>
    <w:tmpl w:val="2088833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840DC6"/>
    <w:multiLevelType w:val="multilevel"/>
    <w:tmpl w:val="0ADABF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E3473E"/>
    <w:multiLevelType w:val="hybridMultilevel"/>
    <w:tmpl w:val="E07C959E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5">
    <w:nsid w:val="27290875"/>
    <w:multiLevelType w:val="hybridMultilevel"/>
    <w:tmpl w:val="E9201478"/>
    <w:lvl w:ilvl="0" w:tplc="237C99A6">
      <w:start w:val="1"/>
      <w:numFmt w:val="decimal"/>
      <w:lvlText w:val="%1."/>
      <w:lvlJc w:val="left"/>
      <w:pPr>
        <w:ind w:left="77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6">
    <w:nsid w:val="287411A8"/>
    <w:multiLevelType w:val="hybridMultilevel"/>
    <w:tmpl w:val="FF1A441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362EDB"/>
    <w:multiLevelType w:val="hybridMultilevel"/>
    <w:tmpl w:val="A7D29D66"/>
    <w:lvl w:ilvl="0" w:tplc="000000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A66FF4"/>
    <w:multiLevelType w:val="multilevel"/>
    <w:tmpl w:val="624E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A054097"/>
    <w:multiLevelType w:val="multilevel"/>
    <w:tmpl w:val="4550A56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2D7478DE"/>
    <w:multiLevelType w:val="hybridMultilevel"/>
    <w:tmpl w:val="3E56E66E"/>
    <w:lvl w:ilvl="0" w:tplc="BEEAD288">
      <w:start w:val="1"/>
      <w:numFmt w:val="bullet"/>
      <w:lvlText w:val=""/>
      <w:lvlJc w:val="left"/>
      <w:pPr>
        <w:ind w:left="795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2DA30ED8"/>
    <w:multiLevelType w:val="hybridMultilevel"/>
    <w:tmpl w:val="6876043E"/>
    <w:lvl w:ilvl="0" w:tplc="00000035">
      <w:start w:val="1"/>
      <w:numFmt w:val="bullet"/>
      <w:lvlText w:val=""/>
      <w:lvlJc w:val="left"/>
      <w:pPr>
        <w:ind w:left="795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304E6B79"/>
    <w:multiLevelType w:val="hybridMultilevel"/>
    <w:tmpl w:val="AE1284A6"/>
    <w:lvl w:ilvl="0" w:tplc="00000002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3">
    <w:nsid w:val="31072943"/>
    <w:multiLevelType w:val="hybridMultilevel"/>
    <w:tmpl w:val="35240F32"/>
    <w:lvl w:ilvl="0" w:tplc="00000002">
      <w:start w:val="1"/>
      <w:numFmt w:val="bullet"/>
      <w:lvlText w:val=""/>
      <w:lvlJc w:val="left"/>
      <w:pPr>
        <w:ind w:left="150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33690465"/>
    <w:multiLevelType w:val="hybridMultilevel"/>
    <w:tmpl w:val="70083B54"/>
    <w:lvl w:ilvl="0" w:tplc="00000002">
      <w:start w:val="1"/>
      <w:numFmt w:val="bullet"/>
      <w:lvlText w:val=""/>
      <w:lvlJc w:val="left"/>
      <w:pPr>
        <w:ind w:left="87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5">
    <w:nsid w:val="34B54DA7"/>
    <w:multiLevelType w:val="multilevel"/>
    <w:tmpl w:val="7EC4B9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8D1793"/>
    <w:multiLevelType w:val="hybridMultilevel"/>
    <w:tmpl w:val="12F21306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DC63DC"/>
    <w:multiLevelType w:val="hybridMultilevel"/>
    <w:tmpl w:val="762AA182"/>
    <w:lvl w:ilvl="0" w:tplc="00000035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F51C6E"/>
    <w:multiLevelType w:val="hybridMultilevel"/>
    <w:tmpl w:val="A82AEC2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7A042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3DD267EC"/>
    <w:multiLevelType w:val="hybridMultilevel"/>
    <w:tmpl w:val="0D606568"/>
    <w:lvl w:ilvl="0" w:tplc="000000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0C127C"/>
    <w:multiLevelType w:val="hybridMultilevel"/>
    <w:tmpl w:val="BD76CACE"/>
    <w:lvl w:ilvl="0" w:tplc="00000002">
      <w:start w:val="1"/>
      <w:numFmt w:val="bullet"/>
      <w:lvlText w:val=""/>
      <w:lvlJc w:val="left"/>
      <w:pPr>
        <w:ind w:left="502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EA27D82"/>
    <w:multiLevelType w:val="hybridMultilevel"/>
    <w:tmpl w:val="FE6CF9C0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>
    <w:nsid w:val="45546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470709DF"/>
    <w:multiLevelType w:val="multilevel"/>
    <w:tmpl w:val="AD9CCF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7902056"/>
    <w:multiLevelType w:val="hybridMultilevel"/>
    <w:tmpl w:val="74CE780C"/>
    <w:lvl w:ilvl="0" w:tplc="00000002">
      <w:start w:val="1"/>
      <w:numFmt w:val="bullet"/>
      <w:lvlText w:val=""/>
      <w:lvlJc w:val="left"/>
      <w:pPr>
        <w:ind w:left="855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6">
    <w:nsid w:val="480A7C57"/>
    <w:multiLevelType w:val="hybridMultilevel"/>
    <w:tmpl w:val="AD16AEE4"/>
    <w:lvl w:ilvl="0" w:tplc="000000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81929C0"/>
    <w:multiLevelType w:val="hybridMultilevel"/>
    <w:tmpl w:val="CC6CF344"/>
    <w:lvl w:ilvl="0" w:tplc="000000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5A5E6B"/>
    <w:multiLevelType w:val="hybridMultilevel"/>
    <w:tmpl w:val="0D80424A"/>
    <w:lvl w:ilvl="0" w:tplc="9A7AE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67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01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6F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E2A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28A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807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82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E2C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4E3167F4"/>
    <w:multiLevelType w:val="hybridMultilevel"/>
    <w:tmpl w:val="19E83026"/>
    <w:lvl w:ilvl="0" w:tplc="00000035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09120D5"/>
    <w:multiLevelType w:val="hybridMultilevel"/>
    <w:tmpl w:val="910C12B6"/>
    <w:lvl w:ilvl="0" w:tplc="00000002">
      <w:start w:val="1"/>
      <w:numFmt w:val="bullet"/>
      <w:lvlText w:val=""/>
      <w:lvlJc w:val="left"/>
      <w:pPr>
        <w:ind w:left="1485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1">
    <w:nsid w:val="532C0ED3"/>
    <w:multiLevelType w:val="hybridMultilevel"/>
    <w:tmpl w:val="EE46B872"/>
    <w:lvl w:ilvl="0" w:tplc="0000000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7496498"/>
    <w:multiLevelType w:val="multilevel"/>
    <w:tmpl w:val="CFB00E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5A314020"/>
    <w:multiLevelType w:val="hybridMultilevel"/>
    <w:tmpl w:val="7D9A1CC4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4">
    <w:nsid w:val="5D5C6E70"/>
    <w:multiLevelType w:val="hybridMultilevel"/>
    <w:tmpl w:val="1160CD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62010403"/>
    <w:multiLevelType w:val="hybridMultilevel"/>
    <w:tmpl w:val="FF74B8A8"/>
    <w:lvl w:ilvl="0" w:tplc="00000035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2470E40"/>
    <w:multiLevelType w:val="hybridMultilevel"/>
    <w:tmpl w:val="C6704A4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3B12EA"/>
    <w:multiLevelType w:val="hybridMultilevel"/>
    <w:tmpl w:val="986C0D54"/>
    <w:lvl w:ilvl="0" w:tplc="000000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E222AE"/>
    <w:multiLevelType w:val="hybridMultilevel"/>
    <w:tmpl w:val="71CE5F50"/>
    <w:lvl w:ilvl="0" w:tplc="00000035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5972D27"/>
    <w:multiLevelType w:val="hybridMultilevel"/>
    <w:tmpl w:val="F4F85788"/>
    <w:lvl w:ilvl="0" w:tplc="000000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DF3BF7"/>
    <w:multiLevelType w:val="hybridMultilevel"/>
    <w:tmpl w:val="3D9E5CBA"/>
    <w:lvl w:ilvl="0" w:tplc="BEEAD28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6E592907"/>
    <w:multiLevelType w:val="hybridMultilevel"/>
    <w:tmpl w:val="07E2A1F0"/>
    <w:lvl w:ilvl="0" w:tplc="00000035">
      <w:start w:val="1"/>
      <w:numFmt w:val="bullet"/>
      <w:lvlText w:val=""/>
      <w:lvlJc w:val="left"/>
      <w:pPr>
        <w:ind w:left="528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2">
    <w:nsid w:val="74943349"/>
    <w:multiLevelType w:val="hybridMultilevel"/>
    <w:tmpl w:val="4DD09D3E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F707CB"/>
    <w:multiLevelType w:val="hybridMultilevel"/>
    <w:tmpl w:val="715895F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52A1D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75E51AA7"/>
    <w:multiLevelType w:val="hybridMultilevel"/>
    <w:tmpl w:val="C11A7A10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6">
    <w:nsid w:val="7B8626DC"/>
    <w:multiLevelType w:val="hybridMultilevel"/>
    <w:tmpl w:val="031EF3C0"/>
    <w:lvl w:ilvl="0" w:tplc="0000002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7BA40DF2"/>
    <w:multiLevelType w:val="hybridMultilevel"/>
    <w:tmpl w:val="DE9E1704"/>
    <w:lvl w:ilvl="0" w:tplc="5CFCB628">
      <w:start w:val="1"/>
      <w:numFmt w:val="bullet"/>
      <w:lvlText w:val=""/>
      <w:lvlJc w:val="left"/>
      <w:pPr>
        <w:ind w:left="1070" w:hanging="360"/>
      </w:pPr>
      <w:rPr>
        <w:rFonts w:ascii="Symbol" w:hAnsi="Symbol" w:cs="Symbol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8">
    <w:nsid w:val="7C370C64"/>
    <w:multiLevelType w:val="hybridMultilevel"/>
    <w:tmpl w:val="FC2A5A48"/>
    <w:lvl w:ilvl="0" w:tplc="000000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6930A7"/>
    <w:multiLevelType w:val="hybridMultilevel"/>
    <w:tmpl w:val="7CBA51EE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D978A4"/>
    <w:multiLevelType w:val="hybridMultilevel"/>
    <w:tmpl w:val="EEA4CAFC"/>
    <w:lvl w:ilvl="0" w:tplc="000000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0"/>
  </w:num>
  <w:num w:numId="3">
    <w:abstractNumId w:val="70"/>
  </w:num>
  <w:num w:numId="4">
    <w:abstractNumId w:val="48"/>
  </w:num>
  <w:num w:numId="5">
    <w:abstractNumId w:val="54"/>
  </w:num>
  <w:num w:numId="6">
    <w:abstractNumId w:val="24"/>
  </w:num>
  <w:num w:numId="7">
    <w:abstractNumId w:val="44"/>
  </w:num>
  <w:num w:numId="8">
    <w:abstractNumId w:val="9"/>
  </w:num>
  <w:num w:numId="9">
    <w:abstractNumId w:val="11"/>
  </w:num>
  <w:num w:numId="10">
    <w:abstractNumId w:val="15"/>
  </w:num>
  <w:num w:numId="11">
    <w:abstractNumId w:val="64"/>
  </w:num>
  <w:num w:numId="12">
    <w:abstractNumId w:val="39"/>
  </w:num>
  <w:num w:numId="13">
    <w:abstractNumId w:val="43"/>
  </w:num>
  <w:num w:numId="14">
    <w:abstractNumId w:val="2"/>
  </w:num>
  <w:num w:numId="15">
    <w:abstractNumId w:val="5"/>
  </w:num>
  <w:num w:numId="16">
    <w:abstractNumId w:val="53"/>
  </w:num>
  <w:num w:numId="17">
    <w:abstractNumId w:val="52"/>
  </w:num>
  <w:num w:numId="18">
    <w:abstractNumId w:val="36"/>
  </w:num>
  <w:num w:numId="19">
    <w:abstractNumId w:val="14"/>
  </w:num>
  <w:num w:numId="20">
    <w:abstractNumId w:val="42"/>
  </w:num>
  <w:num w:numId="21">
    <w:abstractNumId w:val="63"/>
  </w:num>
  <w:num w:numId="22">
    <w:abstractNumId w:val="19"/>
  </w:num>
  <w:num w:numId="23">
    <w:abstractNumId w:val="27"/>
  </w:num>
  <w:num w:numId="24">
    <w:abstractNumId w:val="68"/>
  </w:num>
  <w:num w:numId="25">
    <w:abstractNumId w:val="66"/>
  </w:num>
  <w:num w:numId="26">
    <w:abstractNumId w:val="47"/>
  </w:num>
  <w:num w:numId="27">
    <w:abstractNumId w:val="57"/>
  </w:num>
  <w:num w:numId="28">
    <w:abstractNumId w:val="7"/>
  </w:num>
  <w:num w:numId="29">
    <w:abstractNumId w:val="40"/>
  </w:num>
  <w:num w:numId="30">
    <w:abstractNumId w:val="46"/>
  </w:num>
  <w:num w:numId="31">
    <w:abstractNumId w:val="12"/>
  </w:num>
  <w:num w:numId="32">
    <w:abstractNumId w:val="59"/>
  </w:num>
  <w:num w:numId="33">
    <w:abstractNumId w:val="20"/>
  </w:num>
  <w:num w:numId="34">
    <w:abstractNumId w:val="4"/>
  </w:num>
  <w:num w:numId="35">
    <w:abstractNumId w:val="3"/>
  </w:num>
  <w:num w:numId="36">
    <w:abstractNumId w:val="51"/>
  </w:num>
  <w:num w:numId="37">
    <w:abstractNumId w:val="33"/>
  </w:num>
  <w:num w:numId="38">
    <w:abstractNumId w:val="50"/>
  </w:num>
  <w:num w:numId="39">
    <w:abstractNumId w:val="34"/>
  </w:num>
  <w:num w:numId="40">
    <w:abstractNumId w:val="41"/>
  </w:num>
  <w:num w:numId="41">
    <w:abstractNumId w:val="45"/>
  </w:num>
  <w:num w:numId="42">
    <w:abstractNumId w:val="1"/>
  </w:num>
  <w:num w:numId="43">
    <w:abstractNumId w:val="67"/>
  </w:num>
  <w:num w:numId="44">
    <w:abstractNumId w:val="10"/>
  </w:num>
  <w:num w:numId="45">
    <w:abstractNumId w:val="22"/>
  </w:num>
  <w:num w:numId="46">
    <w:abstractNumId w:val="49"/>
  </w:num>
  <w:num w:numId="47">
    <w:abstractNumId w:val="69"/>
  </w:num>
  <w:num w:numId="48">
    <w:abstractNumId w:val="62"/>
  </w:num>
  <w:num w:numId="49">
    <w:abstractNumId w:val="2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  <w:num w:numId="51">
    <w:abstractNumId w:val="31"/>
  </w:num>
  <w:num w:numId="52">
    <w:abstractNumId w:val="61"/>
  </w:num>
  <w:num w:numId="53">
    <w:abstractNumId w:val="58"/>
  </w:num>
  <w:num w:numId="54">
    <w:abstractNumId w:val="37"/>
  </w:num>
  <w:num w:numId="55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5"/>
  </w:num>
  <w:num w:numId="57">
    <w:abstractNumId w:val="55"/>
  </w:num>
  <w:num w:numId="58">
    <w:abstractNumId w:val="32"/>
  </w:num>
  <w:num w:numId="59">
    <w:abstractNumId w:val="26"/>
  </w:num>
  <w:num w:numId="60">
    <w:abstractNumId w:val="18"/>
  </w:num>
  <w:num w:numId="61">
    <w:abstractNumId w:val="0"/>
  </w:num>
  <w:num w:numId="62">
    <w:abstractNumId w:val="28"/>
  </w:num>
  <w:num w:numId="63">
    <w:abstractNumId w:val="35"/>
  </w:num>
  <w:num w:numId="64">
    <w:abstractNumId w:val="25"/>
  </w:num>
  <w:num w:numId="65">
    <w:abstractNumId w:val="16"/>
  </w:num>
  <w:num w:numId="66">
    <w:abstractNumId w:val="23"/>
  </w:num>
  <w:num w:numId="67">
    <w:abstractNumId w:val="6"/>
  </w:num>
  <w:num w:numId="68">
    <w:abstractNumId w:val="30"/>
  </w:num>
  <w:num w:numId="69">
    <w:abstractNumId w:val="13"/>
  </w:num>
  <w:num w:numId="70">
    <w:abstractNumId w:val="56"/>
  </w:num>
  <w:num w:numId="71">
    <w:abstractNumId w:val="38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D45"/>
    <w:rsid w:val="00047C92"/>
    <w:rsid w:val="000772EA"/>
    <w:rsid w:val="000811AE"/>
    <w:rsid w:val="000D3A4C"/>
    <w:rsid w:val="00210D45"/>
    <w:rsid w:val="00215146"/>
    <w:rsid w:val="00226F52"/>
    <w:rsid w:val="0025596F"/>
    <w:rsid w:val="00277C1F"/>
    <w:rsid w:val="00286777"/>
    <w:rsid w:val="00295BD0"/>
    <w:rsid w:val="00436122"/>
    <w:rsid w:val="004514C7"/>
    <w:rsid w:val="00475919"/>
    <w:rsid w:val="004A4687"/>
    <w:rsid w:val="004E5106"/>
    <w:rsid w:val="00551451"/>
    <w:rsid w:val="005603A7"/>
    <w:rsid w:val="005A5C36"/>
    <w:rsid w:val="005C763B"/>
    <w:rsid w:val="00600F65"/>
    <w:rsid w:val="0065108C"/>
    <w:rsid w:val="006720EF"/>
    <w:rsid w:val="006F765E"/>
    <w:rsid w:val="007D0F43"/>
    <w:rsid w:val="007D26A6"/>
    <w:rsid w:val="00850C05"/>
    <w:rsid w:val="008557C7"/>
    <w:rsid w:val="008E0B24"/>
    <w:rsid w:val="00A25528"/>
    <w:rsid w:val="00B50E1B"/>
    <w:rsid w:val="00BD1945"/>
    <w:rsid w:val="00C55A42"/>
    <w:rsid w:val="00C66F22"/>
    <w:rsid w:val="00C95963"/>
    <w:rsid w:val="00CD60FB"/>
    <w:rsid w:val="00CE6F74"/>
    <w:rsid w:val="00DC72E6"/>
    <w:rsid w:val="00DF2431"/>
    <w:rsid w:val="00E65251"/>
    <w:rsid w:val="00EE2ED5"/>
    <w:rsid w:val="00F056FC"/>
    <w:rsid w:val="00F637D1"/>
    <w:rsid w:val="00FC311B"/>
    <w:rsid w:val="00FE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45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210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0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0D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0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D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0D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0D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10D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210D45"/>
    <w:pPr>
      <w:ind w:left="720"/>
      <w:contextualSpacing/>
    </w:pPr>
  </w:style>
  <w:style w:type="character" w:customStyle="1" w:styleId="c0">
    <w:name w:val="c0"/>
    <w:basedOn w:val="a0"/>
    <w:rsid w:val="00210D45"/>
  </w:style>
  <w:style w:type="character" w:customStyle="1" w:styleId="apple-converted-space">
    <w:name w:val="apple-converted-space"/>
    <w:basedOn w:val="a0"/>
    <w:rsid w:val="00210D45"/>
  </w:style>
  <w:style w:type="paragraph" w:styleId="a4">
    <w:name w:val="Normal (Web)"/>
    <w:basedOn w:val="a"/>
    <w:uiPriority w:val="99"/>
    <w:unhideWhenUsed/>
    <w:rsid w:val="0021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uiPriority w:val="99"/>
    <w:rsid w:val="00210D45"/>
    <w:pPr>
      <w:tabs>
        <w:tab w:val="left" w:pos="709"/>
      </w:tabs>
      <w:suppressAutoHyphens/>
      <w:spacing w:after="200" w:line="276" w:lineRule="atLeast"/>
      <w:jc w:val="left"/>
    </w:pPr>
    <w:rPr>
      <w:rFonts w:ascii="Calibri" w:eastAsia="Lucida Sans Unicode" w:hAnsi="Calibri"/>
      <w:color w:val="00000A"/>
    </w:rPr>
  </w:style>
  <w:style w:type="paragraph" w:customStyle="1" w:styleId="txt1">
    <w:name w:val="txt1"/>
    <w:basedOn w:val="a"/>
    <w:rsid w:val="00210D45"/>
    <w:pPr>
      <w:spacing w:after="75" w:line="240" w:lineRule="auto"/>
      <w:ind w:right="75"/>
    </w:pPr>
    <w:rPr>
      <w:rFonts w:ascii="Verdana" w:eastAsia="Times New Roman" w:hAnsi="Verdana" w:cs="Verdana"/>
      <w:color w:val="0E4949"/>
      <w:sz w:val="17"/>
      <w:szCs w:val="17"/>
      <w:lang w:eastAsia="zh-CN"/>
    </w:rPr>
  </w:style>
  <w:style w:type="character" w:styleId="a6">
    <w:name w:val="Emphasis"/>
    <w:basedOn w:val="a0"/>
    <w:uiPriority w:val="20"/>
    <w:qFormat/>
    <w:rsid w:val="00210D45"/>
    <w:rPr>
      <w:i/>
      <w:iCs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210D45"/>
  </w:style>
  <w:style w:type="paragraph" w:styleId="a8">
    <w:name w:val="header"/>
    <w:basedOn w:val="a"/>
    <w:link w:val="a7"/>
    <w:uiPriority w:val="99"/>
    <w:semiHidden/>
    <w:unhideWhenUsed/>
    <w:rsid w:val="0021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10D45"/>
  </w:style>
  <w:style w:type="paragraph" w:styleId="a9">
    <w:name w:val="footer"/>
    <w:basedOn w:val="a"/>
    <w:link w:val="aa"/>
    <w:uiPriority w:val="99"/>
    <w:unhideWhenUsed/>
    <w:rsid w:val="0021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0D45"/>
  </w:style>
  <w:style w:type="paragraph" w:styleId="ab">
    <w:name w:val="Balloon Text"/>
    <w:basedOn w:val="a"/>
    <w:link w:val="ac"/>
    <w:uiPriority w:val="99"/>
    <w:semiHidden/>
    <w:unhideWhenUsed/>
    <w:rsid w:val="0021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D45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210D4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210D4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Body Text"/>
    <w:basedOn w:val="a"/>
    <w:link w:val="af0"/>
    <w:uiPriority w:val="99"/>
    <w:rsid w:val="00210D45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"/>
    <w:uiPriority w:val="99"/>
    <w:rsid w:val="00210D4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ag11">
    <w:name w:val="Zag_11"/>
    <w:uiPriority w:val="99"/>
    <w:rsid w:val="00210D45"/>
  </w:style>
  <w:style w:type="paragraph" w:customStyle="1" w:styleId="Osnova">
    <w:name w:val="Osnova"/>
    <w:basedOn w:val="a"/>
    <w:uiPriority w:val="99"/>
    <w:rsid w:val="00210D4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1">
    <w:name w:val="No Spacing"/>
    <w:uiPriority w:val="1"/>
    <w:qFormat/>
    <w:rsid w:val="00210D45"/>
    <w:pPr>
      <w:jc w:val="left"/>
    </w:pPr>
  </w:style>
  <w:style w:type="character" w:styleId="af2">
    <w:name w:val="Intense Emphasis"/>
    <w:basedOn w:val="a0"/>
    <w:uiPriority w:val="21"/>
    <w:qFormat/>
    <w:rsid w:val="00210D45"/>
    <w:rPr>
      <w:b/>
      <w:bCs/>
      <w:i/>
      <w:iCs/>
      <w:color w:val="4F81BD" w:themeColor="accent1"/>
    </w:rPr>
  </w:style>
  <w:style w:type="character" w:styleId="af3">
    <w:name w:val="Strong"/>
    <w:uiPriority w:val="22"/>
    <w:qFormat/>
    <w:rsid w:val="00210D45"/>
    <w:rPr>
      <w:b/>
      <w:bCs/>
    </w:rPr>
  </w:style>
  <w:style w:type="paragraph" w:customStyle="1" w:styleId="text">
    <w:name w:val="text"/>
    <w:basedOn w:val="a"/>
    <w:rsid w:val="00210D45"/>
    <w:pPr>
      <w:widowControl w:val="0"/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zh-CN" w:bidi="hi-IN"/>
    </w:rPr>
  </w:style>
  <w:style w:type="table" w:styleId="af4">
    <w:name w:val="Table Grid"/>
    <w:basedOn w:val="a1"/>
    <w:uiPriority w:val="59"/>
    <w:rsid w:val="00210D45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??????? (???)"/>
    <w:basedOn w:val="a"/>
    <w:rsid w:val="00210D45"/>
    <w:pPr>
      <w:suppressAutoHyphens/>
      <w:spacing w:before="280" w:after="280"/>
    </w:pPr>
    <w:rPr>
      <w:rFonts w:ascii="Calibri" w:eastAsia="Calibri" w:hAnsi="Calibri" w:cs="Calibri"/>
      <w:kern w:val="1"/>
      <w:lang w:eastAsia="zh-CN"/>
    </w:rPr>
  </w:style>
  <w:style w:type="paragraph" w:customStyle="1" w:styleId="c4">
    <w:name w:val="c4"/>
    <w:basedOn w:val="a"/>
    <w:rsid w:val="0021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0D45"/>
  </w:style>
  <w:style w:type="character" w:styleId="af6">
    <w:name w:val="Hyperlink"/>
    <w:basedOn w:val="a0"/>
    <w:uiPriority w:val="99"/>
    <w:unhideWhenUsed/>
    <w:rsid w:val="00210D45"/>
    <w:rPr>
      <w:color w:val="0000FF" w:themeColor="hyperlink"/>
      <w:u w:val="single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210D45"/>
  </w:style>
  <w:style w:type="paragraph" w:styleId="22">
    <w:name w:val="Body Text Indent 2"/>
    <w:basedOn w:val="a"/>
    <w:link w:val="21"/>
    <w:uiPriority w:val="99"/>
    <w:semiHidden/>
    <w:unhideWhenUsed/>
    <w:rsid w:val="00210D45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210D45"/>
  </w:style>
  <w:style w:type="paragraph" w:customStyle="1" w:styleId="c1">
    <w:name w:val="c1"/>
    <w:basedOn w:val="a"/>
    <w:rsid w:val="0021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210D45"/>
  </w:style>
  <w:style w:type="paragraph" w:customStyle="1" w:styleId="13">
    <w:name w:val="Обычный1"/>
    <w:rsid w:val="00210D45"/>
    <w:pPr>
      <w:suppressAutoHyphens/>
      <w:spacing w:after="200" w:line="276" w:lineRule="auto"/>
      <w:jc w:val="left"/>
      <w:textAlignment w:val="baseline"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210D4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10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utback">
    <w:name w:val="butback"/>
    <w:basedOn w:val="a0"/>
    <w:rsid w:val="00210D45"/>
  </w:style>
  <w:style w:type="character" w:customStyle="1" w:styleId="submenu-table">
    <w:name w:val="submenu-table"/>
    <w:basedOn w:val="a0"/>
    <w:rsid w:val="00210D45"/>
  </w:style>
  <w:style w:type="paragraph" w:styleId="af7">
    <w:name w:val="Title"/>
    <w:basedOn w:val="a"/>
    <w:link w:val="af8"/>
    <w:qFormat/>
    <w:rsid w:val="00210D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210D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2">
    <w:name w:val="c2"/>
    <w:basedOn w:val="a0"/>
    <w:rsid w:val="00210D45"/>
  </w:style>
  <w:style w:type="paragraph" w:customStyle="1" w:styleId="rtejustify">
    <w:name w:val="rtejustify"/>
    <w:basedOn w:val="a"/>
    <w:rsid w:val="00210D4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1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10D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0D45"/>
  </w:style>
  <w:style w:type="table" w:customStyle="1" w:styleId="14">
    <w:name w:val="Сетка таблицы1"/>
    <w:basedOn w:val="a1"/>
    <w:next w:val="af4"/>
    <w:uiPriority w:val="59"/>
    <w:rsid w:val="00210D45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4CCE-3D2E-497A-9B42-D706BC50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Natasha</cp:lastModifiedBy>
  <cp:revision>28</cp:revision>
  <dcterms:created xsi:type="dcterms:W3CDTF">2016-10-19T10:37:00Z</dcterms:created>
  <dcterms:modified xsi:type="dcterms:W3CDTF">2017-06-19T18:35:00Z</dcterms:modified>
</cp:coreProperties>
</file>