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D5" w:rsidRPr="00184BD5" w:rsidRDefault="00184BD5" w:rsidP="00B47273">
      <w:pPr>
        <w:pStyle w:val="2"/>
        <w:rPr>
          <w:rFonts w:eastAsia="Times New Roman"/>
          <w:lang w:eastAsia="ru-RU"/>
        </w:rPr>
      </w:pPr>
    </w:p>
    <w:p w:rsidR="00184BD5" w:rsidRPr="00184BD5" w:rsidRDefault="00184BD5" w:rsidP="00184BD5">
      <w:pPr>
        <w:spacing w:after="0"/>
        <w:jc w:val="center"/>
        <w:rPr>
          <w:rFonts w:ascii="Times New Roman" w:eastAsia="Times New Roman" w:hAnsi="Times New Roman" w:cs="Times New Roman"/>
          <w:b/>
          <w:sz w:val="28"/>
          <w:szCs w:val="28"/>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184BD5" w:rsidRDefault="00184BD5" w:rsidP="00184BD5">
      <w:pPr>
        <w:spacing w:after="0"/>
        <w:rPr>
          <w:rFonts w:ascii="Times New Roman" w:eastAsia="Times New Roman" w:hAnsi="Times New Roman" w:cs="Times New Roman"/>
          <w:sz w:val="24"/>
          <w:szCs w:val="24"/>
          <w:lang w:eastAsia="ru-RU"/>
        </w:rPr>
      </w:pPr>
    </w:p>
    <w:p w:rsidR="00184BD5" w:rsidRPr="00A12462" w:rsidRDefault="00184BD5" w:rsidP="00184BD5">
      <w:pPr>
        <w:jc w:val="center"/>
        <w:rPr>
          <w:rFonts w:ascii="Times New Roman" w:hAnsi="Times New Roman" w:cs="Times New Roman"/>
          <w:i/>
          <w:sz w:val="48"/>
          <w:szCs w:val="48"/>
        </w:rPr>
      </w:pPr>
      <w:r w:rsidRPr="00A12462">
        <w:rPr>
          <w:rFonts w:ascii="Times New Roman" w:hAnsi="Times New Roman" w:cs="Times New Roman"/>
          <w:i/>
          <w:sz w:val="48"/>
          <w:szCs w:val="48"/>
        </w:rPr>
        <w:t>ФГОС как гарантия качества дошкольного образования</w:t>
      </w:r>
    </w:p>
    <w:p w:rsidR="00184BD5" w:rsidRPr="00A12462" w:rsidRDefault="00184BD5" w:rsidP="00184BD5">
      <w:pPr>
        <w:spacing w:after="0"/>
        <w:rPr>
          <w:rFonts w:ascii="Times New Roman" w:eastAsia="Times New Roman" w:hAnsi="Times New Roman" w:cs="Times New Roman"/>
          <w:i/>
          <w:sz w:val="48"/>
          <w:szCs w:val="48"/>
          <w:lang w:eastAsia="ru-RU"/>
        </w:rPr>
      </w:pPr>
    </w:p>
    <w:p w:rsidR="00184BD5" w:rsidRPr="00A12462" w:rsidRDefault="00184BD5" w:rsidP="00184BD5">
      <w:pPr>
        <w:spacing w:after="0"/>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4"/>
          <w:szCs w:val="24"/>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r w:rsidRPr="00A12462">
        <w:rPr>
          <w:rFonts w:ascii="Times New Roman" w:eastAsia="Times New Roman" w:hAnsi="Times New Roman" w:cs="Times New Roman"/>
          <w:sz w:val="28"/>
          <w:szCs w:val="28"/>
          <w:lang w:eastAsia="ru-RU"/>
        </w:rPr>
        <w:t>Выполнила:</w:t>
      </w:r>
    </w:p>
    <w:p w:rsidR="00184BD5" w:rsidRPr="00A12462" w:rsidRDefault="00184BD5" w:rsidP="00184BD5">
      <w:pPr>
        <w:spacing w:after="0"/>
        <w:jc w:val="right"/>
        <w:rPr>
          <w:rFonts w:ascii="Times New Roman" w:eastAsia="Times New Roman" w:hAnsi="Times New Roman" w:cs="Times New Roman"/>
          <w:sz w:val="28"/>
          <w:szCs w:val="28"/>
          <w:lang w:eastAsia="ru-RU"/>
        </w:rPr>
      </w:pPr>
      <w:r w:rsidRPr="00A12462">
        <w:rPr>
          <w:rFonts w:ascii="Times New Roman" w:eastAsia="Times New Roman" w:hAnsi="Times New Roman" w:cs="Times New Roman"/>
          <w:sz w:val="28"/>
          <w:szCs w:val="28"/>
          <w:lang w:eastAsia="ru-RU"/>
        </w:rPr>
        <w:t>воспитатель</w:t>
      </w:r>
    </w:p>
    <w:p w:rsidR="00B47273" w:rsidRPr="00A12462" w:rsidRDefault="00B47273" w:rsidP="00184BD5">
      <w:pPr>
        <w:spacing w:after="0"/>
        <w:jc w:val="right"/>
        <w:rPr>
          <w:rFonts w:ascii="Times New Roman" w:eastAsia="Times New Roman" w:hAnsi="Times New Roman" w:cs="Times New Roman"/>
          <w:sz w:val="28"/>
          <w:szCs w:val="28"/>
          <w:lang w:eastAsia="ru-RU"/>
        </w:rPr>
      </w:pPr>
      <w:r w:rsidRPr="00A12462">
        <w:rPr>
          <w:rFonts w:ascii="Times New Roman" w:eastAsia="Times New Roman" w:hAnsi="Times New Roman" w:cs="Times New Roman"/>
          <w:sz w:val="28"/>
          <w:szCs w:val="28"/>
          <w:lang w:eastAsia="ru-RU"/>
        </w:rPr>
        <w:t>МДОУ № 8 п.</w:t>
      </w:r>
      <w:r w:rsidR="00A12462" w:rsidRPr="00A12462">
        <w:rPr>
          <w:rFonts w:ascii="Times New Roman" w:eastAsia="Times New Roman" w:hAnsi="Times New Roman" w:cs="Times New Roman"/>
          <w:sz w:val="28"/>
          <w:szCs w:val="28"/>
          <w:lang w:eastAsia="ru-RU"/>
        </w:rPr>
        <w:t xml:space="preserve"> </w:t>
      </w:r>
      <w:r w:rsidRPr="00A12462">
        <w:rPr>
          <w:rFonts w:ascii="Times New Roman" w:eastAsia="Times New Roman" w:hAnsi="Times New Roman" w:cs="Times New Roman"/>
          <w:sz w:val="28"/>
          <w:szCs w:val="28"/>
          <w:lang w:eastAsia="ru-RU"/>
        </w:rPr>
        <w:t>ДУБОВОЕ</w:t>
      </w:r>
    </w:p>
    <w:p w:rsidR="00184BD5" w:rsidRPr="00A12462" w:rsidRDefault="00B47273" w:rsidP="00184BD5">
      <w:pPr>
        <w:spacing w:after="0"/>
        <w:jc w:val="right"/>
        <w:rPr>
          <w:rFonts w:ascii="Times New Roman" w:eastAsia="Times New Roman" w:hAnsi="Times New Roman" w:cs="Times New Roman"/>
          <w:sz w:val="28"/>
          <w:szCs w:val="28"/>
          <w:lang w:eastAsia="ru-RU"/>
        </w:rPr>
      </w:pPr>
      <w:r w:rsidRPr="00A12462">
        <w:rPr>
          <w:rFonts w:ascii="Times New Roman" w:eastAsia="Times New Roman" w:hAnsi="Times New Roman" w:cs="Times New Roman"/>
          <w:sz w:val="28"/>
          <w:szCs w:val="28"/>
          <w:lang w:eastAsia="ru-RU"/>
        </w:rPr>
        <w:t>Семиразова Г.А.</w:t>
      </w: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jc w:val="right"/>
        <w:rPr>
          <w:rFonts w:ascii="Times New Roman" w:eastAsia="Times New Roman" w:hAnsi="Times New Roman" w:cs="Times New Roman"/>
          <w:sz w:val="28"/>
          <w:szCs w:val="28"/>
          <w:lang w:eastAsia="ru-RU"/>
        </w:rPr>
      </w:pPr>
    </w:p>
    <w:p w:rsidR="00184BD5" w:rsidRPr="00A12462" w:rsidRDefault="00184BD5" w:rsidP="00184BD5">
      <w:pPr>
        <w:spacing w:after="0"/>
        <w:rPr>
          <w:rFonts w:ascii="Times New Roman" w:eastAsia="Times New Roman" w:hAnsi="Times New Roman" w:cs="Times New Roman"/>
          <w:sz w:val="28"/>
          <w:szCs w:val="28"/>
          <w:lang w:eastAsia="ru-RU"/>
        </w:rPr>
      </w:pPr>
    </w:p>
    <w:p w:rsidR="00A12462" w:rsidRPr="00A12462" w:rsidRDefault="00A12462" w:rsidP="00184BD5">
      <w:pPr>
        <w:spacing w:after="0"/>
        <w:rPr>
          <w:rFonts w:ascii="Times New Roman" w:eastAsia="Times New Roman" w:hAnsi="Times New Roman" w:cs="Times New Roman"/>
          <w:sz w:val="28"/>
          <w:szCs w:val="28"/>
          <w:lang w:eastAsia="ru-RU"/>
        </w:rPr>
      </w:pPr>
      <w:r w:rsidRPr="00A12462">
        <w:rPr>
          <w:rFonts w:ascii="Times New Roman" w:eastAsia="Times New Roman" w:hAnsi="Times New Roman" w:cs="Times New Roman"/>
          <w:sz w:val="28"/>
          <w:szCs w:val="28"/>
          <w:lang w:eastAsia="ru-RU"/>
        </w:rPr>
        <w:t xml:space="preserve">                                              2017г.</w:t>
      </w:r>
    </w:p>
    <w:p w:rsidR="00850466" w:rsidRDefault="00B47273" w:rsidP="000A4CD1">
      <w:pPr>
        <w:pStyle w:val="c1"/>
        <w:spacing w:before="0" w:beforeAutospacing="0" w:after="0" w:afterAutospacing="0"/>
        <w:ind w:firstLine="708"/>
        <w:jc w:val="both"/>
        <w:rPr>
          <w:sz w:val="28"/>
          <w:szCs w:val="28"/>
          <w:shd w:val="clear" w:color="auto" w:fill="FFFFFF"/>
        </w:rPr>
      </w:pPr>
      <w:r>
        <w:rPr>
          <w:sz w:val="28"/>
          <w:szCs w:val="28"/>
          <w:shd w:val="clear" w:color="auto" w:fill="FFFFFF"/>
        </w:rPr>
        <w:lastRenderedPageBreak/>
        <w:t>Качество образования –</w:t>
      </w:r>
      <w:r w:rsidR="002E14CF">
        <w:rPr>
          <w:sz w:val="28"/>
          <w:szCs w:val="28"/>
          <w:shd w:val="clear" w:color="auto" w:fill="FFFFFF"/>
        </w:rPr>
        <w:t xml:space="preserve"> </w:t>
      </w:r>
      <w:r>
        <w:rPr>
          <w:sz w:val="28"/>
          <w:szCs w:val="28"/>
          <w:shd w:val="clear" w:color="auto" w:fill="FFFFFF"/>
        </w:rPr>
        <w:t>один из важных показателей здоровья общества. Изначально человечество нуждалось в грамотных, физически</w:t>
      </w:r>
      <w:proofErr w:type="gramStart"/>
      <w:r>
        <w:rPr>
          <w:sz w:val="28"/>
          <w:szCs w:val="28"/>
          <w:shd w:val="clear" w:color="auto" w:fill="FFFFFF"/>
        </w:rPr>
        <w:t xml:space="preserve"> ,</w:t>
      </w:r>
      <w:proofErr w:type="gramEnd"/>
      <w:r>
        <w:rPr>
          <w:sz w:val="28"/>
          <w:szCs w:val="28"/>
          <w:shd w:val="clear" w:color="auto" w:fill="FFFFFF"/>
        </w:rPr>
        <w:t xml:space="preserve"> морально и духовно совершенных граждан. Только такие люди могут обеспечить </w:t>
      </w:r>
      <w:r w:rsidR="002E14CF">
        <w:rPr>
          <w:sz w:val="28"/>
          <w:szCs w:val="28"/>
          <w:shd w:val="clear" w:color="auto" w:fill="FFFFFF"/>
        </w:rPr>
        <w:t xml:space="preserve">развитие России, могут сделать её </w:t>
      </w:r>
      <w:proofErr w:type="spellStart"/>
      <w:r w:rsidR="002E14CF">
        <w:rPr>
          <w:sz w:val="28"/>
          <w:szCs w:val="28"/>
          <w:shd w:val="clear" w:color="auto" w:fill="FFFFFF"/>
        </w:rPr>
        <w:t>конкурентноспособной</w:t>
      </w:r>
      <w:proofErr w:type="spellEnd"/>
      <w:r w:rsidR="002E14CF">
        <w:rPr>
          <w:sz w:val="28"/>
          <w:szCs w:val="28"/>
          <w:shd w:val="clear" w:color="auto" w:fill="FFFFFF"/>
        </w:rPr>
        <w:t xml:space="preserve"> в мире, а значит, могут обеспечить и её национальную безопасность, независимость. В современном мире дошкольное образование является неотъемлемой частью общего образования. </w:t>
      </w:r>
      <w:proofErr w:type="spellStart"/>
      <w:r w:rsidR="002E14CF">
        <w:rPr>
          <w:sz w:val="28"/>
          <w:szCs w:val="28"/>
          <w:shd w:val="clear" w:color="auto" w:fill="FFFFFF"/>
        </w:rPr>
        <w:t>Воспитательно</w:t>
      </w:r>
      <w:proofErr w:type="spellEnd"/>
      <w:r w:rsidR="002E14CF">
        <w:rPr>
          <w:sz w:val="28"/>
          <w:szCs w:val="28"/>
          <w:shd w:val="clear" w:color="auto" w:fill="FFFFFF"/>
        </w:rPr>
        <w:t xml:space="preserve"> – образовательный процесс начинается с детского сада. Поэтому в настоящее время уделяют большое внимание качеству дошкольного образования.</w:t>
      </w:r>
    </w:p>
    <w:p w:rsidR="00312D10" w:rsidRDefault="00850466" w:rsidP="00312D10">
      <w:pPr>
        <w:pStyle w:val="c1"/>
        <w:spacing w:before="0" w:beforeAutospacing="0" w:after="0" w:afterAutospacing="0"/>
        <w:ind w:firstLine="708"/>
        <w:jc w:val="both"/>
        <w:rPr>
          <w:sz w:val="28"/>
          <w:szCs w:val="28"/>
          <w:shd w:val="clear" w:color="auto" w:fill="FFFFFF"/>
        </w:rPr>
      </w:pPr>
      <w:r>
        <w:rPr>
          <w:sz w:val="28"/>
          <w:szCs w:val="28"/>
          <w:shd w:val="clear" w:color="auto" w:fill="FFFFFF"/>
        </w:rPr>
        <w:t>Качество дошкольного образования – это такая организация педагогического процесса</w:t>
      </w:r>
      <w:r w:rsidR="00312D10">
        <w:rPr>
          <w:sz w:val="28"/>
          <w:szCs w:val="28"/>
          <w:shd w:val="clear" w:color="auto" w:fill="FFFFFF"/>
        </w:rPr>
        <w:t xml:space="preserve"> </w:t>
      </w:r>
      <w:r w:rsidR="002D3411">
        <w:rPr>
          <w:sz w:val="28"/>
          <w:szCs w:val="28"/>
          <w:shd w:val="clear" w:color="auto" w:fill="FFFFFF"/>
        </w:rPr>
        <w:t>в  ДО</w:t>
      </w:r>
      <w:r>
        <w:rPr>
          <w:sz w:val="28"/>
          <w:szCs w:val="28"/>
          <w:shd w:val="clear" w:color="auto" w:fill="FFFFFF"/>
        </w:rPr>
        <w:t>, при которой уровень воспитанности и развития каждого ребенка</w:t>
      </w:r>
      <w:r w:rsidR="00312D10">
        <w:rPr>
          <w:sz w:val="28"/>
          <w:szCs w:val="28"/>
          <w:shd w:val="clear" w:color="auto" w:fill="FFFFFF"/>
        </w:rPr>
        <w:t xml:space="preserve"> увеличивается в соответствии с учетом его личностных возрастных и физических особенностей в процессе воспитания и </w:t>
      </w:r>
      <w:r w:rsidR="002D3411">
        <w:rPr>
          <w:sz w:val="28"/>
          <w:szCs w:val="28"/>
          <w:shd w:val="clear" w:color="auto" w:fill="FFFFFF"/>
        </w:rPr>
        <w:t xml:space="preserve">обучения, и </w:t>
      </w:r>
      <w:r w:rsidR="00312D10">
        <w:rPr>
          <w:sz w:val="28"/>
          <w:szCs w:val="28"/>
          <w:shd w:val="clear" w:color="auto" w:fill="FFFFFF"/>
        </w:rPr>
        <w:t>зависит</w:t>
      </w:r>
      <w:proofErr w:type="gramStart"/>
      <w:r w:rsidR="00312D10">
        <w:rPr>
          <w:sz w:val="28"/>
          <w:szCs w:val="28"/>
          <w:shd w:val="clear" w:color="auto" w:fill="FFFFFF"/>
        </w:rPr>
        <w:t xml:space="preserve"> :</w:t>
      </w:r>
      <w:proofErr w:type="gramEnd"/>
      <w:r w:rsidR="00312D10">
        <w:rPr>
          <w:sz w:val="28"/>
          <w:szCs w:val="28"/>
          <w:shd w:val="clear" w:color="auto" w:fill="FFFFFF"/>
        </w:rPr>
        <w:t xml:space="preserve"> </w:t>
      </w:r>
    </w:p>
    <w:p w:rsidR="00312D10" w:rsidRDefault="00312D10" w:rsidP="00312D10">
      <w:pPr>
        <w:pStyle w:val="c1"/>
        <w:spacing w:before="0" w:beforeAutospacing="0" w:after="0" w:afterAutospacing="0"/>
        <w:ind w:firstLine="708"/>
        <w:jc w:val="both"/>
        <w:rPr>
          <w:sz w:val="28"/>
          <w:szCs w:val="28"/>
          <w:shd w:val="clear" w:color="auto" w:fill="FFFFFF"/>
        </w:rPr>
      </w:pPr>
      <w:proofErr w:type="gramStart"/>
      <w:r>
        <w:rPr>
          <w:sz w:val="28"/>
          <w:szCs w:val="28"/>
          <w:shd w:val="clear" w:color="auto" w:fill="FFFFFF"/>
        </w:rPr>
        <w:t>- от качества работы воспитателя</w:t>
      </w:r>
      <w:r w:rsidR="00604E94">
        <w:rPr>
          <w:sz w:val="28"/>
          <w:szCs w:val="28"/>
          <w:shd w:val="clear" w:color="auto" w:fill="FFFFFF"/>
        </w:rPr>
        <w:t xml:space="preserve">, т.е. </w:t>
      </w:r>
      <w:r w:rsidR="00604E94" w:rsidRPr="00F24E60">
        <w:rPr>
          <w:sz w:val="28"/>
          <w:szCs w:val="28"/>
          <w:u w:val="single"/>
          <w:shd w:val="clear" w:color="auto" w:fill="FFFFFF"/>
        </w:rPr>
        <w:t>образовательн</w:t>
      </w:r>
      <w:r w:rsidR="002D3411">
        <w:rPr>
          <w:sz w:val="28"/>
          <w:szCs w:val="28"/>
          <w:u w:val="single"/>
          <w:shd w:val="clear" w:color="auto" w:fill="FFFFFF"/>
        </w:rPr>
        <w:t>ой</w:t>
      </w:r>
      <w:r w:rsidR="00604E94" w:rsidRPr="00F24E60">
        <w:rPr>
          <w:sz w:val="28"/>
          <w:szCs w:val="28"/>
          <w:u w:val="single"/>
          <w:shd w:val="clear" w:color="auto" w:fill="FFFFFF"/>
        </w:rPr>
        <w:t xml:space="preserve"> </w:t>
      </w:r>
      <w:r w:rsidR="002D3411">
        <w:rPr>
          <w:sz w:val="28"/>
          <w:szCs w:val="28"/>
          <w:u w:val="single"/>
          <w:shd w:val="clear" w:color="auto" w:fill="FFFFFF"/>
        </w:rPr>
        <w:t>деятельности</w:t>
      </w:r>
      <w:r>
        <w:rPr>
          <w:sz w:val="28"/>
          <w:szCs w:val="28"/>
          <w:shd w:val="clear" w:color="auto" w:fill="FFFFFF"/>
        </w:rPr>
        <w:t xml:space="preserve"> </w:t>
      </w:r>
      <w:r w:rsidR="00F24E60">
        <w:rPr>
          <w:sz w:val="28"/>
          <w:szCs w:val="28"/>
          <w:shd w:val="clear" w:color="auto" w:fill="FFFFFF"/>
        </w:rPr>
        <w:t>(</w:t>
      </w:r>
      <w:r w:rsidR="00494B2A">
        <w:rPr>
          <w:sz w:val="28"/>
          <w:szCs w:val="28"/>
          <w:shd w:val="clear" w:color="auto" w:fill="FFFFFF"/>
        </w:rPr>
        <w:t>семьи,  в которых ребенок посещает  детский сад, отмечают, что просто быть под присмотром взрослых и  «получать образование у профессиональных педагогов» - это не оно и тоже.</w:t>
      </w:r>
      <w:proofErr w:type="gramEnd"/>
      <w:r w:rsidR="00494B2A">
        <w:rPr>
          <w:sz w:val="28"/>
          <w:szCs w:val="28"/>
          <w:shd w:val="clear" w:color="auto" w:fill="FFFFFF"/>
        </w:rPr>
        <w:t xml:space="preserve"> Для родителей</w:t>
      </w:r>
      <w:r w:rsidR="0071150F">
        <w:rPr>
          <w:sz w:val="28"/>
          <w:szCs w:val="28"/>
          <w:shd w:val="clear" w:color="auto" w:fill="FFFFFF"/>
        </w:rPr>
        <w:t xml:space="preserve"> важно, чтобы их ребенок приходя в детский сад, чувствовал себя комфортно, чтобы его окружали внимательные, высококвалифицированные воспитатели и специалисты, способные помочь ребенку</w:t>
      </w:r>
      <w:proofErr w:type="gramStart"/>
      <w:r w:rsidR="0071150F">
        <w:rPr>
          <w:sz w:val="28"/>
          <w:szCs w:val="28"/>
          <w:shd w:val="clear" w:color="auto" w:fill="FFFFFF"/>
        </w:rPr>
        <w:t xml:space="preserve"> ;</w:t>
      </w:r>
      <w:proofErr w:type="gramEnd"/>
      <w:r w:rsidR="0071150F">
        <w:rPr>
          <w:sz w:val="28"/>
          <w:szCs w:val="28"/>
          <w:shd w:val="clear" w:color="auto" w:fill="FFFFFF"/>
        </w:rPr>
        <w:t xml:space="preserve"> </w:t>
      </w:r>
      <w:r w:rsidR="00731925">
        <w:rPr>
          <w:sz w:val="28"/>
          <w:szCs w:val="28"/>
          <w:shd w:val="clear" w:color="auto" w:fill="FFFFFF"/>
        </w:rPr>
        <w:t>качественные образовательные программы</w:t>
      </w:r>
      <w:r w:rsidR="002D3411">
        <w:rPr>
          <w:sz w:val="28"/>
          <w:szCs w:val="28"/>
          <w:shd w:val="clear" w:color="auto" w:fill="FFFFFF"/>
        </w:rPr>
        <w:t xml:space="preserve"> и методическое обеспечение,  обеспеча</w:t>
      </w:r>
      <w:r w:rsidR="00731925">
        <w:rPr>
          <w:sz w:val="28"/>
          <w:szCs w:val="28"/>
          <w:shd w:val="clear" w:color="auto" w:fill="FFFFFF"/>
        </w:rPr>
        <w:t xml:space="preserve">т </w:t>
      </w:r>
      <w:proofErr w:type="spellStart"/>
      <w:r w:rsidR="00731925">
        <w:rPr>
          <w:sz w:val="28"/>
          <w:szCs w:val="28"/>
          <w:shd w:val="clear" w:color="auto" w:fill="FFFFFF"/>
        </w:rPr>
        <w:t>воспитательно</w:t>
      </w:r>
      <w:proofErr w:type="spellEnd"/>
      <w:r w:rsidR="00731925">
        <w:rPr>
          <w:sz w:val="28"/>
          <w:szCs w:val="28"/>
          <w:shd w:val="clear" w:color="auto" w:fill="FFFFFF"/>
        </w:rPr>
        <w:t xml:space="preserve"> – образовательный процесс в соответствии с современными требованиями;</w:t>
      </w:r>
    </w:p>
    <w:p w:rsidR="00F24E60" w:rsidRDefault="00F24E60" w:rsidP="00312D10">
      <w:pPr>
        <w:pStyle w:val="c1"/>
        <w:spacing w:before="0" w:beforeAutospacing="0" w:after="0" w:afterAutospacing="0"/>
        <w:ind w:firstLine="708"/>
        <w:jc w:val="both"/>
        <w:rPr>
          <w:sz w:val="28"/>
          <w:szCs w:val="28"/>
          <w:shd w:val="clear" w:color="auto" w:fill="FFFFFF"/>
        </w:rPr>
      </w:pPr>
      <w:r>
        <w:rPr>
          <w:sz w:val="28"/>
          <w:szCs w:val="28"/>
          <w:shd w:val="clear" w:color="auto" w:fill="FFFFFF"/>
        </w:rPr>
        <w:t xml:space="preserve">- от развивающей среды </w:t>
      </w:r>
      <w:proofErr w:type="gramStart"/>
      <w:r>
        <w:rPr>
          <w:sz w:val="28"/>
          <w:szCs w:val="28"/>
          <w:shd w:val="clear" w:color="auto" w:fill="FFFFFF"/>
        </w:rPr>
        <w:t xml:space="preserve">( </w:t>
      </w:r>
      <w:proofErr w:type="gramEnd"/>
      <w:r>
        <w:rPr>
          <w:sz w:val="28"/>
          <w:szCs w:val="28"/>
          <w:shd w:val="clear" w:color="auto" w:fill="FFFFFF"/>
        </w:rPr>
        <w:t>обогащенная, дающая ребенку возможность саморазвития</w:t>
      </w:r>
      <w:r w:rsidR="008D6E20">
        <w:rPr>
          <w:sz w:val="28"/>
          <w:szCs w:val="28"/>
          <w:shd w:val="clear" w:color="auto" w:fill="FFFFFF"/>
        </w:rPr>
        <w:t>,</w:t>
      </w:r>
      <w:r w:rsidR="008D6E20" w:rsidRPr="008D6E20">
        <w:t xml:space="preserve"> </w:t>
      </w:r>
      <w:r w:rsidR="008D6E20" w:rsidRPr="008D6E20">
        <w:rPr>
          <w:sz w:val="28"/>
          <w:szCs w:val="28"/>
          <w:shd w:val="clear" w:color="auto" w:fill="FFFFFF"/>
        </w:rPr>
        <w:t>предметно-развивающая среда обеспечивает максимальную реализа</w:t>
      </w:r>
      <w:r w:rsidR="008D6E20">
        <w:rPr>
          <w:sz w:val="28"/>
          <w:szCs w:val="28"/>
          <w:shd w:val="clear" w:color="auto" w:fill="FFFFFF"/>
        </w:rPr>
        <w:t xml:space="preserve">цию образовательного потенциала, </w:t>
      </w:r>
      <w:r w:rsidR="008D6E20" w:rsidRPr="008D6E20">
        <w:rPr>
          <w:sz w:val="28"/>
          <w:szCs w:val="28"/>
          <w:shd w:val="clear" w:color="auto" w:fill="FFFFFF"/>
        </w:rPr>
        <w:t>свободный доступ воспитанников к играм, игрушкам, материалам, пособиям, обеспечивающих</w:t>
      </w:r>
      <w:r w:rsidR="008D6E20">
        <w:rPr>
          <w:sz w:val="28"/>
          <w:szCs w:val="28"/>
          <w:shd w:val="clear" w:color="auto" w:fill="FFFFFF"/>
        </w:rPr>
        <w:t xml:space="preserve"> все основные виды деятельности </w:t>
      </w:r>
      <w:r>
        <w:rPr>
          <w:sz w:val="28"/>
          <w:szCs w:val="28"/>
          <w:shd w:val="clear" w:color="auto" w:fill="FFFFFF"/>
        </w:rPr>
        <w:t>);</w:t>
      </w:r>
    </w:p>
    <w:p w:rsidR="00F24E60" w:rsidRDefault="00312D10" w:rsidP="00312D10">
      <w:pPr>
        <w:pStyle w:val="c1"/>
        <w:spacing w:before="0" w:beforeAutospacing="0" w:after="0" w:afterAutospacing="0"/>
        <w:ind w:firstLine="708"/>
        <w:jc w:val="both"/>
        <w:rPr>
          <w:sz w:val="28"/>
          <w:szCs w:val="28"/>
          <w:shd w:val="clear" w:color="auto" w:fill="FFFFFF"/>
        </w:rPr>
      </w:pPr>
      <w:r>
        <w:rPr>
          <w:sz w:val="28"/>
          <w:szCs w:val="28"/>
          <w:shd w:val="clear" w:color="auto" w:fill="FFFFFF"/>
        </w:rPr>
        <w:t>-</w:t>
      </w:r>
      <w:r w:rsidR="00604E94">
        <w:rPr>
          <w:sz w:val="28"/>
          <w:szCs w:val="28"/>
          <w:shd w:val="clear" w:color="auto" w:fill="FFFFFF"/>
        </w:rPr>
        <w:t xml:space="preserve"> от отношений, </w:t>
      </w:r>
      <w:r>
        <w:rPr>
          <w:sz w:val="28"/>
          <w:szCs w:val="28"/>
          <w:shd w:val="clear" w:color="auto" w:fill="FFFFFF"/>
        </w:rPr>
        <w:t>которые сложились в коллективе</w:t>
      </w:r>
      <w:r w:rsidR="00604E94">
        <w:rPr>
          <w:sz w:val="28"/>
          <w:szCs w:val="28"/>
          <w:shd w:val="clear" w:color="auto" w:fill="FFFFFF"/>
        </w:rPr>
        <w:t>, т.е. психологический комфорт</w:t>
      </w:r>
      <w:r w:rsidR="0071150F">
        <w:rPr>
          <w:sz w:val="28"/>
          <w:szCs w:val="28"/>
          <w:shd w:val="clear" w:color="auto" w:fill="FFFFFF"/>
        </w:rPr>
        <w:t xml:space="preserve"> </w:t>
      </w:r>
      <w:r w:rsidR="00F24E60">
        <w:rPr>
          <w:sz w:val="28"/>
          <w:szCs w:val="28"/>
          <w:shd w:val="clear" w:color="auto" w:fill="FFFFFF"/>
        </w:rPr>
        <w:t xml:space="preserve">ребенка </w:t>
      </w:r>
      <w:r w:rsidR="0071150F">
        <w:rPr>
          <w:sz w:val="28"/>
          <w:szCs w:val="28"/>
          <w:shd w:val="clear" w:color="auto" w:fill="FFFFFF"/>
        </w:rPr>
        <w:t xml:space="preserve">( </w:t>
      </w:r>
      <w:r w:rsidR="00604E94">
        <w:rPr>
          <w:sz w:val="28"/>
          <w:szCs w:val="28"/>
          <w:shd w:val="clear" w:color="auto" w:fill="FFFFFF"/>
        </w:rPr>
        <w:t>«здесь доброжелательно относятся и к детям</w:t>
      </w:r>
      <w:proofErr w:type="gramStart"/>
      <w:r w:rsidR="00604E94">
        <w:rPr>
          <w:sz w:val="28"/>
          <w:szCs w:val="28"/>
          <w:shd w:val="clear" w:color="auto" w:fill="FFFFFF"/>
        </w:rPr>
        <w:t xml:space="preserve"> ,</w:t>
      </w:r>
      <w:proofErr w:type="gramEnd"/>
      <w:r w:rsidR="00604E94">
        <w:rPr>
          <w:sz w:val="28"/>
          <w:szCs w:val="28"/>
          <w:shd w:val="clear" w:color="auto" w:fill="FFFFFF"/>
        </w:rPr>
        <w:t xml:space="preserve"> и к родителям)</w:t>
      </w:r>
      <w:r>
        <w:rPr>
          <w:sz w:val="28"/>
          <w:szCs w:val="28"/>
          <w:shd w:val="clear" w:color="auto" w:fill="FFFFFF"/>
        </w:rPr>
        <w:t>;</w:t>
      </w:r>
    </w:p>
    <w:p w:rsidR="00494B2A" w:rsidRDefault="00F24E60" w:rsidP="00312D10">
      <w:pPr>
        <w:pStyle w:val="c1"/>
        <w:spacing w:before="0" w:beforeAutospacing="0" w:after="0" w:afterAutospacing="0"/>
        <w:ind w:firstLine="708"/>
        <w:jc w:val="both"/>
        <w:rPr>
          <w:sz w:val="28"/>
          <w:szCs w:val="28"/>
          <w:shd w:val="clear" w:color="auto" w:fill="FFFFFF"/>
        </w:rPr>
      </w:pPr>
      <w:r>
        <w:rPr>
          <w:sz w:val="28"/>
          <w:szCs w:val="28"/>
          <w:shd w:val="clear" w:color="auto" w:fill="FFFFFF"/>
        </w:rPr>
        <w:t xml:space="preserve">- от </w:t>
      </w:r>
      <w:proofErr w:type="spellStart"/>
      <w:r>
        <w:rPr>
          <w:sz w:val="28"/>
          <w:szCs w:val="28"/>
          <w:shd w:val="clear" w:color="auto" w:fill="FFFFFF"/>
        </w:rPr>
        <w:t>здоровьесберегающей</w:t>
      </w:r>
      <w:proofErr w:type="spellEnd"/>
      <w:r>
        <w:rPr>
          <w:sz w:val="28"/>
          <w:szCs w:val="28"/>
          <w:shd w:val="clear" w:color="auto" w:fill="FFFFFF"/>
        </w:rPr>
        <w:t xml:space="preserve"> деятельности  (позволяющей организовать процесс</w:t>
      </w:r>
      <w:r w:rsidR="008D6E20">
        <w:rPr>
          <w:sz w:val="28"/>
          <w:szCs w:val="28"/>
          <w:shd w:val="clear" w:color="auto" w:fill="FFFFFF"/>
        </w:rPr>
        <w:t xml:space="preserve"> обучения без физического и психического напряжения, сохранить здоровье);</w:t>
      </w:r>
      <w:r w:rsidR="00312D10">
        <w:rPr>
          <w:sz w:val="28"/>
          <w:szCs w:val="28"/>
          <w:shd w:val="clear" w:color="auto" w:fill="FFFFFF"/>
        </w:rPr>
        <w:t xml:space="preserve"> </w:t>
      </w:r>
    </w:p>
    <w:p w:rsidR="002E14CF" w:rsidRDefault="00494B2A" w:rsidP="00312D10">
      <w:pPr>
        <w:pStyle w:val="c1"/>
        <w:spacing w:before="0" w:beforeAutospacing="0" w:after="0" w:afterAutospacing="0"/>
        <w:ind w:firstLine="708"/>
        <w:jc w:val="both"/>
        <w:rPr>
          <w:sz w:val="28"/>
          <w:szCs w:val="28"/>
          <w:shd w:val="clear" w:color="auto" w:fill="FFFFFF"/>
        </w:rPr>
      </w:pPr>
      <w:r>
        <w:rPr>
          <w:sz w:val="28"/>
          <w:szCs w:val="28"/>
          <w:shd w:val="clear" w:color="auto" w:fill="FFFFFF"/>
        </w:rPr>
        <w:t xml:space="preserve">- </w:t>
      </w:r>
      <w:r w:rsidR="00312D10">
        <w:rPr>
          <w:sz w:val="28"/>
          <w:szCs w:val="28"/>
          <w:shd w:val="clear" w:color="auto" w:fill="FFFFFF"/>
        </w:rPr>
        <w:t>от условий</w:t>
      </w:r>
      <w:proofErr w:type="gramStart"/>
      <w:r w:rsidR="00312D10">
        <w:rPr>
          <w:sz w:val="28"/>
          <w:szCs w:val="28"/>
          <w:shd w:val="clear" w:color="auto" w:fill="FFFFFF"/>
        </w:rPr>
        <w:t xml:space="preserve"> </w:t>
      </w:r>
      <w:r w:rsidR="00604E94">
        <w:rPr>
          <w:sz w:val="28"/>
          <w:szCs w:val="28"/>
          <w:shd w:val="clear" w:color="auto" w:fill="FFFFFF"/>
        </w:rPr>
        <w:t>,</w:t>
      </w:r>
      <w:proofErr w:type="gramEnd"/>
      <w:r w:rsidR="00604E94">
        <w:rPr>
          <w:sz w:val="28"/>
          <w:szCs w:val="28"/>
          <w:shd w:val="clear" w:color="auto" w:fill="FFFFFF"/>
        </w:rPr>
        <w:t xml:space="preserve"> </w:t>
      </w:r>
      <w:r w:rsidR="00312D10">
        <w:rPr>
          <w:sz w:val="28"/>
          <w:szCs w:val="28"/>
          <w:shd w:val="clear" w:color="auto" w:fill="FFFFFF"/>
        </w:rPr>
        <w:t>которые создает руководитель для творческого поиска новых</w:t>
      </w:r>
      <w:r w:rsidR="00604E94">
        <w:rPr>
          <w:sz w:val="28"/>
          <w:szCs w:val="28"/>
          <w:shd w:val="clear" w:color="auto" w:fill="FFFFFF"/>
        </w:rPr>
        <w:t xml:space="preserve"> методов и форм работы с детьми;</w:t>
      </w:r>
      <w:r w:rsidR="00312D10">
        <w:rPr>
          <w:sz w:val="28"/>
          <w:szCs w:val="28"/>
          <w:shd w:val="clear" w:color="auto" w:fill="FFFFFF"/>
        </w:rPr>
        <w:t xml:space="preserve"> </w:t>
      </w:r>
      <w:r w:rsidR="00F24E60">
        <w:rPr>
          <w:sz w:val="28"/>
          <w:szCs w:val="28"/>
          <w:shd w:val="clear" w:color="auto" w:fill="FFFFFF"/>
        </w:rPr>
        <w:t>удовлетворение  потребности семьи и ребенка в услугах ДО.</w:t>
      </w:r>
    </w:p>
    <w:p w:rsidR="002A75EE" w:rsidRPr="00A053DB" w:rsidRDefault="002A75EE" w:rsidP="000A4CD1">
      <w:pPr>
        <w:pStyle w:val="c1"/>
        <w:spacing w:before="0" w:beforeAutospacing="0" w:after="0" w:afterAutospacing="0"/>
        <w:ind w:firstLine="708"/>
        <w:jc w:val="both"/>
        <w:rPr>
          <w:sz w:val="28"/>
          <w:szCs w:val="28"/>
          <w:shd w:val="clear" w:color="auto" w:fill="FFFFFF"/>
        </w:rPr>
      </w:pPr>
      <w:r w:rsidRPr="00A053DB">
        <w:rPr>
          <w:sz w:val="28"/>
          <w:szCs w:val="28"/>
          <w:shd w:val="clear" w:color="auto" w:fill="FFFFFF"/>
        </w:rPr>
        <w:t>В 2013 году в системе дошкольного образования многое произошло впервые. Так, согласно Закону “Об образовании в РФ” оно наконец-то стало самостоятельным уровнем общего образования.</w:t>
      </w:r>
    </w:p>
    <w:p w:rsidR="005B791C" w:rsidRPr="00A053DB" w:rsidRDefault="005B791C" w:rsidP="000A4CD1">
      <w:pPr>
        <w:pStyle w:val="c1"/>
        <w:spacing w:before="0" w:beforeAutospacing="0" w:after="0" w:afterAutospacing="0"/>
        <w:ind w:firstLine="708"/>
        <w:jc w:val="both"/>
        <w:rPr>
          <w:sz w:val="28"/>
          <w:szCs w:val="28"/>
          <w:shd w:val="clear" w:color="auto" w:fill="FFFFFF"/>
        </w:rPr>
      </w:pPr>
      <w:r w:rsidRPr="00A053DB">
        <w:rPr>
          <w:sz w:val="28"/>
          <w:szCs w:val="28"/>
        </w:rPr>
        <w:t>Федеральный Государственный Стандарт Дошкольного Образования  разработан на основе Конституции Российской Федерации и законодательства Российской Федерации с учетом Конвенц</w:t>
      </w:r>
      <w:proofErr w:type="gramStart"/>
      <w:r w:rsidRPr="00A053DB">
        <w:rPr>
          <w:sz w:val="28"/>
          <w:szCs w:val="28"/>
        </w:rPr>
        <w:t>ии ОО</w:t>
      </w:r>
      <w:proofErr w:type="gramEnd"/>
      <w:r w:rsidRPr="00A053DB">
        <w:rPr>
          <w:sz w:val="28"/>
          <w:szCs w:val="28"/>
        </w:rPr>
        <w:t>Н о правах ребенка</w:t>
      </w:r>
      <w:r w:rsidR="008B2B83" w:rsidRPr="00A053DB">
        <w:rPr>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xml:space="preserve">Основными </w:t>
      </w:r>
      <w:r w:rsidR="0067303F" w:rsidRPr="00A053DB">
        <w:rPr>
          <w:rStyle w:val="c0"/>
          <w:sz w:val="28"/>
          <w:szCs w:val="28"/>
        </w:rPr>
        <w:t>целями</w:t>
      </w:r>
      <w:r w:rsidRPr="00A053DB">
        <w:rPr>
          <w:rStyle w:val="c0"/>
          <w:sz w:val="28"/>
          <w:szCs w:val="28"/>
        </w:rPr>
        <w:t xml:space="preserve"> </w:t>
      </w:r>
      <w:r w:rsidR="005B791C" w:rsidRPr="00A053DB">
        <w:rPr>
          <w:rStyle w:val="c0"/>
          <w:sz w:val="28"/>
          <w:szCs w:val="28"/>
        </w:rPr>
        <w:t xml:space="preserve">ФГОС </w:t>
      </w:r>
      <w:proofErr w:type="gramStart"/>
      <w:r w:rsidR="005B791C" w:rsidRPr="00A053DB">
        <w:rPr>
          <w:rStyle w:val="c0"/>
          <w:sz w:val="28"/>
          <w:szCs w:val="28"/>
        </w:rPr>
        <w:t>ДО</w:t>
      </w:r>
      <w:proofErr w:type="gramEnd"/>
      <w:r w:rsidRPr="00A053DB">
        <w:rPr>
          <w:rStyle w:val="c0"/>
          <w:sz w:val="28"/>
          <w:szCs w:val="28"/>
        </w:rPr>
        <w:t xml:space="preserve"> </w:t>
      </w:r>
      <w:r w:rsidR="0067303F" w:rsidRPr="00A053DB">
        <w:rPr>
          <w:rStyle w:val="c0"/>
          <w:sz w:val="28"/>
          <w:szCs w:val="28"/>
        </w:rPr>
        <w:t>являются</w:t>
      </w:r>
      <w:r w:rsidRPr="00A053DB">
        <w:rPr>
          <w:rStyle w:val="c0"/>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lastRenderedPageBreak/>
        <w:t>• обеспечения государством равенства возможностей для каждого ребенка в получении качественного дошкольного образования;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освоения;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сохранения единства образовательного пространства РФ относительно уровня дошкольного образования.</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 xml:space="preserve">Именно стандарт как нормативный правовой документ призван обеспечить достижение каждому ребенку независимо от национальных, территориальных,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w:t>
      </w:r>
      <w:r w:rsidR="001565C9" w:rsidRPr="00A053DB">
        <w:rPr>
          <w:rStyle w:val="c0"/>
          <w:sz w:val="28"/>
          <w:szCs w:val="28"/>
        </w:rPr>
        <w:t>РФ</w:t>
      </w:r>
      <w:r w:rsidRPr="00A053DB">
        <w:rPr>
          <w:rStyle w:val="c0"/>
          <w:sz w:val="28"/>
          <w:szCs w:val="28"/>
        </w:rPr>
        <w:t>.</w:t>
      </w:r>
    </w:p>
    <w:p w:rsidR="000A4CD1" w:rsidRPr="008C3869"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Так как любой стандарт</w:t>
      </w:r>
      <w:r w:rsidR="005B1EE3" w:rsidRPr="00A053DB">
        <w:rPr>
          <w:rStyle w:val="c0"/>
          <w:sz w:val="28"/>
          <w:szCs w:val="28"/>
        </w:rPr>
        <w:t xml:space="preserve"> </w:t>
      </w:r>
      <w:r w:rsidRPr="00A053DB">
        <w:rPr>
          <w:rStyle w:val="c0"/>
          <w:sz w:val="28"/>
          <w:szCs w:val="28"/>
        </w:rPr>
        <w:t xml:space="preserve">представляет собой образец, следовательно, одна из главных функций ФГОС - являться ориентиром, инструментом и одновременно критерием оценки состояния и развития системы дошкольного образования. </w:t>
      </w:r>
      <w:r w:rsidRPr="008C3869">
        <w:rPr>
          <w:rStyle w:val="c0"/>
          <w:sz w:val="28"/>
          <w:szCs w:val="28"/>
        </w:rPr>
        <w:t>Требования ФГОС – обязательные требования к минимуму содержания, структуре программ, условиям</w:t>
      </w:r>
      <w:r w:rsidR="00464E54" w:rsidRPr="008C3869">
        <w:rPr>
          <w:rStyle w:val="c0"/>
          <w:sz w:val="28"/>
          <w:szCs w:val="28"/>
        </w:rPr>
        <w:t xml:space="preserve"> и срокам</w:t>
      </w:r>
      <w:r w:rsidRPr="008C3869">
        <w:rPr>
          <w:rStyle w:val="c0"/>
          <w:sz w:val="28"/>
          <w:szCs w:val="28"/>
        </w:rPr>
        <w:t xml:space="preserve"> их реализации.</w:t>
      </w:r>
    </w:p>
    <w:p w:rsidR="0044604F" w:rsidRPr="00A053DB" w:rsidRDefault="0044604F" w:rsidP="0044604F">
      <w:pPr>
        <w:pStyle w:val="c1"/>
        <w:spacing w:before="0" w:beforeAutospacing="0" w:after="0" w:afterAutospacing="0"/>
        <w:jc w:val="both"/>
        <w:rPr>
          <w:rStyle w:val="c0"/>
          <w:sz w:val="28"/>
          <w:szCs w:val="28"/>
        </w:rPr>
      </w:pPr>
      <w:r w:rsidRPr="00A053DB">
        <w:t xml:space="preserve">            </w:t>
      </w:r>
      <w:r w:rsidRPr="00A053DB">
        <w:rPr>
          <w:sz w:val="28"/>
          <w:szCs w:val="28"/>
        </w:rPr>
        <w:t>Программа разрабатывается и утверждается Организацией самостоятельно в соответствии с настоящим Стандартом и с учетом Примерных программ</w:t>
      </w:r>
      <w:r w:rsidR="00ED08C3">
        <w:rPr>
          <w:sz w:val="28"/>
          <w:szCs w:val="28"/>
        </w:rPr>
        <w:t>.</w:t>
      </w:r>
      <w:r w:rsidRPr="00A053DB">
        <w:rPr>
          <w:sz w:val="28"/>
          <w:szCs w:val="28"/>
        </w:rPr>
        <w:t xml:space="preserve">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(образовательные области):  социально-коммуникативное развитие;  </w:t>
      </w:r>
    </w:p>
    <w:p w:rsidR="0044604F" w:rsidRPr="00A053DB" w:rsidRDefault="0044604F" w:rsidP="0044604F">
      <w:pPr>
        <w:tabs>
          <w:tab w:val="left" w:pos="1755"/>
        </w:tabs>
        <w:contextualSpacing/>
        <w:rPr>
          <w:rFonts w:ascii="Times New Roman" w:hAnsi="Times New Roman" w:cs="Times New Roman"/>
          <w:sz w:val="28"/>
          <w:szCs w:val="28"/>
        </w:rPr>
      </w:pPr>
      <w:r w:rsidRPr="00A053DB">
        <w:rPr>
          <w:rFonts w:ascii="Times New Roman" w:hAnsi="Times New Roman" w:cs="Times New Roman"/>
          <w:sz w:val="28"/>
          <w:szCs w:val="28"/>
        </w:rPr>
        <w:t>познавательное развитие;  речевое развитие;  художественно-эстетическое развитие;  физическое развитие.</w:t>
      </w:r>
    </w:p>
    <w:p w:rsidR="000A4CD1" w:rsidRPr="00A053DB" w:rsidRDefault="0044604F" w:rsidP="00901C3B">
      <w:pPr>
        <w:tabs>
          <w:tab w:val="left" w:pos="1755"/>
        </w:tabs>
        <w:spacing w:after="0"/>
        <w:contextualSpacing/>
        <w:mirrorIndents/>
        <w:rPr>
          <w:rFonts w:ascii="Times New Roman" w:hAnsi="Times New Roman" w:cs="Times New Roman"/>
        </w:rPr>
      </w:pPr>
      <w:r w:rsidRPr="00A053DB">
        <w:rPr>
          <w:rFonts w:ascii="Times New Roman" w:hAnsi="Times New Roman" w:cs="Times New Roman"/>
          <w:sz w:val="28"/>
          <w:szCs w:val="28"/>
        </w:rPr>
        <w:t xml:space="preserve">           </w:t>
      </w:r>
      <w:r w:rsidR="000A4CD1" w:rsidRPr="00A053DB">
        <w:rPr>
          <w:rStyle w:val="c0"/>
          <w:rFonts w:ascii="Times New Roman" w:hAnsi="Times New Roman" w:cs="Times New Roman"/>
          <w:sz w:val="28"/>
          <w:szCs w:val="28"/>
        </w:rPr>
        <w:t>Для успешной реализации П</w:t>
      </w:r>
      <w:r w:rsidRPr="00A053DB">
        <w:rPr>
          <w:rStyle w:val="c0"/>
          <w:rFonts w:ascii="Times New Roman" w:hAnsi="Times New Roman" w:cs="Times New Roman"/>
          <w:sz w:val="28"/>
          <w:szCs w:val="28"/>
        </w:rPr>
        <w:t xml:space="preserve">рограммы должны быть обеспечены </w:t>
      </w:r>
      <w:r w:rsidR="000A4CD1" w:rsidRPr="00A053DB">
        <w:rPr>
          <w:rStyle w:val="c0"/>
          <w:rFonts w:ascii="Times New Roman" w:hAnsi="Times New Roman" w:cs="Times New Roman"/>
          <w:sz w:val="28"/>
          <w:szCs w:val="28"/>
        </w:rPr>
        <w:t>следующие психолого-педагогические условия:</w:t>
      </w:r>
    </w:p>
    <w:p w:rsidR="000A4CD1" w:rsidRPr="00A053DB" w:rsidRDefault="000A4CD1" w:rsidP="00901C3B">
      <w:pPr>
        <w:pStyle w:val="c1"/>
        <w:spacing w:before="0" w:beforeAutospacing="0" w:after="0" w:afterAutospacing="0"/>
        <w:ind w:firstLine="708"/>
        <w:contextualSpacing/>
        <w:mirrorIndents/>
        <w:jc w:val="both"/>
        <w:rPr>
          <w:rFonts w:ascii="Calibri" w:hAnsi="Calibri"/>
          <w:sz w:val="22"/>
          <w:szCs w:val="22"/>
        </w:rPr>
      </w:pPr>
      <w:r w:rsidRPr="00A053DB">
        <w:rPr>
          <w:rStyle w:val="c0"/>
          <w:sz w:val="28"/>
          <w:szCs w:val="28"/>
        </w:rPr>
        <w:t>1. Использование в образовательном пространстве форм и методов работы с детьми, соответствующих их психолого-педагогическим особенностям;</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2. Возможность выбора детьми материалов, видов активности, участников совместной деятельности;</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3. Построения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4. Организация должна создавать возможности для предоставления информации о программе семье и всем заинтересованным лицам, вовлеченным в образовательный процесс, а также широкой общественности.</w:t>
      </w:r>
    </w:p>
    <w:p w:rsidR="008B2B83" w:rsidRPr="00A053DB" w:rsidRDefault="000A4CD1" w:rsidP="008B2B83">
      <w:pPr>
        <w:pStyle w:val="c1"/>
        <w:spacing w:before="0" w:beforeAutospacing="0" w:after="0" w:afterAutospacing="0"/>
        <w:ind w:firstLine="708"/>
        <w:jc w:val="both"/>
        <w:rPr>
          <w:sz w:val="28"/>
          <w:szCs w:val="28"/>
        </w:rPr>
      </w:pPr>
      <w:r w:rsidRPr="00A053DB">
        <w:rPr>
          <w:rStyle w:val="c0"/>
          <w:sz w:val="28"/>
          <w:szCs w:val="28"/>
        </w:rPr>
        <w:t>Разработчики</w:t>
      </w:r>
      <w:r w:rsidR="00CF61C0" w:rsidRPr="00A053DB">
        <w:rPr>
          <w:rStyle w:val="c0"/>
          <w:sz w:val="28"/>
          <w:szCs w:val="28"/>
        </w:rPr>
        <w:t xml:space="preserve"> Стандарта</w:t>
      </w:r>
      <w:r w:rsidRPr="00A053DB">
        <w:rPr>
          <w:rStyle w:val="c0"/>
          <w:sz w:val="28"/>
          <w:szCs w:val="28"/>
        </w:rPr>
        <w:t xml:space="preserve"> исходили из того, что все дети разные и у каждого будет сво</w:t>
      </w:r>
      <w:r w:rsidR="00CF61C0" w:rsidRPr="00A053DB">
        <w:rPr>
          <w:rStyle w:val="c0"/>
          <w:sz w:val="28"/>
          <w:szCs w:val="28"/>
        </w:rPr>
        <w:t>й</w:t>
      </w:r>
      <w:r w:rsidRPr="00A053DB">
        <w:rPr>
          <w:rStyle w:val="c0"/>
          <w:sz w:val="28"/>
          <w:szCs w:val="28"/>
        </w:rPr>
        <w:t xml:space="preserve"> </w:t>
      </w:r>
      <w:r w:rsidR="00CF61C0" w:rsidRPr="00A053DB">
        <w:rPr>
          <w:rStyle w:val="c0"/>
          <w:sz w:val="28"/>
          <w:szCs w:val="28"/>
        </w:rPr>
        <w:t>путь</w:t>
      </w:r>
      <w:r w:rsidRPr="00A053DB">
        <w:rPr>
          <w:rStyle w:val="c0"/>
          <w:sz w:val="28"/>
          <w:szCs w:val="28"/>
        </w:rPr>
        <w:t xml:space="preserve"> развития.</w:t>
      </w:r>
      <w:r w:rsidR="00CF61C0" w:rsidRPr="00A053DB">
        <w:rPr>
          <w:rStyle w:val="c0"/>
          <w:sz w:val="28"/>
          <w:szCs w:val="28"/>
        </w:rPr>
        <w:t xml:space="preserve"> Поэтому на требования к оценке образовательных результатов наложено вето. </w:t>
      </w:r>
      <w:r w:rsidRPr="00A053DB">
        <w:rPr>
          <w:rStyle w:val="c0"/>
          <w:sz w:val="28"/>
          <w:szCs w:val="28"/>
        </w:rPr>
        <w:t xml:space="preserve">А чтобы вариативность не превратилась в хаос, в Стандарт заложены требования к содержанию, </w:t>
      </w:r>
      <w:r w:rsidRPr="00A053DB">
        <w:rPr>
          <w:rStyle w:val="c0"/>
          <w:sz w:val="28"/>
          <w:szCs w:val="28"/>
        </w:rPr>
        <w:lastRenderedPageBreak/>
        <w:t>которые будут ориентирами для разра</w:t>
      </w:r>
      <w:r w:rsidR="00CF61C0" w:rsidRPr="00A053DB">
        <w:rPr>
          <w:rStyle w:val="c0"/>
          <w:sz w:val="28"/>
          <w:szCs w:val="28"/>
        </w:rPr>
        <w:t xml:space="preserve">ботчиков программ. К примеру, </w:t>
      </w:r>
      <w:proofErr w:type="spellStart"/>
      <w:r w:rsidR="00CF61C0" w:rsidRPr="00A053DB">
        <w:rPr>
          <w:rStyle w:val="c0"/>
          <w:sz w:val="28"/>
          <w:szCs w:val="28"/>
        </w:rPr>
        <w:t>ин</w:t>
      </w:r>
      <w:r w:rsidR="00E85814">
        <w:rPr>
          <w:rStyle w:val="c0"/>
          <w:sz w:val="28"/>
          <w:szCs w:val="28"/>
        </w:rPr>
        <w:t>новацион</w:t>
      </w:r>
      <w:bookmarkStart w:id="0" w:name="_GoBack"/>
      <w:bookmarkEnd w:id="0"/>
      <w:r w:rsidRPr="00A053DB">
        <w:rPr>
          <w:rStyle w:val="c0"/>
          <w:sz w:val="28"/>
          <w:szCs w:val="28"/>
        </w:rPr>
        <w:t>ность</w:t>
      </w:r>
      <w:proofErr w:type="spellEnd"/>
      <w:r w:rsidRPr="00A053DB">
        <w:rPr>
          <w:rStyle w:val="c0"/>
          <w:sz w:val="28"/>
          <w:szCs w:val="28"/>
        </w:rPr>
        <w:t xml:space="preserve"> Стандарта определяется тем, что он сочетает в себе одновременно индивидуализацию и социализацию на уровне дошкольника. Индивидуализация характеризует уникальный вектор развития ребенка в этом возрасте. Социализация же выражена в регламентации системы условий развития ребенка. Это не только материальные условия в детских садах, но и воспроизведение различных форм деятельности — система общения ребенка с воспитателями и сверстниками. В Стандарте часто повторяется целевая установка — поощрение инициативы самостоятельности ребенка. Раньше делали упор на то, что взрослый — главный, направляющий. Теперь он — посредник, который поддерживает активную инициативу ребенка.</w:t>
      </w:r>
      <w:r w:rsidR="008B2B83" w:rsidRPr="00A053DB">
        <w:rPr>
          <w:rStyle w:val="c0"/>
          <w:sz w:val="28"/>
          <w:szCs w:val="28"/>
        </w:rPr>
        <w:t xml:space="preserve"> О</w:t>
      </w:r>
      <w:r w:rsidR="008B2B83" w:rsidRPr="00A053DB">
        <w:rPr>
          <w:sz w:val="28"/>
          <w:szCs w:val="28"/>
        </w:rPr>
        <w:t>бразовательная деятельность строится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поддержка инициативы детей в различных видах деятельности.</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В Стандарте также указано, что право на мониторинг развития ребенка имеет не воспитатель, а человек, обладающий соответствующими компетенциями, то есть педагог-психолог. И только с разрешения родителей!</w:t>
      </w:r>
    </w:p>
    <w:p w:rsidR="000A4CD1" w:rsidRPr="00A053DB" w:rsidRDefault="000A4CD1" w:rsidP="00845B71">
      <w:pPr>
        <w:pStyle w:val="c1"/>
        <w:spacing w:before="0" w:beforeAutospacing="0" w:after="0" w:afterAutospacing="0"/>
        <w:ind w:firstLine="708"/>
        <w:jc w:val="both"/>
        <w:rPr>
          <w:rFonts w:ascii="Calibri" w:hAnsi="Calibri"/>
          <w:sz w:val="22"/>
          <w:szCs w:val="22"/>
        </w:rPr>
      </w:pPr>
      <w:r w:rsidRPr="00A053DB">
        <w:rPr>
          <w:rStyle w:val="c0"/>
          <w:sz w:val="28"/>
          <w:szCs w:val="28"/>
        </w:rPr>
        <w:t>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не являются основой объективной оценки требованиям образовательной деятельности и подготовки воспитанников. Освоение Программы не сопровождается проведением промежуточных аттестаций и итоговой аттестации воспитанников.</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Данные требования позволят в будущем минимизировать существующие социально-экономические риски: граждане России получат право не тольк</w:t>
      </w:r>
      <w:r w:rsidR="005363F3" w:rsidRPr="00A053DB">
        <w:rPr>
          <w:rStyle w:val="c0"/>
          <w:sz w:val="28"/>
          <w:szCs w:val="28"/>
        </w:rPr>
        <w:t>о на общедоступное и бесплатное, (ст. 43 Конституции Российской Федерации)</w:t>
      </w:r>
      <w:r w:rsidR="007E27F5" w:rsidRPr="00A053DB">
        <w:rPr>
          <w:rStyle w:val="c0"/>
          <w:sz w:val="28"/>
          <w:szCs w:val="28"/>
        </w:rPr>
        <w:t xml:space="preserve"> но и по-настоящему качественное дошкольное образование</w:t>
      </w:r>
      <w:r w:rsidRPr="00A053DB">
        <w:rPr>
          <w:rStyle w:val="c0"/>
          <w:sz w:val="28"/>
          <w:szCs w:val="28"/>
        </w:rPr>
        <w:t>.</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Ориентированность стандарта на упорядочение, нормирование системы дошкольного образования, особенно ее ресурсного компонента, позволяет осуществлять оптимизацию условий образовательного процесса. Понятие условий реализации основной общеобразовательной программы дошкольного образования не тождественно понятию потребностей. Потребности направлены на достижение желаемо-необходимого состояния системы дошкольного образования (они не всегда могут быть удовлетворены в связи с объективной ограниченностью большинства ресурсов</w:t>
      </w:r>
      <w:r w:rsidR="001565C9" w:rsidRPr="00A053DB">
        <w:rPr>
          <w:rStyle w:val="c0"/>
          <w:sz w:val="28"/>
          <w:szCs w:val="28"/>
        </w:rPr>
        <w:t>)</w:t>
      </w:r>
      <w:r w:rsidRPr="00A053DB">
        <w:rPr>
          <w:rStyle w:val="c0"/>
          <w:sz w:val="28"/>
          <w:szCs w:val="28"/>
        </w:rPr>
        <w:t xml:space="preserve"> условия – на достижение нормативно-необходимого состояния. Таким образом, условия реализации основной общеобразовательной программы должны отражать возможности и гарантии общества и государства в организации и предоставлении общедоступного и бесплатного дошкольного образования.</w:t>
      </w:r>
    </w:p>
    <w:p w:rsidR="0068031B" w:rsidRPr="00A26BA0" w:rsidRDefault="0068031B" w:rsidP="00A26BA0">
      <w:pPr>
        <w:pStyle w:val="c1"/>
        <w:spacing w:before="0" w:beforeAutospacing="0" w:after="0" w:afterAutospacing="0"/>
        <w:ind w:firstLine="708"/>
        <w:jc w:val="both"/>
        <w:rPr>
          <w:rStyle w:val="c0"/>
          <w:color w:val="000000"/>
          <w:sz w:val="28"/>
          <w:szCs w:val="28"/>
          <w:shd w:val="clear" w:color="auto" w:fill="FFFFFF"/>
        </w:rPr>
      </w:pPr>
      <w:r w:rsidRPr="0068031B">
        <w:rPr>
          <w:rStyle w:val="c5"/>
          <w:bCs/>
          <w:iCs/>
          <w:color w:val="000000"/>
          <w:sz w:val="28"/>
          <w:szCs w:val="28"/>
          <w:u w:val="single"/>
          <w:shd w:val="clear" w:color="auto" w:fill="FFFFFF"/>
        </w:rPr>
        <w:lastRenderedPageBreak/>
        <w:t>Пример</w:t>
      </w:r>
      <w:r w:rsidRPr="0068031B">
        <w:rPr>
          <w:rStyle w:val="c5"/>
          <w:bCs/>
          <w:iCs/>
          <w:color w:val="000000"/>
          <w:sz w:val="28"/>
          <w:szCs w:val="28"/>
          <w:shd w:val="clear" w:color="auto" w:fill="FFFFFF"/>
        </w:rPr>
        <w:t>: Ребенку</w:t>
      </w:r>
      <w:r>
        <w:rPr>
          <w:rStyle w:val="c5"/>
          <w:color w:val="000000"/>
          <w:sz w:val="28"/>
          <w:szCs w:val="28"/>
          <w:shd w:val="clear" w:color="auto" w:fill="FFFFFF"/>
        </w:rPr>
        <w:t> 3</w:t>
      </w:r>
      <w:r w:rsidR="00987207">
        <w:rPr>
          <w:rStyle w:val="c5"/>
          <w:color w:val="000000"/>
          <w:sz w:val="28"/>
          <w:szCs w:val="28"/>
          <w:shd w:val="clear" w:color="auto" w:fill="FFFFFF"/>
        </w:rPr>
        <w:t xml:space="preserve"> </w:t>
      </w:r>
      <w:r>
        <w:rPr>
          <w:rStyle w:val="c5"/>
          <w:color w:val="000000"/>
          <w:sz w:val="28"/>
          <w:szCs w:val="28"/>
          <w:shd w:val="clear" w:color="auto" w:fill="FFFFFF"/>
        </w:rPr>
        <w:t xml:space="preserve">ͯ лет дали картинку, он приставил пальчики и стал раздвигать эту картинку. Но она, естественно, не двигалась, и он, обиженно вытянув губки, отбросил ее. </w:t>
      </w:r>
      <w:r w:rsidR="00987207">
        <w:rPr>
          <w:rStyle w:val="c5"/>
          <w:color w:val="000000"/>
          <w:sz w:val="28"/>
          <w:szCs w:val="28"/>
          <w:shd w:val="clear" w:color="auto" w:fill="FFFFFF"/>
        </w:rPr>
        <w:t>Д</w:t>
      </w:r>
      <w:r>
        <w:rPr>
          <w:rStyle w:val="c5"/>
          <w:color w:val="000000"/>
          <w:sz w:val="28"/>
          <w:szCs w:val="28"/>
          <w:shd w:val="clear" w:color="auto" w:fill="FFFFFF"/>
        </w:rPr>
        <w:t>ети</w:t>
      </w:r>
      <w:r w:rsidR="00987207">
        <w:rPr>
          <w:rStyle w:val="c5"/>
          <w:color w:val="000000"/>
          <w:sz w:val="28"/>
          <w:szCs w:val="28"/>
          <w:shd w:val="clear" w:color="auto" w:fill="FFFFFF"/>
        </w:rPr>
        <w:t xml:space="preserve"> с самых малых лет</w:t>
      </w:r>
      <w:r>
        <w:rPr>
          <w:rStyle w:val="c5"/>
          <w:color w:val="000000"/>
          <w:sz w:val="28"/>
          <w:szCs w:val="28"/>
          <w:shd w:val="clear" w:color="auto" w:fill="FFFFFF"/>
        </w:rPr>
        <w:t xml:space="preserve"> приобщаются к информационной социализации, уже становятся информационными акселератами, они становятся другими. Для них нужны совсем другие игры.</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Закончить выступление хочется словами нашего премьер-министра Дмитрия Медведева: «Это не должно быть повторением школьного стандарта. Надеюсь, это даст системе дошкольного образования прочность, доступность и современность… » Ведь именно дошкольное время – ключевое для становления личности человека и формирования у него основных жизненных навыков.</w:t>
      </w:r>
    </w:p>
    <w:p w:rsidR="007D4EE2" w:rsidRPr="007D4EE2" w:rsidRDefault="00770358" w:rsidP="007D4EE2">
      <w:pPr>
        <w:rPr>
          <w:rStyle w:val="c0"/>
          <w:rFonts w:ascii="Times New Roman" w:eastAsia="Times New Roman" w:hAnsi="Times New Roman" w:cs="Times New Roman"/>
          <w:sz w:val="28"/>
          <w:szCs w:val="28"/>
          <w:lang w:eastAsia="ru-RU"/>
        </w:rPr>
      </w:pPr>
      <w:r>
        <w:rPr>
          <w:rStyle w:val="c0"/>
          <w:rFonts w:ascii="Times New Roman" w:eastAsia="Times New Roman" w:hAnsi="Times New Roman" w:cs="Times New Roman"/>
          <w:sz w:val="28"/>
          <w:szCs w:val="28"/>
          <w:lang w:eastAsia="ru-RU"/>
        </w:rPr>
        <w:t xml:space="preserve">           </w:t>
      </w:r>
      <w:r w:rsidR="007D4EE2" w:rsidRPr="007D4EE2">
        <w:rPr>
          <w:rStyle w:val="c0"/>
          <w:rFonts w:ascii="Times New Roman" w:hAnsi="Times New Roman" w:cs="Times New Roman"/>
          <w:sz w:val="28"/>
          <w:szCs w:val="28"/>
        </w:rPr>
        <w:t xml:space="preserve">Наличие единого подхода к пониманию качества дошкольного образования </w:t>
      </w:r>
      <w:r w:rsidR="007D4EE2" w:rsidRPr="007D4EE2">
        <w:rPr>
          <w:rStyle w:val="c0"/>
          <w:rFonts w:ascii="Times New Roman" w:eastAsia="Times New Roman" w:hAnsi="Times New Roman" w:cs="Times New Roman"/>
          <w:sz w:val="28"/>
          <w:szCs w:val="28"/>
          <w:lang w:eastAsia="ru-RU"/>
        </w:rPr>
        <w:t xml:space="preserve">позволит обеспечить </w:t>
      </w:r>
      <w:r w:rsidR="007D4EE2" w:rsidRPr="007D4EE2">
        <w:rPr>
          <w:rStyle w:val="c0"/>
          <w:rFonts w:ascii="Times New Roman" w:hAnsi="Times New Roman" w:cs="Times New Roman"/>
          <w:sz w:val="28"/>
          <w:szCs w:val="28"/>
        </w:rPr>
        <w:t>согласованность деятельности всех субъектов системы образования. А это будет способствовать  реализации</w:t>
      </w:r>
      <w:r w:rsidR="007D4EE2">
        <w:rPr>
          <w:rStyle w:val="c0"/>
          <w:rFonts w:ascii="Times New Roman" w:hAnsi="Times New Roman" w:cs="Times New Roman"/>
          <w:sz w:val="28"/>
          <w:szCs w:val="28"/>
        </w:rPr>
        <w:t xml:space="preserve"> </w:t>
      </w:r>
      <w:r w:rsidR="007D4EE2" w:rsidRPr="007D4EE2">
        <w:rPr>
          <w:rStyle w:val="c0"/>
          <w:rFonts w:ascii="Times New Roman" w:hAnsi="Times New Roman" w:cs="Times New Roman"/>
          <w:sz w:val="28"/>
          <w:szCs w:val="28"/>
        </w:rPr>
        <w:t>права граждан на получение качественного дошкольного образования.</w:t>
      </w:r>
      <w:r>
        <w:rPr>
          <w:rStyle w:val="c0"/>
          <w:rFonts w:ascii="Times New Roman" w:hAnsi="Times New Roman" w:cs="Times New Roman"/>
          <w:sz w:val="28"/>
          <w:szCs w:val="28"/>
        </w:rPr>
        <w:t xml:space="preserve"> </w:t>
      </w:r>
      <w:r w:rsidR="00A12462">
        <w:rPr>
          <w:rStyle w:val="c0"/>
          <w:rFonts w:ascii="Times New Roman" w:hAnsi="Times New Roman" w:cs="Times New Roman"/>
          <w:sz w:val="28"/>
          <w:szCs w:val="28"/>
        </w:rPr>
        <w:t xml:space="preserve"> От качества образования во многом зависит то, насколько успешным будет не только отдельный человек, но и все государство.</w:t>
      </w:r>
    </w:p>
    <w:p w:rsidR="00770358" w:rsidRDefault="00770358" w:rsidP="000A4CD1">
      <w:pPr>
        <w:pStyle w:val="c1"/>
        <w:spacing w:before="0" w:beforeAutospacing="0" w:after="0" w:afterAutospacing="0"/>
        <w:ind w:firstLine="708"/>
        <w:jc w:val="both"/>
        <w:rPr>
          <w:rStyle w:val="c0"/>
          <w:sz w:val="28"/>
          <w:szCs w:val="28"/>
        </w:rPr>
      </w:pP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Литература:</w:t>
      </w:r>
    </w:p>
    <w:p w:rsidR="000A4CD1" w:rsidRPr="00A053DB" w:rsidRDefault="000A4CD1" w:rsidP="000A4CD1">
      <w:pPr>
        <w:pStyle w:val="c1"/>
        <w:spacing w:before="0" w:beforeAutospacing="0" w:after="0" w:afterAutospacing="0"/>
        <w:ind w:firstLine="708"/>
        <w:jc w:val="both"/>
        <w:rPr>
          <w:rFonts w:ascii="Calibri" w:hAnsi="Calibri"/>
          <w:sz w:val="22"/>
          <w:szCs w:val="22"/>
        </w:rPr>
      </w:pPr>
      <w:r w:rsidRPr="00A053DB">
        <w:rPr>
          <w:rStyle w:val="c0"/>
          <w:sz w:val="28"/>
          <w:szCs w:val="28"/>
        </w:rPr>
        <w:t>1. Федеральный закон об образовании в РФ (№273-Ф3)</w:t>
      </w:r>
      <w:proofErr w:type="gramStart"/>
      <w:r w:rsidRPr="00A053DB">
        <w:rPr>
          <w:rStyle w:val="c0"/>
          <w:sz w:val="28"/>
          <w:szCs w:val="28"/>
        </w:rPr>
        <w:t xml:space="preserve"> ;</w:t>
      </w:r>
      <w:proofErr w:type="gramEnd"/>
    </w:p>
    <w:p w:rsidR="00C43218" w:rsidRDefault="00A26BA0" w:rsidP="00A26BA0">
      <w:pPr>
        <w:pStyle w:val="c1"/>
        <w:spacing w:before="0" w:beforeAutospacing="0" w:after="0" w:afterAutospacing="0"/>
        <w:jc w:val="both"/>
        <w:rPr>
          <w:rStyle w:val="c0"/>
          <w:sz w:val="28"/>
          <w:szCs w:val="28"/>
        </w:rPr>
      </w:pPr>
      <w:r>
        <w:rPr>
          <w:rStyle w:val="c0"/>
          <w:sz w:val="28"/>
          <w:szCs w:val="28"/>
        </w:rPr>
        <w:t xml:space="preserve">         </w:t>
      </w:r>
      <w:r w:rsidR="000A4CD1" w:rsidRPr="00A053DB">
        <w:rPr>
          <w:rStyle w:val="c0"/>
          <w:sz w:val="28"/>
          <w:szCs w:val="28"/>
        </w:rPr>
        <w:t xml:space="preserve"> </w:t>
      </w:r>
      <w:r>
        <w:rPr>
          <w:rStyle w:val="c0"/>
          <w:sz w:val="28"/>
          <w:szCs w:val="28"/>
        </w:rPr>
        <w:t>2.</w:t>
      </w:r>
      <w:r w:rsidR="000A4CD1" w:rsidRPr="00A053DB">
        <w:rPr>
          <w:rStyle w:val="c0"/>
          <w:sz w:val="28"/>
          <w:szCs w:val="28"/>
        </w:rPr>
        <w:t xml:space="preserve"> Федеральн</w:t>
      </w:r>
      <w:r w:rsidR="007D4EE2">
        <w:rPr>
          <w:rStyle w:val="c0"/>
          <w:sz w:val="28"/>
          <w:szCs w:val="28"/>
        </w:rPr>
        <w:t>ый</w:t>
      </w:r>
      <w:r w:rsidR="000A4CD1" w:rsidRPr="00A053DB">
        <w:rPr>
          <w:rStyle w:val="c0"/>
          <w:sz w:val="28"/>
          <w:szCs w:val="28"/>
        </w:rPr>
        <w:t xml:space="preserve"> государственн</w:t>
      </w:r>
      <w:r w:rsidR="007D4EE2">
        <w:rPr>
          <w:rStyle w:val="c0"/>
          <w:sz w:val="28"/>
          <w:szCs w:val="28"/>
        </w:rPr>
        <w:t>ый</w:t>
      </w:r>
      <w:r w:rsidR="000A4CD1" w:rsidRPr="00A053DB">
        <w:rPr>
          <w:rStyle w:val="c0"/>
          <w:sz w:val="28"/>
          <w:szCs w:val="28"/>
        </w:rPr>
        <w:t xml:space="preserve"> образовательн</w:t>
      </w:r>
      <w:r w:rsidR="007D4EE2">
        <w:rPr>
          <w:rStyle w:val="c0"/>
          <w:sz w:val="28"/>
          <w:szCs w:val="28"/>
        </w:rPr>
        <w:t xml:space="preserve">ый стандарт </w:t>
      </w:r>
      <w:proofErr w:type="gramStart"/>
      <w:r w:rsidR="007D4EE2">
        <w:rPr>
          <w:rStyle w:val="c0"/>
          <w:sz w:val="28"/>
          <w:szCs w:val="28"/>
        </w:rPr>
        <w:t>ДО</w:t>
      </w:r>
      <w:proofErr w:type="gramEnd"/>
    </w:p>
    <w:p w:rsidR="00770358" w:rsidRPr="00A053DB" w:rsidRDefault="00770358" w:rsidP="00A26BA0">
      <w:pPr>
        <w:pStyle w:val="c1"/>
        <w:spacing w:before="0" w:beforeAutospacing="0" w:after="0" w:afterAutospacing="0"/>
        <w:jc w:val="both"/>
        <w:rPr>
          <w:rFonts w:ascii="Calibri" w:hAnsi="Calibri"/>
          <w:sz w:val="22"/>
          <w:szCs w:val="22"/>
        </w:rPr>
      </w:pPr>
      <w:r>
        <w:rPr>
          <w:rStyle w:val="c0"/>
          <w:sz w:val="28"/>
          <w:szCs w:val="28"/>
        </w:rPr>
        <w:t xml:space="preserve">          3. Конституция РФ.</w:t>
      </w:r>
    </w:p>
    <w:p w:rsidR="00C43218" w:rsidRPr="00A053DB" w:rsidRDefault="00C43218" w:rsidP="00C43218">
      <w:pPr>
        <w:rPr>
          <w:lang w:eastAsia="ru-RU"/>
        </w:rPr>
      </w:pPr>
    </w:p>
    <w:p w:rsidR="00C43218" w:rsidRPr="00A053DB" w:rsidRDefault="00C43218" w:rsidP="00C43218">
      <w:pPr>
        <w:rPr>
          <w:lang w:eastAsia="ru-RU"/>
        </w:rPr>
      </w:pPr>
    </w:p>
    <w:p w:rsidR="000A4CD1" w:rsidRPr="00A053DB" w:rsidRDefault="00C43218" w:rsidP="00EE34C2">
      <w:pPr>
        <w:tabs>
          <w:tab w:val="left" w:pos="1755"/>
        </w:tabs>
        <w:rPr>
          <w:lang w:eastAsia="ru-RU"/>
        </w:rPr>
      </w:pPr>
      <w:r w:rsidRPr="00A053DB">
        <w:rPr>
          <w:lang w:eastAsia="ru-RU"/>
        </w:rPr>
        <w:tab/>
      </w:r>
    </w:p>
    <w:sectPr w:rsidR="000A4CD1" w:rsidRPr="00A053DB" w:rsidSect="00B71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60977"/>
    <w:rsid w:val="00026727"/>
    <w:rsid w:val="000A4CD1"/>
    <w:rsid w:val="000D6A22"/>
    <w:rsid w:val="001565C9"/>
    <w:rsid w:val="00184BD5"/>
    <w:rsid w:val="00187EB5"/>
    <w:rsid w:val="002A75EE"/>
    <w:rsid w:val="002D3411"/>
    <w:rsid w:val="002E14CF"/>
    <w:rsid w:val="00312D10"/>
    <w:rsid w:val="003B0EE4"/>
    <w:rsid w:val="0044604F"/>
    <w:rsid w:val="00464E54"/>
    <w:rsid w:val="00494B2A"/>
    <w:rsid w:val="005363F3"/>
    <w:rsid w:val="0058664D"/>
    <w:rsid w:val="005B1EE3"/>
    <w:rsid w:val="005B791C"/>
    <w:rsid w:val="00604E94"/>
    <w:rsid w:val="00660977"/>
    <w:rsid w:val="0067303F"/>
    <w:rsid w:val="0068031B"/>
    <w:rsid w:val="0071150F"/>
    <w:rsid w:val="00731925"/>
    <w:rsid w:val="00764BD3"/>
    <w:rsid w:val="00770358"/>
    <w:rsid w:val="007C54E4"/>
    <w:rsid w:val="007D4EE2"/>
    <w:rsid w:val="007E27F5"/>
    <w:rsid w:val="00845B71"/>
    <w:rsid w:val="00850466"/>
    <w:rsid w:val="008B2B83"/>
    <w:rsid w:val="008C3869"/>
    <w:rsid w:val="008D6E20"/>
    <w:rsid w:val="00901C3B"/>
    <w:rsid w:val="00936B8F"/>
    <w:rsid w:val="00987207"/>
    <w:rsid w:val="00A053DB"/>
    <w:rsid w:val="00A12462"/>
    <w:rsid w:val="00A20DD4"/>
    <w:rsid w:val="00A26BA0"/>
    <w:rsid w:val="00AB5DD4"/>
    <w:rsid w:val="00B47273"/>
    <w:rsid w:val="00B71FDF"/>
    <w:rsid w:val="00C43218"/>
    <w:rsid w:val="00C742EE"/>
    <w:rsid w:val="00CF61C0"/>
    <w:rsid w:val="00E85814"/>
    <w:rsid w:val="00ED08C3"/>
    <w:rsid w:val="00EE34C2"/>
    <w:rsid w:val="00F24E60"/>
    <w:rsid w:val="00FE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DF"/>
  </w:style>
  <w:style w:type="paragraph" w:styleId="2">
    <w:name w:val="heading 2"/>
    <w:basedOn w:val="a"/>
    <w:next w:val="a"/>
    <w:link w:val="20"/>
    <w:uiPriority w:val="9"/>
    <w:unhideWhenUsed/>
    <w:qFormat/>
    <w:rsid w:val="00B472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A4CD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0">
    <w:name w:val="c0"/>
    <w:basedOn w:val="a0"/>
    <w:rsid w:val="000A4CD1"/>
  </w:style>
  <w:style w:type="character" w:customStyle="1" w:styleId="c5">
    <w:name w:val="c5"/>
    <w:basedOn w:val="a0"/>
    <w:rsid w:val="0068031B"/>
  </w:style>
  <w:style w:type="character" w:customStyle="1" w:styleId="20">
    <w:name w:val="Заголовок 2 Знак"/>
    <w:basedOn w:val="a0"/>
    <w:link w:val="2"/>
    <w:uiPriority w:val="9"/>
    <w:rsid w:val="00B4727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0207">
      <w:bodyDiv w:val="1"/>
      <w:marLeft w:val="0"/>
      <w:marRight w:val="0"/>
      <w:marTop w:val="0"/>
      <w:marBottom w:val="0"/>
      <w:divBdr>
        <w:top w:val="none" w:sz="0" w:space="0" w:color="auto"/>
        <w:left w:val="none" w:sz="0" w:space="0" w:color="auto"/>
        <w:bottom w:val="none" w:sz="0" w:space="0" w:color="auto"/>
        <w:right w:val="none" w:sz="0" w:space="0" w:color="auto"/>
      </w:divBdr>
    </w:div>
    <w:div w:id="13284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29B1-BEA3-496E-9E7E-66516F9F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Семиразова</cp:lastModifiedBy>
  <cp:revision>7</cp:revision>
  <cp:lastPrinted>2017-02-16T22:41:00Z</cp:lastPrinted>
  <dcterms:created xsi:type="dcterms:W3CDTF">2016-02-03T21:23:00Z</dcterms:created>
  <dcterms:modified xsi:type="dcterms:W3CDTF">2017-02-16T22:42:00Z</dcterms:modified>
</cp:coreProperties>
</file>