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77" w:rsidRPr="00DE1E8D" w:rsidRDefault="00445A4E">
      <w:pPr>
        <w:rPr>
          <w:rFonts w:ascii="Times New Roman" w:hAnsi="Times New Roman" w:cs="Times New Roman"/>
          <w:b/>
          <w:sz w:val="28"/>
          <w:szCs w:val="28"/>
        </w:rPr>
      </w:pPr>
      <w:r w:rsidRPr="00DE1E8D">
        <w:rPr>
          <w:rFonts w:ascii="Times New Roman" w:hAnsi="Times New Roman" w:cs="Times New Roman"/>
          <w:b/>
          <w:sz w:val="28"/>
          <w:szCs w:val="28"/>
        </w:rPr>
        <w:t>Доклад на тему: «Духовно- нравственное воспитание дошкольников через приобщение к культурному наследию русского народа».</w:t>
      </w:r>
    </w:p>
    <w:p w:rsidR="00DE1E8D" w:rsidRDefault="00DE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DE1E8D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Pr="00DE1E8D">
        <w:rPr>
          <w:rFonts w:ascii="Times New Roman" w:hAnsi="Times New Roman" w:cs="Times New Roman"/>
          <w:b/>
          <w:sz w:val="28"/>
          <w:szCs w:val="28"/>
        </w:rPr>
        <w:t>Пашко</w:t>
      </w:r>
      <w:proofErr w:type="spellEnd"/>
      <w:r w:rsidRPr="00DE1E8D">
        <w:rPr>
          <w:rFonts w:ascii="Times New Roman" w:hAnsi="Times New Roman" w:cs="Times New Roman"/>
          <w:b/>
          <w:sz w:val="28"/>
          <w:szCs w:val="28"/>
        </w:rPr>
        <w:t xml:space="preserve"> Оксана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A4E" w:rsidRDefault="00445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Народная культура донесла до наших дней древние традиции, которые не должны быть утеряны и стерты современной массовой культурой. Культура каждого народа не застывшее «музейное», а яркое и живое явление, которое должно развиваться и включаться в современную жизнь подрастающих поколений. </w:t>
      </w:r>
    </w:p>
    <w:p w:rsidR="00445A4E" w:rsidRDefault="00445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Актуальность темы определяется потребностью нашего общества в духовно- нравственном воспитании детей на основе традиций и культуры русского народа и народов, населяющих Россию. </w:t>
      </w:r>
    </w:p>
    <w:p w:rsidR="00445A4E" w:rsidRDefault="00445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Детство- время, когда человек приобретает знания об окружающем мире, время формирования нрав</w:t>
      </w:r>
      <w:r w:rsidR="00CA75D6">
        <w:rPr>
          <w:rFonts w:ascii="Times New Roman" w:hAnsi="Times New Roman" w:cs="Times New Roman"/>
          <w:sz w:val="28"/>
          <w:szCs w:val="28"/>
        </w:rPr>
        <w:t>ственных навыков и привычек. В д</w:t>
      </w:r>
      <w:r>
        <w:rPr>
          <w:rFonts w:ascii="Times New Roman" w:hAnsi="Times New Roman" w:cs="Times New Roman"/>
          <w:sz w:val="28"/>
          <w:szCs w:val="28"/>
        </w:rPr>
        <w:t xml:space="preserve">ошкольном возрасте идет активное накопление нравственного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обращение к духовной жизни начинается также в дошкольном возрасте с нравственного самоопределения и становления самосознания. Систематическое духовно- нравственное воспитание ребенка с первых лет жизни</w:t>
      </w:r>
      <w:r w:rsidR="00277D79">
        <w:rPr>
          <w:rFonts w:ascii="Times New Roman" w:hAnsi="Times New Roman" w:cs="Times New Roman"/>
          <w:sz w:val="28"/>
          <w:szCs w:val="28"/>
        </w:rPr>
        <w:t xml:space="preserve"> обеспечивает его адекватное социальное развитие и гармоничное формирование личности.</w:t>
      </w:r>
    </w:p>
    <w:p w:rsidR="00277D79" w:rsidRDefault="00277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«Воспитание, есл</w:t>
      </w:r>
      <w:r w:rsidR="00CA75D6">
        <w:rPr>
          <w:rFonts w:ascii="Times New Roman" w:hAnsi="Times New Roman" w:cs="Times New Roman"/>
          <w:sz w:val="28"/>
          <w:szCs w:val="28"/>
        </w:rPr>
        <w:t xml:space="preserve">и оно не хочет быть бессильным, </w:t>
      </w:r>
      <w:r>
        <w:rPr>
          <w:rFonts w:ascii="Times New Roman" w:hAnsi="Times New Roman" w:cs="Times New Roman"/>
          <w:sz w:val="28"/>
          <w:szCs w:val="28"/>
        </w:rPr>
        <w:t>должно быть народным!»,- сказал К.Д. Ушинский. Он ввел в русскую педагогическую культуру термин «народная педагогика», видя в фольклорных произведениях национальную самобытность народа, богатый материал для воспитания любви к Родине.</w:t>
      </w:r>
    </w:p>
    <w:p w:rsidR="00277D79" w:rsidRDefault="00277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Детей дошкольного возраста приобщать к народной культуре, наверное, лучше всего через народные праздн</w:t>
      </w:r>
      <w:r w:rsidR="00CA75D6">
        <w:rPr>
          <w:rFonts w:ascii="Times New Roman" w:hAnsi="Times New Roman" w:cs="Times New Roman"/>
          <w:sz w:val="28"/>
          <w:szCs w:val="28"/>
        </w:rPr>
        <w:t>ики и традиционные игры, песни</w:t>
      </w:r>
      <w:r>
        <w:rPr>
          <w:rFonts w:ascii="Times New Roman" w:hAnsi="Times New Roman" w:cs="Times New Roman"/>
          <w:sz w:val="28"/>
          <w:szCs w:val="28"/>
        </w:rPr>
        <w:t xml:space="preserve"> Праздники- особая, яркая, живая сторона народной культуры, отражающая древние традиции, обряды, исторический  опыт народа. Народные праздники наполняют жизнь ребенка светом добра и ласки, духовно его обогащают, закладывают основы высоких человеческих ценностей. Раскрытие личности в ребенке полностью возможно через включение его в культуру собственного народа. Дети знакомятся с народными традициями, а затем вносят полученные знания, опыт в свою ежедневную деятельность. Мудрость народной культуры делает их более осведомленными в бытовых ситуациях, эмоционально и нравственно воспитывает, готовит их к будущей жизни.</w:t>
      </w:r>
    </w:p>
    <w:p w:rsidR="008C1EC9" w:rsidRDefault="008C1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Народные праздники были настоящим кодексом неписаных норм и обязанностей, но только в художественно- эмоциональной форме. Обряды, отображающие нравственные устои народа, закрепляющие чувства верности семье, друзьям, развивающие чувства детей и содержащие в себе многие другие педагогические элементы, ярко представлены в таких праздниках как Рождество, Пасха, Троица, Масленица и т.д.</w:t>
      </w:r>
    </w:p>
    <w:p w:rsidR="008C1EC9" w:rsidRDefault="008C1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E69">
        <w:rPr>
          <w:rFonts w:ascii="Times New Roman" w:hAnsi="Times New Roman" w:cs="Times New Roman"/>
          <w:sz w:val="28"/>
          <w:szCs w:val="28"/>
        </w:rPr>
        <w:t xml:space="preserve">Подготовка и проведение праздников и развлечений способствуют нравственному воспитанию детей: они объединяются общими переживаниями, у них воспитываются основы коллективизма; произведения фольклора, песни и стихи о родной стране, природе, о людях разных национальностей. Это расширяет их кругозор, развивает память, речь, воображени6е, способствует умственному развитию. </w:t>
      </w:r>
    </w:p>
    <w:p w:rsidR="001D2E69" w:rsidRDefault="001D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этим вся система работы включает в себя поэтапное, постепенное воспитание и развитие ребенка на традициях народной культуры. </w:t>
      </w:r>
      <w:r w:rsidR="003F3EEF">
        <w:rPr>
          <w:rFonts w:ascii="Times New Roman" w:hAnsi="Times New Roman" w:cs="Times New Roman"/>
          <w:sz w:val="28"/>
          <w:szCs w:val="28"/>
        </w:rPr>
        <w:t xml:space="preserve">Работа заключается в осуществлении познавательного цикла через интеграцию с художественно- творческой деятельности детей, как одной из форм взаимопроникновения различных направлений по приобщению детей к русской народной культуре. Интеграция включает в себя различные виды деятельности: изобразительное творчество, сюжетно- ролевые игры, драматизация, фольклор, проблемные ситуации, экспериментирование. </w:t>
      </w:r>
    </w:p>
    <w:p w:rsidR="0078753F" w:rsidRDefault="00787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Интеграция имеет большое значение для повышения эффективности воспитания и образования детей на всех уровнях обучения. Это:</w:t>
      </w:r>
    </w:p>
    <w:p w:rsidR="0078753F" w:rsidRDefault="00787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взаимосвязь разных видов искусства и разноо</w:t>
      </w:r>
      <w:r w:rsidR="00B7521B">
        <w:rPr>
          <w:rFonts w:ascii="Times New Roman" w:hAnsi="Times New Roman" w:cs="Times New Roman"/>
          <w:sz w:val="28"/>
          <w:szCs w:val="28"/>
        </w:rPr>
        <w:t>бразных видов детской деятельности способствуют образованию связей между различными содержаниями образования;</w:t>
      </w:r>
    </w:p>
    <w:p w:rsidR="00B7521B" w:rsidRDefault="00B7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взаимосвязь различного материала и содержания повышает мотивацию усвоения, делает ее личностно- значимой для каждого ребенка;</w:t>
      </w:r>
    </w:p>
    <w:p w:rsidR="00B7521B" w:rsidRDefault="00B7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интеграция формирует у детей более глубокие, разносторонние знания.</w:t>
      </w:r>
    </w:p>
    <w:p w:rsidR="00B7521B" w:rsidRDefault="00B7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Механизмом интеграции является образ, создаваемый средствами разных видов искусства, художественной деятельности. </w:t>
      </w:r>
    </w:p>
    <w:p w:rsidR="00B7521B" w:rsidRDefault="00B7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Последние годы мы активно вспоминаем нашу национальную культуру и по-новому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относится к старинным праздникам и традициям, фольклору, художественным промыслам и декоративно- прикладному искусству, в которых народ оставил все самое ценное из своих культурных достижений. </w:t>
      </w:r>
    </w:p>
    <w:p w:rsidR="00D2504A" w:rsidRDefault="00D2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Таким образом, в педагогическом аспекте под духовно- нравственным воспитанием нами понимается 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 </w:t>
      </w:r>
    </w:p>
    <w:p w:rsidR="00445A4E" w:rsidRDefault="00445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5A4E" w:rsidRPr="00445A4E" w:rsidRDefault="00445A4E">
      <w:pPr>
        <w:rPr>
          <w:rFonts w:ascii="Times New Roman" w:hAnsi="Times New Roman" w:cs="Times New Roman"/>
          <w:sz w:val="28"/>
          <w:szCs w:val="28"/>
        </w:rPr>
      </w:pPr>
    </w:p>
    <w:sectPr w:rsidR="00445A4E" w:rsidRPr="00445A4E" w:rsidSect="006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45A4E"/>
    <w:rsid w:val="001D2E69"/>
    <w:rsid w:val="00277D79"/>
    <w:rsid w:val="003F3EEF"/>
    <w:rsid w:val="00445A4E"/>
    <w:rsid w:val="005709E1"/>
    <w:rsid w:val="00663677"/>
    <w:rsid w:val="0078753F"/>
    <w:rsid w:val="008C1EC9"/>
    <w:rsid w:val="00B7521B"/>
    <w:rsid w:val="00CA75D6"/>
    <w:rsid w:val="00D2504A"/>
    <w:rsid w:val="00D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2017-12-26T07:09:00Z</dcterms:created>
  <dcterms:modified xsi:type="dcterms:W3CDTF">2017-12-26T08:02:00Z</dcterms:modified>
</cp:coreProperties>
</file>