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BC" w:rsidRDefault="00973D38" w:rsidP="00973D38">
      <w:pPr>
        <w:ind w:left="-567"/>
        <w:rPr>
          <w:rFonts w:ascii="Times New Roman" w:hAnsi="Times New Roman" w:cs="Times New Roman"/>
          <w:b/>
          <w:sz w:val="40"/>
          <w:szCs w:val="40"/>
        </w:rPr>
      </w:pPr>
      <w:r w:rsidRPr="00973D38">
        <w:rPr>
          <w:rFonts w:ascii="Times New Roman" w:hAnsi="Times New Roman" w:cs="Times New Roman"/>
          <w:b/>
          <w:sz w:val="40"/>
          <w:szCs w:val="40"/>
        </w:rPr>
        <w:t>«Развитие и воспитание детей третьего года жизни»</w:t>
      </w:r>
    </w:p>
    <w:p w:rsidR="00973D38" w:rsidRPr="00973D38" w:rsidRDefault="00973D38" w:rsidP="00973D38">
      <w:pPr>
        <w:pStyle w:val="a3"/>
        <w:shd w:val="clear" w:color="auto" w:fill="FFFFFF"/>
        <w:spacing w:before="0" w:beforeAutospacing="0" w:after="0" w:afterAutospacing="0"/>
        <w:rPr>
          <w:b/>
          <w:bCs/>
          <w:color w:val="000000"/>
          <w:sz w:val="28"/>
          <w:szCs w:val="28"/>
        </w:rPr>
      </w:pPr>
      <w:r w:rsidRPr="00973D38">
        <w:rPr>
          <w:b/>
          <w:bCs/>
          <w:color w:val="000000"/>
          <w:sz w:val="28"/>
          <w:szCs w:val="28"/>
        </w:rPr>
        <w:t>Особенности развития детей 3-го года жизни:</w:t>
      </w:r>
    </w:p>
    <w:p w:rsidR="00973D38" w:rsidRPr="00973D38" w:rsidRDefault="00973D38" w:rsidP="00973D38">
      <w:pPr>
        <w:pStyle w:val="a3"/>
        <w:shd w:val="clear" w:color="auto" w:fill="FFFFFF"/>
        <w:spacing w:before="0" w:beforeAutospacing="0" w:after="0" w:afterAutospacing="0"/>
        <w:rPr>
          <w:color w:val="000000"/>
          <w:sz w:val="28"/>
          <w:szCs w:val="28"/>
        </w:rPr>
      </w:pPr>
    </w:p>
    <w:p w:rsidR="00973D38" w:rsidRPr="00973D38" w:rsidRDefault="00973D38" w:rsidP="00973D38">
      <w:pPr>
        <w:pStyle w:val="a3"/>
        <w:shd w:val="clear" w:color="auto" w:fill="FFFFFF"/>
        <w:spacing w:before="0" w:beforeAutospacing="0" w:after="0" w:afterAutospacing="0"/>
        <w:rPr>
          <w:b/>
          <w:bCs/>
          <w:color w:val="000000"/>
          <w:sz w:val="28"/>
          <w:szCs w:val="28"/>
        </w:rPr>
      </w:pPr>
      <w:r w:rsidRPr="00973D38">
        <w:rPr>
          <w:b/>
          <w:bCs/>
          <w:color w:val="000000"/>
          <w:sz w:val="28"/>
          <w:szCs w:val="28"/>
        </w:rPr>
        <w:t>1 Развитие общения и речи</w:t>
      </w:r>
    </w:p>
    <w:p w:rsidR="00973D38" w:rsidRDefault="00973D38" w:rsidP="00973D38">
      <w:pPr>
        <w:pStyle w:val="a3"/>
        <w:shd w:val="clear" w:color="auto" w:fill="FFFFFF"/>
        <w:spacing w:before="0" w:beforeAutospacing="0" w:after="0" w:afterAutospacing="0"/>
        <w:rPr>
          <w:rFonts w:ascii="Roboto-Regular" w:hAnsi="Roboto-Regular"/>
          <w:color w:val="000000"/>
          <w:sz w:val="23"/>
          <w:szCs w:val="23"/>
        </w:rPr>
      </w:pP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 xml:space="preserve">По данным педагога - исследователя Н.М. </w:t>
      </w:r>
      <w:proofErr w:type="spellStart"/>
      <w:r w:rsidRPr="00973D38">
        <w:rPr>
          <w:color w:val="000000"/>
          <w:sz w:val="28"/>
          <w:szCs w:val="28"/>
        </w:rPr>
        <w:t>Аксариной</w:t>
      </w:r>
      <w:proofErr w:type="spellEnd"/>
      <w:r w:rsidRPr="00973D38">
        <w:rPr>
          <w:color w:val="000000"/>
          <w:sz w:val="28"/>
          <w:szCs w:val="28"/>
        </w:rPr>
        <w:t>, третий год является годом интенсивного развития речи ребенка. Очень быстро растет и развивается словарь - до 1200 - 1500 слов. Ребенок буквально на лету схватывает и повторяет не только новые слова, но и целые обороты речи. Ребенок употребляет почти все части речи. И это позволяет ему оформлять свои мысли и выражать их в предложении. В этом возрасте малыш по своей инициативе начинает отражать в речи все то, что он воспринимает. Возникает описательная речь. Он воспроизводит услышанные стихи, сказки, песенки. Речь включается в игру, отражая в ней реальные жизненные ситуации. Появляется способность разговаривать с персонажем игры.</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Также в этот период совершенствуется понимание речи окружающих. Ребенок хорошо понимает смысл речи взрослых, относящейся к тому, что его непосредственно окружает; что связано с его переживаниями. С ним можно говорить о его прошлых впечатлениях. Он говорит, что будет делать, куда пойдет. Понимание речи окружающих способствует обогащению и расширению представлений, знаний ребенка. С этого времени он начинает знания об окружающем получать не только наглядно, но и путем словесных объяснений взрослых («Зимой холодно», «Зайка живет в лесу»). Умея говорить, ребенок может вступать в более разнообразное и сложное общение с другими детьми, что также способствует его развитию.</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При помощи речи взрослые уже могут больше, чем раньше, управлять поведением ребенка, так как ему становятся понятными многие их указания. Слово взрослого управляет вниманием детей, восприятием, движениями, действиями. Ребенок понимает названия предметов, их качества, производимые с ними действия, некоторые оценки. Его поведение начинает подчиняться словесной инструкции взрослого, в связи, с чем складываются элементы произвольности.</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Важнейшим достижением в развитии и понимании речи является овладение слушанием. Интенсивно формируется речевое внимание, умение сосредоточиться не только на звуковой стороне слова, но и на его содержании и переживать по поводу услышанного. Ребенок уже понимает содержание небольших литературных текстов, которое непосредственно связано с его личным опытом или ситуацией и предметами, воспринимаемыми в момент слушания.</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Значительно совершенствуется произношение, но все же не все оно еще сильно отличается от произношения взрослых. Так многие звуки произносятся смягченно (Женя - «</w:t>
      </w:r>
      <w:proofErr w:type="spellStart"/>
      <w:r w:rsidRPr="00973D38">
        <w:rPr>
          <w:color w:val="000000"/>
          <w:sz w:val="28"/>
          <w:szCs w:val="28"/>
        </w:rPr>
        <w:t>Зеня</w:t>
      </w:r>
      <w:proofErr w:type="spellEnd"/>
      <w:r w:rsidRPr="00973D38">
        <w:rPr>
          <w:color w:val="000000"/>
          <w:sz w:val="28"/>
          <w:szCs w:val="28"/>
        </w:rPr>
        <w:t xml:space="preserve">»); отдельные звуки в словах заменяются другими или переставляются, или совсем опускаются (красный - </w:t>
      </w:r>
      <w:r w:rsidRPr="00973D38">
        <w:rPr>
          <w:color w:val="000000"/>
          <w:sz w:val="28"/>
          <w:szCs w:val="28"/>
        </w:rPr>
        <w:lastRenderedPageBreak/>
        <w:t>«</w:t>
      </w:r>
      <w:proofErr w:type="spellStart"/>
      <w:r w:rsidRPr="00973D38">
        <w:rPr>
          <w:color w:val="000000"/>
          <w:sz w:val="28"/>
          <w:szCs w:val="28"/>
        </w:rPr>
        <w:t>касный</w:t>
      </w:r>
      <w:proofErr w:type="spellEnd"/>
      <w:r w:rsidRPr="00973D38">
        <w:rPr>
          <w:color w:val="000000"/>
          <w:sz w:val="28"/>
          <w:szCs w:val="28"/>
        </w:rPr>
        <w:t>», бегу - «</w:t>
      </w:r>
      <w:proofErr w:type="spellStart"/>
      <w:r w:rsidRPr="00973D38">
        <w:rPr>
          <w:color w:val="000000"/>
          <w:sz w:val="28"/>
          <w:szCs w:val="28"/>
        </w:rPr>
        <w:t>бежу</w:t>
      </w:r>
      <w:proofErr w:type="spellEnd"/>
      <w:r w:rsidRPr="00973D38">
        <w:rPr>
          <w:color w:val="000000"/>
          <w:sz w:val="28"/>
          <w:szCs w:val="28"/>
        </w:rPr>
        <w:t>»); многие дети еще не могут правильно произносить шипящие звуки и звук «</w:t>
      </w:r>
      <w:proofErr w:type="spellStart"/>
      <w:r w:rsidRPr="00973D38">
        <w:rPr>
          <w:color w:val="000000"/>
          <w:sz w:val="28"/>
          <w:szCs w:val="28"/>
        </w:rPr>
        <w:t>р</w:t>
      </w:r>
      <w:proofErr w:type="spellEnd"/>
      <w:r w:rsidRPr="00973D38">
        <w:rPr>
          <w:color w:val="000000"/>
          <w:sz w:val="28"/>
          <w:szCs w:val="28"/>
        </w:rPr>
        <w:t xml:space="preserve">». Все это делает речь </w:t>
      </w:r>
      <w:proofErr w:type="gramStart"/>
      <w:r w:rsidRPr="00973D38">
        <w:rPr>
          <w:color w:val="000000"/>
          <w:sz w:val="28"/>
          <w:szCs w:val="28"/>
        </w:rPr>
        <w:t>очень своеобразной</w:t>
      </w:r>
      <w:proofErr w:type="gramEnd"/>
      <w:r w:rsidRPr="00973D38">
        <w:rPr>
          <w:color w:val="000000"/>
          <w:sz w:val="28"/>
          <w:szCs w:val="28"/>
        </w:rPr>
        <w:t>.</w:t>
      </w:r>
    </w:p>
    <w:p w:rsidR="00973D38" w:rsidRPr="00973D38" w:rsidRDefault="00973D38" w:rsidP="00973D38">
      <w:pPr>
        <w:pStyle w:val="a3"/>
        <w:shd w:val="clear" w:color="auto" w:fill="FFFFFF"/>
        <w:spacing w:before="0" w:beforeAutospacing="0" w:after="0" w:afterAutospacing="0"/>
        <w:jc w:val="both"/>
        <w:rPr>
          <w:color w:val="000000"/>
          <w:sz w:val="28"/>
          <w:szCs w:val="28"/>
        </w:rPr>
      </w:pPr>
      <w:r w:rsidRPr="00973D38">
        <w:rPr>
          <w:color w:val="000000"/>
          <w:sz w:val="28"/>
          <w:szCs w:val="28"/>
        </w:rPr>
        <w:t>Уровень развития речи ребенка зависит от воспитания. Главным средством здесь является</w:t>
      </w:r>
      <w:r w:rsidRPr="00973D38">
        <w:rPr>
          <w:rStyle w:val="apple-converted-space"/>
          <w:color w:val="000000"/>
          <w:sz w:val="28"/>
          <w:szCs w:val="28"/>
        </w:rPr>
        <w:t> </w:t>
      </w:r>
      <w:r w:rsidRPr="00973D38">
        <w:rPr>
          <w:b/>
          <w:bCs/>
          <w:color w:val="000000"/>
          <w:sz w:val="28"/>
          <w:szCs w:val="28"/>
        </w:rPr>
        <w:t>общение</w:t>
      </w:r>
      <w:r w:rsidRPr="00973D38">
        <w:rPr>
          <w:rStyle w:val="apple-converted-space"/>
          <w:b/>
          <w:bCs/>
          <w:color w:val="000000"/>
          <w:sz w:val="28"/>
          <w:szCs w:val="28"/>
        </w:rPr>
        <w:t> </w:t>
      </w:r>
      <w:r w:rsidRPr="00973D38">
        <w:rPr>
          <w:color w:val="000000"/>
          <w:sz w:val="28"/>
          <w:szCs w:val="28"/>
        </w:rPr>
        <w:t xml:space="preserve">с взрослыми и речь взрослых. Развивая речь, нужно заботиться о том, чтобы ребенок не только произносил как можно больше слов, сколько о том, чтобы слышимые и произносимые слова были наполнены живыми образами, конкретным, действенным содержанием. Для этого надо знакомить ребенка с реальным миром вещей, явлений, событий. Жизнь дома, улицы. Природа так разнообразна, что может дать очень много для обогащения содержания речи маленького ребенка. Нельзя оставлять без ответа вопросы детей. В вопросах отражаются жажда знаний, стремление к ним. </w:t>
      </w:r>
      <w:proofErr w:type="gramStart"/>
      <w:r w:rsidRPr="00973D38">
        <w:rPr>
          <w:color w:val="000000"/>
          <w:sz w:val="28"/>
          <w:szCs w:val="28"/>
        </w:rPr>
        <w:t>(«Зачем ветер дует?», «Почему тучи рассердились?».</w:t>
      </w:r>
      <w:proofErr w:type="gramEnd"/>
      <w:r w:rsidRPr="00973D38">
        <w:rPr>
          <w:color w:val="000000"/>
          <w:sz w:val="28"/>
          <w:szCs w:val="28"/>
        </w:rPr>
        <w:t xml:space="preserve"> Педагогам и родителям следует с уважением относиться к детским вопросам и давать на них понятные ответы. Очень важно при случае самим задавать ему вопросы, простые по форме и содержанию. «Какая шапочка у Тани?», «Что ест Катя?» и др.</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Таким образом, не только развивается речь, но и открывается возможность общения с взрослыми, которое для него не только средство приобретения знаний, но источник радости.</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 xml:space="preserve">Общение детей друг с другом приобретает разнообразные формы. Они выражают сочувствие плачущему ребенку («не плачь, скоро мама придет»), помощь советом при затруднениях («ты не так, надо вот так»). Они понимают состояние другого «он к маме хочет»,- говорит ребенок, объясняя </w:t>
      </w:r>
      <w:proofErr w:type="gramStart"/>
      <w:r w:rsidRPr="00973D38">
        <w:rPr>
          <w:color w:val="000000"/>
          <w:sz w:val="28"/>
          <w:szCs w:val="28"/>
        </w:rPr>
        <w:t>сестре</w:t>
      </w:r>
      <w:proofErr w:type="gramEnd"/>
      <w:r w:rsidRPr="00973D38">
        <w:rPr>
          <w:color w:val="000000"/>
          <w:sz w:val="28"/>
          <w:szCs w:val="28"/>
        </w:rPr>
        <w:t xml:space="preserve"> плач вновь поступившего в ясли мальчика; делятся игрушками, обращаются друг к другу с просьбой, делятся впечатлениями, показывают результаты своих действий («смотри, какой у меня, гараж»), выражают свое отношение к действиям другого («зачем ты сломал, нехорошо так»), помогают.</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Формируется и избирательное отношение к детям, начинают складываться «детские коллективы» (хотя они пока еще неустойчивы и малочисленны), когда тот или иной ребенок предпочитает играть с каким-то определенным ребенком или даже с 2-3 детьми.</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Таким образом, можно заключить, что речь ребенка на третьем году жизни способствует его умственному развитию, расширению кругозора, общению с окружающими, осознанию правил поведения, т.е. развитию личности ребенка в целом.</w:t>
      </w:r>
    </w:p>
    <w:p w:rsidR="00973D38" w:rsidRPr="00973D38" w:rsidRDefault="00973D38" w:rsidP="00973D38">
      <w:pPr>
        <w:pStyle w:val="a3"/>
        <w:shd w:val="clear" w:color="auto" w:fill="FFFFFF"/>
        <w:spacing w:before="0" w:beforeAutospacing="0" w:after="0" w:afterAutospacing="0"/>
        <w:rPr>
          <w:b/>
          <w:bCs/>
          <w:color w:val="000000"/>
          <w:sz w:val="28"/>
          <w:szCs w:val="28"/>
        </w:rPr>
      </w:pPr>
      <w:r w:rsidRPr="00973D38">
        <w:rPr>
          <w:b/>
          <w:bCs/>
          <w:color w:val="000000"/>
          <w:sz w:val="28"/>
          <w:szCs w:val="28"/>
        </w:rPr>
        <w:t>2</w:t>
      </w:r>
      <w:r w:rsidRPr="00973D38">
        <w:rPr>
          <w:rStyle w:val="apple-converted-space"/>
          <w:b/>
          <w:bCs/>
          <w:color w:val="000000"/>
          <w:sz w:val="28"/>
          <w:szCs w:val="28"/>
        </w:rPr>
        <w:t> </w:t>
      </w:r>
      <w:r w:rsidRPr="00973D38">
        <w:rPr>
          <w:b/>
          <w:bCs/>
          <w:color w:val="000000"/>
          <w:sz w:val="28"/>
          <w:szCs w:val="28"/>
        </w:rPr>
        <w:t>Развитие предметной и игровой деятельности</w:t>
      </w:r>
    </w:p>
    <w:p w:rsidR="00973D38" w:rsidRDefault="00973D38" w:rsidP="00973D38">
      <w:pPr>
        <w:pStyle w:val="a3"/>
        <w:shd w:val="clear" w:color="auto" w:fill="FFFFFF"/>
        <w:spacing w:before="0" w:beforeAutospacing="0" w:after="0" w:afterAutospacing="0"/>
        <w:rPr>
          <w:rFonts w:ascii="Roboto-Regular" w:hAnsi="Roboto-Regular"/>
          <w:color w:val="000000"/>
          <w:sz w:val="23"/>
          <w:szCs w:val="23"/>
        </w:rPr>
      </w:pPr>
    </w:p>
    <w:p w:rsidR="00973D38" w:rsidRPr="00973D38" w:rsidRDefault="00973D38" w:rsidP="00973D38">
      <w:pPr>
        <w:pStyle w:val="a3"/>
        <w:shd w:val="clear" w:color="auto" w:fill="FFFFFF"/>
        <w:spacing w:before="0" w:beforeAutospacing="0" w:after="0" w:afterAutospacing="0"/>
        <w:jc w:val="both"/>
        <w:rPr>
          <w:color w:val="000000"/>
          <w:sz w:val="28"/>
          <w:szCs w:val="28"/>
        </w:rPr>
      </w:pPr>
      <w:r w:rsidRPr="00973D38">
        <w:rPr>
          <w:color w:val="000000"/>
          <w:sz w:val="28"/>
          <w:szCs w:val="28"/>
        </w:rPr>
        <w:t>Предметная деятельность формируется постепенно.</w:t>
      </w:r>
      <w:r w:rsidRPr="00973D38">
        <w:rPr>
          <w:rStyle w:val="apple-converted-space"/>
          <w:b/>
          <w:bCs/>
          <w:color w:val="000000"/>
          <w:sz w:val="28"/>
          <w:szCs w:val="28"/>
        </w:rPr>
        <w:t> </w:t>
      </w:r>
      <w:r w:rsidRPr="00973D38">
        <w:rPr>
          <w:color w:val="000000"/>
          <w:sz w:val="28"/>
          <w:szCs w:val="28"/>
        </w:rPr>
        <w:t>В конце младенчества ребенок выделил предметы как нечто постоянное,</w:t>
      </w:r>
      <w:r w:rsidRPr="00973D38">
        <w:rPr>
          <w:rStyle w:val="apple-converted-space"/>
          <w:b/>
          <w:bCs/>
          <w:color w:val="000000"/>
          <w:sz w:val="28"/>
          <w:szCs w:val="28"/>
        </w:rPr>
        <w:t> </w:t>
      </w:r>
      <w:r w:rsidRPr="00973D38">
        <w:rPr>
          <w:color w:val="000000"/>
          <w:sz w:val="28"/>
          <w:szCs w:val="28"/>
        </w:rPr>
        <w:t>имеющее устойчивые свойства.</w:t>
      </w:r>
      <w:r w:rsidRPr="00973D38">
        <w:rPr>
          <w:rStyle w:val="apple-converted-space"/>
          <w:color w:val="000000"/>
          <w:sz w:val="28"/>
          <w:szCs w:val="28"/>
        </w:rPr>
        <w:t> </w:t>
      </w:r>
      <w:r w:rsidRPr="00973D38">
        <w:rPr>
          <w:b/>
          <w:bCs/>
          <w:color w:val="000000"/>
          <w:sz w:val="28"/>
          <w:szCs w:val="28"/>
        </w:rPr>
        <w:t>Предметная деятельность</w:t>
      </w:r>
      <w:r w:rsidRPr="00973D38">
        <w:rPr>
          <w:rStyle w:val="apple-converted-space"/>
          <w:b/>
          <w:bCs/>
          <w:color w:val="000000"/>
          <w:sz w:val="28"/>
          <w:szCs w:val="28"/>
        </w:rPr>
        <w:t> </w:t>
      </w:r>
      <w:r w:rsidRPr="00973D38">
        <w:rPr>
          <w:color w:val="000000"/>
          <w:sz w:val="28"/>
          <w:szCs w:val="28"/>
        </w:rPr>
        <w:t xml:space="preserve">ребенка 3-х лет направлена на то, чтобы ребенок овладел назначением предметов, научился действовать с ними </w:t>
      </w:r>
      <w:r w:rsidRPr="00973D38">
        <w:rPr>
          <w:color w:val="000000"/>
          <w:sz w:val="28"/>
          <w:szCs w:val="28"/>
        </w:rPr>
        <w:lastRenderedPageBreak/>
        <w:t>так, как принято в обществе, то есть в соответствии с собственной логикой предмета, скрытой в нем функции.</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 xml:space="preserve">По мнению Д.Б. </w:t>
      </w:r>
      <w:proofErr w:type="spellStart"/>
      <w:r w:rsidRPr="00973D38">
        <w:rPr>
          <w:color w:val="000000"/>
          <w:sz w:val="28"/>
          <w:szCs w:val="28"/>
        </w:rPr>
        <w:t>Эльконина</w:t>
      </w:r>
      <w:proofErr w:type="spellEnd"/>
      <w:r w:rsidRPr="00973D38">
        <w:rPr>
          <w:color w:val="000000"/>
          <w:sz w:val="28"/>
          <w:szCs w:val="28"/>
        </w:rPr>
        <w:t>, предметное действие ребенка развивается в двух направлениях.</w:t>
      </w:r>
    </w:p>
    <w:p w:rsidR="00973D38" w:rsidRPr="00973D38" w:rsidRDefault="00973D38" w:rsidP="00973D38">
      <w:pPr>
        <w:pStyle w:val="a3"/>
        <w:shd w:val="clear" w:color="auto" w:fill="FFFFFF"/>
        <w:spacing w:before="0" w:beforeAutospacing="0" w:after="285" w:afterAutospacing="0"/>
        <w:jc w:val="both"/>
        <w:rPr>
          <w:color w:val="000000"/>
          <w:sz w:val="28"/>
          <w:szCs w:val="28"/>
        </w:rPr>
      </w:pPr>
      <w:proofErr w:type="gramStart"/>
      <w:r w:rsidRPr="00973D38">
        <w:rPr>
          <w:color w:val="000000"/>
          <w:sz w:val="28"/>
          <w:szCs w:val="28"/>
        </w:rPr>
        <w:t>Во-первых, это переход от совместного с взрослым исполнения к самостоятельному, что приводит к выделению взрослого как образца действия, с которым малыш начинает себя сравнивать.</w:t>
      </w:r>
      <w:proofErr w:type="gramEnd"/>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Во-вторых, развитие средств и способов ориентации самого ребенка в условиях осуществления предметного действия.</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Вторая линия приводит к овладению специфическим способам употребления предмета, а затем к переносу действия с одного предмета на другой и из одной ситуации в другую, а в итоге к обобщению действия и возникновению игрового действия.</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Систематические занятия с предметами развивают у малышей наблюдательность. Важно побуждать детей в различных играх выполнять самые разные действия с разными предметами. Это могут быть предметы повседневного обихода, природные объекты (песок, вода, растения), а также специальные игровые материалы. Ребенок научится замечать физические свойства и качества предметов, разбирая и собирая кубы-вкладыши, пирамиды, матрешки, проталкивая малые предметы в соответствующие отверстия коробок, подбирая крышки к коробкам разной формы и величины, группируя однородные предметы по одному из признаков (величина, форма, цвет). Можно использовать мозаику, палочки, геометрические формы различной величины, цвета.</w:t>
      </w:r>
    </w:p>
    <w:p w:rsidR="00973D38" w:rsidRPr="00973D38" w:rsidRDefault="00973D38" w:rsidP="00973D38">
      <w:pPr>
        <w:pStyle w:val="a3"/>
        <w:shd w:val="clear" w:color="auto" w:fill="FFFFFF"/>
        <w:spacing w:before="0" w:beforeAutospacing="0" w:after="285" w:afterAutospacing="0"/>
        <w:jc w:val="both"/>
        <w:rPr>
          <w:color w:val="000000"/>
          <w:sz w:val="28"/>
          <w:szCs w:val="28"/>
        </w:rPr>
      </w:pPr>
      <w:proofErr w:type="gramStart"/>
      <w:r w:rsidRPr="00973D38">
        <w:rPr>
          <w:color w:val="000000"/>
          <w:sz w:val="28"/>
          <w:szCs w:val="28"/>
        </w:rPr>
        <w:t>Желательно иметь предметы восьми цветов: красного, оранжевого, желтого, зеленого, синего, фиолетового, черного и белого.</w:t>
      </w:r>
      <w:proofErr w:type="gramEnd"/>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Таким образом, при формировании предметной деятельности развитию сенсорной ориентированной основы действий уделяется особое внимание, иначе затрудняется развитие деятельности в целом.</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 xml:space="preserve">Постепенно через развитие предметных действий у детей формируется ручная умелость. В </w:t>
      </w:r>
      <w:proofErr w:type="gramStart"/>
      <w:r w:rsidRPr="00973D38">
        <w:rPr>
          <w:color w:val="000000"/>
          <w:sz w:val="28"/>
          <w:szCs w:val="28"/>
        </w:rPr>
        <w:t>более старшем</w:t>
      </w:r>
      <w:proofErr w:type="gramEnd"/>
      <w:r w:rsidRPr="00973D38">
        <w:rPr>
          <w:color w:val="000000"/>
          <w:sz w:val="28"/>
          <w:szCs w:val="28"/>
        </w:rPr>
        <w:t xml:space="preserve"> возрасте достижения ребенка вызывают у него чувство радости, гордости, уверенности в себе; желание получить одобрение взрослого.</w:t>
      </w:r>
    </w:p>
    <w:p w:rsidR="00973D38" w:rsidRPr="00973D38" w:rsidRDefault="00973D38" w:rsidP="00973D38">
      <w:pPr>
        <w:pStyle w:val="a3"/>
        <w:shd w:val="clear" w:color="auto" w:fill="FFFFFF"/>
        <w:spacing w:before="0" w:beforeAutospacing="0" w:after="0" w:afterAutospacing="0"/>
        <w:jc w:val="both"/>
        <w:rPr>
          <w:color w:val="000000"/>
          <w:sz w:val="28"/>
          <w:szCs w:val="28"/>
        </w:rPr>
      </w:pPr>
      <w:r w:rsidRPr="00973D38">
        <w:rPr>
          <w:color w:val="000000"/>
          <w:sz w:val="28"/>
          <w:szCs w:val="28"/>
        </w:rPr>
        <w:t>Процесс формирования действий требует от взрослого терпения, умения не торопиться, не спешить действовать за ребенка, предоставлять ему возможность проявлять собственную активность, возможность выбора. Процесс обучения должен быть процессом</w:t>
      </w:r>
      <w:r w:rsidRPr="00973D38">
        <w:rPr>
          <w:rStyle w:val="apple-converted-space"/>
          <w:color w:val="000000"/>
          <w:sz w:val="28"/>
          <w:szCs w:val="28"/>
        </w:rPr>
        <w:t> </w:t>
      </w:r>
      <w:r w:rsidRPr="00973D38">
        <w:rPr>
          <w:b/>
          <w:bCs/>
          <w:color w:val="000000"/>
          <w:sz w:val="28"/>
          <w:szCs w:val="28"/>
        </w:rPr>
        <w:t>сотрудничества,</w:t>
      </w:r>
      <w:r w:rsidRPr="00973D38">
        <w:rPr>
          <w:rStyle w:val="apple-converted-space"/>
          <w:b/>
          <w:bCs/>
          <w:color w:val="000000"/>
          <w:sz w:val="28"/>
          <w:szCs w:val="28"/>
        </w:rPr>
        <w:t> </w:t>
      </w:r>
      <w:r w:rsidRPr="00973D38">
        <w:rPr>
          <w:color w:val="000000"/>
          <w:sz w:val="28"/>
          <w:szCs w:val="28"/>
        </w:rPr>
        <w:t>только в этом случае формируется активный, самостоятельный, инициативный человек.</w:t>
      </w:r>
    </w:p>
    <w:p w:rsidR="00973D38" w:rsidRPr="00973D38" w:rsidRDefault="00973D38" w:rsidP="00973D38">
      <w:pPr>
        <w:pStyle w:val="a3"/>
        <w:shd w:val="clear" w:color="auto" w:fill="FFFFFF"/>
        <w:spacing w:before="0" w:beforeAutospacing="0" w:after="0" w:afterAutospacing="0"/>
        <w:jc w:val="both"/>
        <w:rPr>
          <w:color w:val="000000"/>
          <w:sz w:val="28"/>
          <w:szCs w:val="28"/>
        </w:rPr>
      </w:pPr>
      <w:r w:rsidRPr="00973D38">
        <w:rPr>
          <w:color w:val="000000"/>
          <w:sz w:val="28"/>
          <w:szCs w:val="28"/>
        </w:rPr>
        <w:t>Развитие</w:t>
      </w:r>
      <w:r w:rsidRPr="00973D38">
        <w:rPr>
          <w:rStyle w:val="apple-converted-space"/>
          <w:color w:val="000000"/>
          <w:sz w:val="28"/>
          <w:szCs w:val="28"/>
        </w:rPr>
        <w:t> </w:t>
      </w:r>
      <w:r w:rsidRPr="00973D38">
        <w:rPr>
          <w:b/>
          <w:bCs/>
          <w:color w:val="000000"/>
          <w:sz w:val="28"/>
          <w:szCs w:val="28"/>
        </w:rPr>
        <w:t>игровой деятельности</w:t>
      </w:r>
      <w:r w:rsidRPr="00973D38">
        <w:rPr>
          <w:rStyle w:val="apple-converted-space"/>
          <w:b/>
          <w:bCs/>
          <w:color w:val="000000"/>
          <w:sz w:val="28"/>
          <w:szCs w:val="28"/>
        </w:rPr>
        <w:t> </w:t>
      </w:r>
      <w:r w:rsidRPr="00973D38">
        <w:rPr>
          <w:color w:val="000000"/>
          <w:sz w:val="28"/>
          <w:szCs w:val="28"/>
        </w:rPr>
        <w:t xml:space="preserve">обусловлено развитием предметной. Освоение предметных действий приводит к их обобщению и включению в </w:t>
      </w:r>
      <w:r w:rsidRPr="00973D38">
        <w:rPr>
          <w:color w:val="000000"/>
          <w:sz w:val="28"/>
          <w:szCs w:val="28"/>
        </w:rPr>
        <w:lastRenderedPageBreak/>
        <w:t xml:space="preserve">другие ситуации. </w:t>
      </w:r>
      <w:proofErr w:type="gramStart"/>
      <w:r w:rsidRPr="00973D38">
        <w:rPr>
          <w:color w:val="000000"/>
          <w:sz w:val="28"/>
          <w:szCs w:val="28"/>
        </w:rPr>
        <w:t>Переходу предметных действий малыша в игровые способствует взрослый, когда показывает игровые или побуждает ребенка выполнить их:</w:t>
      </w:r>
      <w:proofErr w:type="gramEnd"/>
      <w:r w:rsidRPr="00973D38">
        <w:rPr>
          <w:color w:val="000000"/>
          <w:sz w:val="28"/>
          <w:szCs w:val="28"/>
        </w:rPr>
        <w:t xml:space="preserve"> «Покорми мишку. Покачай </w:t>
      </w:r>
      <w:proofErr w:type="spellStart"/>
      <w:r w:rsidRPr="00973D38">
        <w:rPr>
          <w:color w:val="000000"/>
          <w:sz w:val="28"/>
          <w:szCs w:val="28"/>
        </w:rPr>
        <w:t>лялю</w:t>
      </w:r>
      <w:proofErr w:type="spellEnd"/>
      <w:r w:rsidRPr="00973D38">
        <w:rPr>
          <w:color w:val="000000"/>
          <w:sz w:val="28"/>
          <w:szCs w:val="28"/>
        </w:rPr>
        <w:t xml:space="preserve">.» Позднее дети сами превращают предметные действия </w:t>
      </w:r>
      <w:proofErr w:type="gramStart"/>
      <w:r w:rsidRPr="00973D38">
        <w:rPr>
          <w:color w:val="000000"/>
          <w:sz w:val="28"/>
          <w:szCs w:val="28"/>
        </w:rPr>
        <w:t>в</w:t>
      </w:r>
      <w:proofErr w:type="gramEnd"/>
      <w:r w:rsidRPr="00973D38">
        <w:rPr>
          <w:color w:val="000000"/>
          <w:sz w:val="28"/>
          <w:szCs w:val="28"/>
        </w:rPr>
        <w:t xml:space="preserve"> игровые.</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Игра доставляет ребенку много удовольствия и радости. Но игра не только забава. Она имеет большое значение для физического и умственного развития ребенка. Играя, он много двигается, разговаривает, действуя различными предметами, знакомится с их свойствами. В игре развиваются его память, внимание, воображение, сообразительность. Игра, по словам Горького, - это путь к познанию.</w:t>
      </w:r>
    </w:p>
    <w:p w:rsidR="00973D38" w:rsidRPr="00973D38" w:rsidRDefault="00973D38" w:rsidP="00973D38">
      <w:pPr>
        <w:pStyle w:val="a3"/>
        <w:shd w:val="clear" w:color="auto" w:fill="FFFFFF"/>
        <w:spacing w:before="0" w:beforeAutospacing="0" w:after="0" w:afterAutospacing="0"/>
        <w:jc w:val="both"/>
        <w:rPr>
          <w:color w:val="000000"/>
          <w:sz w:val="28"/>
          <w:szCs w:val="28"/>
        </w:rPr>
      </w:pPr>
      <w:r w:rsidRPr="00973D38">
        <w:rPr>
          <w:color w:val="000000"/>
          <w:sz w:val="28"/>
          <w:szCs w:val="28"/>
        </w:rPr>
        <w:t>На третьем году жизни ребенок переходит</w:t>
      </w:r>
      <w:r w:rsidRPr="00973D38">
        <w:rPr>
          <w:rStyle w:val="apple-converted-space"/>
          <w:color w:val="000000"/>
          <w:sz w:val="28"/>
          <w:szCs w:val="28"/>
        </w:rPr>
        <w:t> </w:t>
      </w:r>
      <w:r w:rsidRPr="00973D38">
        <w:rPr>
          <w:b/>
          <w:bCs/>
          <w:color w:val="000000"/>
          <w:sz w:val="28"/>
          <w:szCs w:val="28"/>
        </w:rPr>
        <w:t>к сюжетно</w:t>
      </w:r>
      <w:r w:rsidRPr="00973D38">
        <w:rPr>
          <w:color w:val="000000"/>
          <w:sz w:val="28"/>
          <w:szCs w:val="28"/>
        </w:rPr>
        <w:t>-</w:t>
      </w:r>
      <w:r w:rsidRPr="00973D38">
        <w:rPr>
          <w:b/>
          <w:bCs/>
          <w:color w:val="000000"/>
          <w:sz w:val="28"/>
          <w:szCs w:val="28"/>
        </w:rPr>
        <w:t>изобразительному</w:t>
      </w:r>
      <w:r w:rsidRPr="00973D38">
        <w:rPr>
          <w:rStyle w:val="apple-converted-space"/>
          <w:color w:val="000000"/>
          <w:sz w:val="28"/>
          <w:szCs w:val="28"/>
        </w:rPr>
        <w:t> </w:t>
      </w:r>
      <w:r w:rsidRPr="00973D38">
        <w:rPr>
          <w:color w:val="000000"/>
          <w:sz w:val="28"/>
          <w:szCs w:val="28"/>
        </w:rPr>
        <w:t>этапу развития игры. С обобщением опыта, приобретенного в действиях с игрушками и в реальной повседневной жизни, ребенок получает возможность чаще отображать действия людей с предметами по их назначению, принятому в обществе. Он может передавать в игре знакомые ситуации: кормление, лечение, постройку дома и т.д. Действие с помощью игрушек уже направлено не на получение результата, а на выполнение понятной по прошлому опыту условной цели. Результат действия не реальный, а воображаемый, действие приобретает игровой характер.</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В сюжетно-изобразительной игре дети передают не только отдельные действия, но и элементы поведения взрослых в реальной жизни. В играх появляется «роль действии». Ребенок выполняет функцию мамы парикмахера, не называя себя в соответствии с этой функцией. И на вопрос взрослого: «Ты кто?» отвечает: «Я (Юля)».</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 xml:space="preserve">В таких играх действия с сюжетно-образными игрушками на первых порах очень похожи на реальные практические действия с предметами и постепенно становятся обобщенными, превращаясь </w:t>
      </w:r>
      <w:proofErr w:type="gramStart"/>
      <w:r w:rsidRPr="00973D38">
        <w:rPr>
          <w:color w:val="000000"/>
          <w:sz w:val="28"/>
          <w:szCs w:val="28"/>
        </w:rPr>
        <w:t>в</w:t>
      </w:r>
      <w:proofErr w:type="gramEnd"/>
      <w:r w:rsidRPr="00973D38">
        <w:rPr>
          <w:color w:val="000000"/>
          <w:sz w:val="28"/>
          <w:szCs w:val="28"/>
        </w:rPr>
        <w:t xml:space="preserve"> условные. Тогда ребенок начинает действовать с воображаемыми предметами: кормит куклу несуществующей конфетой.</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Сюжетно-изобразительная игра - это прелюдия сюжетно-ролевой игры, которая интенсивно будет развиваться далее в дошкольном возрасте. Ролевая игра - групповое действие, она требует внимания действий друг друга и согласования замыслов. Эти процессы обычно выражаются словами. Без словесного сопровождения действий детям трудно понимать друг друга. В ролевой игре основные части сюжета выражаются в форме диалога (мама разговаривает с дочкой, продавец - с покупателями и т.д.).</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Роль определяет содержание речи каждого играющего. Это один из сложных моментов. Ступенька к овладению этим умением - диалог в сюжетно-изобразительной игре, когда у ребенка и у игрушки-персонажа разные фразы, разная позиция.</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lastRenderedPageBreak/>
        <w:t>Таким образом, игра имеет свои законы развития, каждому возрасту соответствует ее определенный этап. Развиваясь, она поднимает ребенка на новую ступень осознания мира предметов, мира человеческих отношений.</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Успешное формирование игры зависит от того, насколько педагог правильно ориентируется в психологическом содержании игры на каждом этапе ее развития.</w:t>
      </w:r>
    </w:p>
    <w:p w:rsidR="00973D38" w:rsidRDefault="00973D38" w:rsidP="00973D38">
      <w:pPr>
        <w:pStyle w:val="a3"/>
        <w:shd w:val="clear" w:color="auto" w:fill="FFFFFF"/>
        <w:spacing w:before="0" w:beforeAutospacing="0" w:after="285" w:afterAutospacing="0"/>
        <w:rPr>
          <w:rFonts w:ascii="Roboto-Regular" w:hAnsi="Roboto-Regular"/>
          <w:color w:val="000000"/>
          <w:sz w:val="23"/>
          <w:szCs w:val="23"/>
        </w:rPr>
      </w:pPr>
    </w:p>
    <w:p w:rsidR="00973D38" w:rsidRDefault="00973D38" w:rsidP="00973D38">
      <w:pPr>
        <w:pStyle w:val="a3"/>
        <w:shd w:val="clear" w:color="auto" w:fill="FFFFFF"/>
        <w:spacing w:before="0" w:beforeAutospacing="0" w:after="0" w:afterAutospacing="0"/>
        <w:rPr>
          <w:b/>
          <w:bCs/>
          <w:color w:val="000000"/>
          <w:sz w:val="28"/>
          <w:szCs w:val="28"/>
        </w:rPr>
      </w:pPr>
      <w:r w:rsidRPr="00973D38">
        <w:rPr>
          <w:b/>
          <w:bCs/>
          <w:color w:val="000000"/>
          <w:sz w:val="28"/>
          <w:szCs w:val="28"/>
        </w:rPr>
        <w:t>3</w:t>
      </w:r>
      <w:r w:rsidRPr="00973D38">
        <w:rPr>
          <w:rStyle w:val="apple-converted-space"/>
          <w:b/>
          <w:bCs/>
          <w:color w:val="000000"/>
          <w:sz w:val="28"/>
          <w:szCs w:val="28"/>
        </w:rPr>
        <w:t> </w:t>
      </w:r>
      <w:r w:rsidRPr="00973D38">
        <w:rPr>
          <w:b/>
          <w:bCs/>
          <w:color w:val="000000"/>
          <w:sz w:val="28"/>
          <w:szCs w:val="28"/>
        </w:rPr>
        <w:t>Развитие чувств</w:t>
      </w:r>
    </w:p>
    <w:p w:rsidR="00973D38" w:rsidRPr="00973D38" w:rsidRDefault="00973D38" w:rsidP="00973D38">
      <w:pPr>
        <w:pStyle w:val="a3"/>
        <w:shd w:val="clear" w:color="auto" w:fill="FFFFFF"/>
        <w:spacing w:before="0" w:beforeAutospacing="0" w:after="0" w:afterAutospacing="0"/>
        <w:rPr>
          <w:b/>
          <w:color w:val="000000"/>
          <w:sz w:val="28"/>
          <w:szCs w:val="28"/>
        </w:rPr>
      </w:pP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 xml:space="preserve">Ребенку уже на втором году жизни были доступны такие чувства, как радость, любовь, гнев, страх, недовольство, ревность, обида и т. п. На третьем году внешние проявления этих чувств, становятся ярче и разнообразнее. </w:t>
      </w:r>
      <w:proofErr w:type="gramStart"/>
      <w:r w:rsidRPr="00973D38">
        <w:rPr>
          <w:color w:val="000000"/>
          <w:sz w:val="28"/>
          <w:szCs w:val="28"/>
        </w:rPr>
        <w:t>Радуясь, ребенок прыгает, хлопает в ладошки, громко смеется; испугавшись чего-либо, бежит, прячется, закрывает лицо руками; обидевшись на кого-либо, ребенок отворачивается, отказывается разговаривать.</w:t>
      </w:r>
      <w:proofErr w:type="gramEnd"/>
      <w:r w:rsidRPr="00973D38">
        <w:rPr>
          <w:color w:val="000000"/>
          <w:sz w:val="28"/>
          <w:szCs w:val="28"/>
        </w:rPr>
        <w:t xml:space="preserve"> Более богатой становится и мимика ребенка, отражающая его переживания. Значительно сложнее и разнообразнее становятся причины, вызывающие чувства. Ребенку, который всегда бывает чистым, стыдно, если у него оказался грязным нос; ему стыдно, когда его осуждают за то, что он ударил маленького; он радуется, что построил домик, хорошо нарисовал, сложил разрезную картинку; он проявляет застенчивость в присутствии чужого человека, смущается.</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В этом возрасте ребенку доступны уже и эстетические переживания. Ему нравится нарядное новое платье, красивый бант. «Какой красивый», - заявляет он. Малыш получает удовольствие от приятного запаха цветов; выражает удивление и восхищение, оказавшись на пестром от цветов лугу, залитом солнцем: «Как красиво, хорошо, правда, мама?» - говорит ребенок и бегает от одного цветка к другому. Конечно, все эти чувства ребенок будет проявлять, если взрослые раньше обращали его внимание на красоту природы.</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Если ребенок здоров, бодр, правильно воспитан, он обычно находится в хорошем настроении, жизнерадостен, много смеется, улыбается, ласкается к взрослым. Однако для ребенка раннего возраста вообще, и для трехлетнего в частности, характерны повышенная возбудимость и неустойчивость чувств, что проявляется в быстрой смене настроения, в очень большой зависимости настроения от внешних причин.</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Того, что кажется взрослому ничтожным, не стоящим внимания, будет вполне достаточным для того, чтобы вызвать у малыша горькие слезы, резкое возбуждение и раздражение, часто очень бурно проявляющееся: он стучит ногами, бросается на пол, кричит и т. п.</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lastRenderedPageBreak/>
        <w:t>Если ребенок не выспался или устал от длительной прогулки, он будет плакать, проситься к матери на руки. Он будет много «хныкать», капризничать и тогда, когда у него нет игрушек, когда мать не разрешает ему принять участие в ее работе и в то же время не заняла его ничем другим и т.д.</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Еще раз необходимо отметить очень большую внушаемость ребенка. Если окружающие взрослые спокойны в обращении с малышом и сами весело, бодро настроены, то и ребенок чувствует себя спокойным и бодрым.</w:t>
      </w:r>
    </w:p>
    <w:p w:rsidR="00973D38" w:rsidRPr="00973D38" w:rsidRDefault="00973D38" w:rsidP="00973D38">
      <w:pPr>
        <w:pStyle w:val="a3"/>
        <w:shd w:val="clear" w:color="auto" w:fill="FFFFFF"/>
        <w:spacing w:before="0" w:beforeAutospacing="0" w:after="285" w:afterAutospacing="0"/>
        <w:jc w:val="both"/>
        <w:rPr>
          <w:color w:val="000000"/>
          <w:sz w:val="28"/>
          <w:szCs w:val="28"/>
        </w:rPr>
      </w:pPr>
      <w:proofErr w:type="gramStart"/>
      <w:r w:rsidRPr="00973D38">
        <w:rPr>
          <w:color w:val="000000"/>
          <w:sz w:val="28"/>
          <w:szCs w:val="28"/>
        </w:rPr>
        <w:t>А если, мать чем-либо раздражена, огорчена, нервничает, то даже в том случае, если в обращении с ребенком она старается и не проявить этого раздражения, ребенок все же улавливает по тону, мимике, жестам ее состояние, оно ему передается, он заражается им. Например, мать решила пойти вечером в театр и спешит скорее уложить сына спать.</w:t>
      </w:r>
      <w:proofErr w:type="gramEnd"/>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Она боится опоздать и несколько нервничает. Если мать даже не кричит на ребенка и не торопит его словами, то все же она делает резкие и торопливые движения, стараясь как можно скорее уложить ребенка.</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Это ее внутреннее напряжение передается ребенку, оно его возбуждает, и он, «</w:t>
      </w:r>
      <w:proofErr w:type="gramStart"/>
      <w:r w:rsidRPr="00973D38">
        <w:rPr>
          <w:color w:val="000000"/>
          <w:sz w:val="28"/>
          <w:szCs w:val="28"/>
        </w:rPr>
        <w:t>как на зло</w:t>
      </w:r>
      <w:proofErr w:type="gramEnd"/>
      <w:r w:rsidRPr="00973D38">
        <w:rPr>
          <w:color w:val="000000"/>
          <w:sz w:val="28"/>
          <w:szCs w:val="28"/>
        </w:rPr>
        <w:t>», не засыпает, шалит, плачет. И это отнюдь не проявление «злой воли» или плохого характера ребенка, а следствие его чрезвычайной чувствительности и легкой внушаемости.</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Ребенок очень легко схватывает интонацию голоса матери или ее мимику. Например, ребенок шалит, сделал что-нибудь непозволительное, но в то же время проявил при этом сообразительность, умилившую мать. Сознавая непозволительность поступка, она останавливает ребенка, старается внушить ему, что это нехорошо, но ребенок, несмотря на ее слова, понимает, вернее, чувствует, что это правится матери и продолжает по-прежнему шалить.</w:t>
      </w:r>
    </w:p>
    <w:p w:rsidR="00973D38" w:rsidRPr="00973D38" w:rsidRDefault="00973D38" w:rsidP="00973D38">
      <w:pPr>
        <w:pStyle w:val="a3"/>
        <w:shd w:val="clear" w:color="auto" w:fill="FFFFFF"/>
        <w:spacing w:before="0" w:beforeAutospacing="0" w:after="285" w:afterAutospacing="0"/>
        <w:jc w:val="both"/>
        <w:rPr>
          <w:color w:val="000000"/>
          <w:sz w:val="28"/>
          <w:szCs w:val="28"/>
        </w:rPr>
      </w:pPr>
      <w:r w:rsidRPr="00973D38">
        <w:rPr>
          <w:color w:val="000000"/>
          <w:sz w:val="28"/>
          <w:szCs w:val="28"/>
        </w:rPr>
        <w:t>Таким образом, ребенку доступны уже многие положительные чувства: он может быть жизнерадостным, приветливым, отзывчивым, понимать красивое, смешное и многое другое.</w:t>
      </w:r>
    </w:p>
    <w:p w:rsidR="00973D38" w:rsidRPr="00973D38" w:rsidRDefault="00973D38" w:rsidP="00973D38">
      <w:pPr>
        <w:ind w:left="-567"/>
        <w:rPr>
          <w:rFonts w:ascii="Times New Roman" w:hAnsi="Times New Roman" w:cs="Times New Roman"/>
          <w:sz w:val="28"/>
          <w:szCs w:val="28"/>
        </w:rPr>
      </w:pPr>
    </w:p>
    <w:sectPr w:rsidR="00973D38" w:rsidRPr="00973D38" w:rsidSect="00973D38">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D38"/>
    <w:rsid w:val="00734CEF"/>
    <w:rsid w:val="00973D38"/>
    <w:rsid w:val="00A61CBC"/>
    <w:rsid w:val="00F36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3D38"/>
  </w:style>
</w:styles>
</file>

<file path=word/webSettings.xml><?xml version="1.0" encoding="utf-8"?>
<w:webSettings xmlns:r="http://schemas.openxmlformats.org/officeDocument/2006/relationships" xmlns:w="http://schemas.openxmlformats.org/wordprocessingml/2006/main">
  <w:divs>
    <w:div w:id="429471941">
      <w:bodyDiv w:val="1"/>
      <w:marLeft w:val="0"/>
      <w:marRight w:val="0"/>
      <w:marTop w:val="0"/>
      <w:marBottom w:val="0"/>
      <w:divBdr>
        <w:top w:val="none" w:sz="0" w:space="0" w:color="auto"/>
        <w:left w:val="none" w:sz="0" w:space="0" w:color="auto"/>
        <w:bottom w:val="none" w:sz="0" w:space="0" w:color="auto"/>
        <w:right w:val="none" w:sz="0" w:space="0" w:color="auto"/>
      </w:divBdr>
    </w:div>
    <w:div w:id="17471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2017-09-27T17:05:00Z</dcterms:created>
  <dcterms:modified xsi:type="dcterms:W3CDTF">2017-09-27T17:16:00Z</dcterms:modified>
</cp:coreProperties>
</file>