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D8" w:rsidRPr="004F7F14" w:rsidRDefault="007F5ED8" w:rsidP="007F5ED8">
      <w:pPr>
        <w:pStyle w:val="a4"/>
        <w:jc w:val="center"/>
        <w:rPr>
          <w:b/>
          <w:sz w:val="24"/>
          <w:szCs w:val="24"/>
        </w:rPr>
      </w:pPr>
      <w:r w:rsidRPr="004F7F14">
        <w:rPr>
          <w:b/>
          <w:sz w:val="24"/>
          <w:szCs w:val="24"/>
        </w:rPr>
        <w:t>Толерантность как норма человеческого сознания и поведения</w:t>
      </w:r>
    </w:p>
    <w:p w:rsidR="007F5ED8" w:rsidRPr="004F7F14" w:rsidRDefault="007F5ED8" w:rsidP="007F5ED8">
      <w:pPr>
        <w:pStyle w:val="a4"/>
        <w:jc w:val="right"/>
        <w:rPr>
          <w:i/>
          <w:sz w:val="24"/>
          <w:szCs w:val="24"/>
        </w:rPr>
      </w:pPr>
      <w:r w:rsidRPr="004F7F14">
        <w:rPr>
          <w:i/>
          <w:sz w:val="24"/>
          <w:szCs w:val="24"/>
        </w:rPr>
        <w:t xml:space="preserve">                     Если я чем-то на тебя не  похож,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этим вовсе не оскорбляю тебя,                                                                                                                                       а, напротив, одаряю.                              </w:t>
      </w:r>
    </w:p>
    <w:p w:rsidR="007F5ED8" w:rsidRPr="004F7F14" w:rsidRDefault="007F5ED8" w:rsidP="007F5ED8">
      <w:pPr>
        <w:pStyle w:val="a4"/>
        <w:jc w:val="right"/>
        <w:rPr>
          <w:i/>
          <w:sz w:val="24"/>
          <w:szCs w:val="24"/>
        </w:rPr>
      </w:pPr>
      <w:proofErr w:type="spellStart"/>
      <w:r w:rsidRPr="004F7F14">
        <w:rPr>
          <w:i/>
          <w:sz w:val="24"/>
          <w:szCs w:val="24"/>
        </w:rPr>
        <w:t>Антуан</w:t>
      </w:r>
      <w:proofErr w:type="spellEnd"/>
      <w:r w:rsidRPr="004F7F14">
        <w:rPr>
          <w:i/>
          <w:sz w:val="24"/>
          <w:szCs w:val="24"/>
        </w:rPr>
        <w:t xml:space="preserve"> де </w:t>
      </w:r>
      <w:proofErr w:type="spellStart"/>
      <w:proofErr w:type="gramStart"/>
      <w:r w:rsidRPr="004F7F14">
        <w:rPr>
          <w:i/>
          <w:sz w:val="24"/>
          <w:szCs w:val="24"/>
        </w:rPr>
        <w:t>Сент</w:t>
      </w:r>
      <w:proofErr w:type="spellEnd"/>
      <w:proofErr w:type="gramEnd"/>
      <w:r w:rsidRPr="004F7F14">
        <w:rPr>
          <w:i/>
          <w:sz w:val="24"/>
          <w:szCs w:val="24"/>
        </w:rPr>
        <w:t xml:space="preserve"> - </w:t>
      </w:r>
      <w:proofErr w:type="spellStart"/>
      <w:r w:rsidRPr="004F7F14">
        <w:rPr>
          <w:i/>
          <w:sz w:val="24"/>
          <w:szCs w:val="24"/>
        </w:rPr>
        <w:t>Экзюпери</w:t>
      </w:r>
      <w:proofErr w:type="spellEnd"/>
    </w:p>
    <w:p w:rsidR="007F5ED8" w:rsidRDefault="007F5ED8" w:rsidP="007F5ED8">
      <w:pPr>
        <w:pStyle w:val="a4"/>
        <w:jc w:val="both"/>
        <w:rPr>
          <w:i/>
          <w:sz w:val="24"/>
          <w:szCs w:val="24"/>
        </w:rPr>
      </w:pPr>
      <w:r w:rsidRPr="004F7F14">
        <w:rPr>
          <w:i/>
          <w:sz w:val="24"/>
          <w:szCs w:val="24"/>
        </w:rPr>
        <w:t xml:space="preserve"> </w:t>
      </w:r>
    </w:p>
    <w:p w:rsidR="007F5ED8" w:rsidRPr="004F7F14" w:rsidRDefault="007F5ED8" w:rsidP="007F5ED8">
      <w:pPr>
        <w:pStyle w:val="a4"/>
        <w:jc w:val="both"/>
        <w:rPr>
          <w:i/>
          <w:sz w:val="24"/>
          <w:szCs w:val="24"/>
        </w:rPr>
      </w:pPr>
      <w:r w:rsidRPr="004F7F14">
        <w:rPr>
          <w:sz w:val="24"/>
          <w:szCs w:val="24"/>
        </w:rPr>
        <w:t xml:space="preserve">В последнее время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 радикального толка, вовлекающих неискушенную молодежь в экстремистские группировки.  Поэтому так остро стоит проблема воспитания толерантности у подрастающего поколения. А это значит, перед школой стоит задача  воспитания  свободного, хорошо знающего себя человека, с положительным отношением к окружающим и доброжелательным отношением к миру.  </w:t>
      </w:r>
      <w:proofErr w:type="spellStart"/>
      <w:r w:rsidRPr="004F7F14">
        <w:rPr>
          <w:sz w:val="24"/>
          <w:szCs w:val="24"/>
        </w:rPr>
        <w:t>Гуманизация</w:t>
      </w:r>
      <w:proofErr w:type="spellEnd"/>
      <w:r w:rsidRPr="004F7F14">
        <w:rPr>
          <w:sz w:val="24"/>
          <w:szCs w:val="24"/>
        </w:rPr>
        <w:t xml:space="preserve"> образования и воспитания предполагает утверждения в повседневной жизни основного принципа гуманизма: уважение и доброжелательное отношение к каждому человеку.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/>
          <w:bCs/>
          <w:sz w:val="24"/>
          <w:szCs w:val="24"/>
        </w:rPr>
        <w:t>Толерантность</w:t>
      </w:r>
      <w:r w:rsidRPr="004F7F14">
        <w:rPr>
          <w:rFonts w:ascii="Times New Roman" w:hAnsi="Times New Roman"/>
          <w:sz w:val="24"/>
          <w:szCs w:val="24"/>
        </w:rPr>
        <w:t xml:space="preserve"> - это важнейшая составляющая поликультурного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 воспитанников.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Наиболее точно и полно  дал определение толерантности директор института этнологии и антропологии РАН В.А. </w:t>
      </w:r>
      <w:proofErr w:type="spellStart"/>
      <w:r w:rsidRPr="004F7F14">
        <w:rPr>
          <w:rFonts w:ascii="Times New Roman" w:hAnsi="Times New Roman"/>
          <w:sz w:val="24"/>
          <w:szCs w:val="24"/>
        </w:rPr>
        <w:t>Тишков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: «Толерантность - это личностная или общественная характеристика, которая предполагает осознание того, что мир и социальная среда являются многомерными, а значит, и взгляды на этот мир различны и не могут и не должны сводиться к единообразию или в чью-то пользу». 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Чем же толерантная личность отличается от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интолерантной</w:t>
      </w:r>
      <w:proofErr w:type="spellEnd"/>
      <w:r w:rsidRPr="004F7F14">
        <w:rPr>
          <w:rFonts w:ascii="Times New Roman" w:hAnsi="Times New Roman"/>
          <w:sz w:val="24"/>
          <w:szCs w:val="24"/>
        </w:rPr>
        <w:t>?</w:t>
      </w: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 xml:space="preserve">1. Знание самого себя, умение владеть собой. </w:t>
      </w:r>
      <w:r w:rsidRPr="004F7F14">
        <w:rPr>
          <w:rFonts w:ascii="Times New Roman" w:hAnsi="Times New Roman"/>
          <w:sz w:val="24"/>
          <w:szCs w:val="24"/>
        </w:rPr>
        <w:t xml:space="preserve"> Толерантные люди стараются разобраться в своих достоинствах и недостатках, в результате чего их поступки более осознанны. Толерантные люди понимают причины различного поведения людей  и могут сознательно им управлять своим. 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Интолерантные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люди замечают у себя больше достоинств, чем недостатков. Толерантные люди, зная о своих достоинствах и недостатках, менее удовлетворены собой, но в связи с этим они снисходительны к недостаткам других  и потенциал для саморазвития у них выше.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 xml:space="preserve">2. Защищенность.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Интолерантному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человеку трудно жить в согласии не только с окружающими, но и с самим собой. Он опасается своего социального окружения и даже самого себя: боится своих чувств, живет с ощущением постоянной угрозы для себя. Толерантный человек обычно чувствует себя в безопасности, поэтому не стремится защищаться от других людей. Отсутствие угрозы или убежденность в том, что с ней можно справиться - важное условие формирования толерантной личности.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>3. Ответственность.</w:t>
      </w:r>
      <w:r w:rsidRPr="004F7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Интолерантный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человек считает, что происходящие события от него не зависят. Он старается снять с себя ответственность за то, что происходит с ним и вокруг него. Позиция такова - это не я ненавижу и причиняю вред людям, это они ненавидят и причиняют вред мне. Толерантные люди не перекладывают ответственность на других, они всегда готовы отвечать за свои поступки.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lastRenderedPageBreak/>
        <w:br/>
      </w:r>
      <w:r w:rsidRPr="004F7F14">
        <w:rPr>
          <w:rFonts w:ascii="Times New Roman" w:hAnsi="Times New Roman"/>
          <w:b/>
          <w:bCs/>
          <w:sz w:val="24"/>
          <w:szCs w:val="24"/>
        </w:rPr>
        <w:t>4. Потребность в определении.</w:t>
      </w:r>
      <w:r w:rsidRPr="004F7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Интолерантные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люди делят мир на две части: черную и  белую,  есть только два сорта людей: плохие и хорошие. Они делают акцент не различиях </w:t>
      </w:r>
      <w:proofErr w:type="gramStart"/>
      <w:r w:rsidRPr="004F7F14">
        <w:rPr>
          <w:rFonts w:ascii="Times New Roman" w:hAnsi="Times New Roman"/>
          <w:sz w:val="24"/>
          <w:szCs w:val="24"/>
        </w:rPr>
        <w:t>между</w:t>
      </w:r>
      <w:proofErr w:type="gramEnd"/>
      <w:r w:rsidRPr="004F7F14">
        <w:rPr>
          <w:rFonts w:ascii="Times New Roman" w:hAnsi="Times New Roman"/>
          <w:sz w:val="24"/>
          <w:szCs w:val="24"/>
        </w:rPr>
        <w:t xml:space="preserve"> «своими» и «чужими», им трудно относиться к событиям нейтрально. Они либо одобряют их, либо нет. Толерантный же человек, напротив, видит мир во всем его многообразии.</w:t>
      </w: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>5. Ориентация на себя - ориентация на других.</w:t>
      </w:r>
      <w:r w:rsidRPr="004F7F14">
        <w:rPr>
          <w:rFonts w:ascii="Times New Roman" w:hAnsi="Times New Roman"/>
          <w:sz w:val="24"/>
          <w:szCs w:val="24"/>
        </w:rPr>
        <w:t xml:space="preserve"> Толерантные люди больше ориентированы на себя в работе, творческом процессе. В проблемных ситуациях они склонны винить себя, а не окружающих. Такие люди стремятся к личностной независимости, так как им не нужно за кого-то прятаться. 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 xml:space="preserve">6. Способность к </w:t>
      </w:r>
      <w:proofErr w:type="spellStart"/>
      <w:r w:rsidRPr="004F7F14">
        <w:rPr>
          <w:rFonts w:ascii="Times New Roman" w:hAnsi="Times New Roman"/>
          <w:b/>
          <w:bCs/>
          <w:sz w:val="24"/>
          <w:szCs w:val="24"/>
        </w:rPr>
        <w:t>эмпатии</w:t>
      </w:r>
      <w:proofErr w:type="spellEnd"/>
      <w:r w:rsidRPr="004F7F14">
        <w:rPr>
          <w:rFonts w:ascii="Times New Roman" w:hAnsi="Times New Roman"/>
          <w:b/>
          <w:bCs/>
          <w:sz w:val="24"/>
          <w:szCs w:val="24"/>
        </w:rPr>
        <w:t>.</w:t>
      </w:r>
      <w:r w:rsidRPr="004F7F14">
        <w:rPr>
          <w:rFonts w:ascii="Times New Roman" w:hAnsi="Times New Roman"/>
          <w:sz w:val="24"/>
          <w:szCs w:val="24"/>
        </w:rPr>
        <w:t xml:space="preserve"> Эта способность определяется как социальная чувствительность,  умение формировать верные суждения о других людях</w:t>
      </w:r>
      <w:proofErr w:type="gramStart"/>
      <w:r w:rsidRPr="004F7F14">
        <w:rPr>
          <w:rFonts w:ascii="Times New Roman" w:hAnsi="Times New Roman"/>
          <w:sz w:val="24"/>
          <w:szCs w:val="24"/>
        </w:rPr>
        <w:t>.</w:t>
      </w:r>
      <w:proofErr w:type="gramEnd"/>
      <w:r w:rsidRPr="004F7F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F14">
        <w:rPr>
          <w:rFonts w:ascii="Times New Roman" w:hAnsi="Times New Roman"/>
          <w:sz w:val="24"/>
          <w:szCs w:val="24"/>
        </w:rPr>
        <w:t>у</w:t>
      </w:r>
      <w:proofErr w:type="gramEnd"/>
      <w:r w:rsidRPr="004F7F14">
        <w:rPr>
          <w:rFonts w:ascii="Times New Roman" w:hAnsi="Times New Roman"/>
          <w:sz w:val="24"/>
          <w:szCs w:val="24"/>
        </w:rPr>
        <w:t>мение сопереживать, сочувствовать.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>7. Чувство юмора.</w:t>
      </w:r>
      <w:r w:rsidRPr="004F7F14">
        <w:rPr>
          <w:rFonts w:ascii="Times New Roman" w:hAnsi="Times New Roman"/>
          <w:sz w:val="24"/>
          <w:szCs w:val="24"/>
        </w:rPr>
        <w:t xml:space="preserve"> Толерантные люди умеют посмеяться над своими недостатками, и они не стремятся к превосходству над другими.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br/>
      </w:r>
      <w:r w:rsidRPr="004F7F14">
        <w:rPr>
          <w:rFonts w:ascii="Times New Roman" w:hAnsi="Times New Roman"/>
          <w:b/>
          <w:bCs/>
          <w:sz w:val="24"/>
          <w:szCs w:val="24"/>
        </w:rPr>
        <w:t>8. Демократизм.</w:t>
      </w:r>
      <w:r w:rsidRPr="004F7F14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F7F14">
        <w:rPr>
          <w:rFonts w:ascii="Times New Roman" w:hAnsi="Times New Roman"/>
          <w:sz w:val="24"/>
          <w:szCs w:val="24"/>
        </w:rPr>
        <w:t>интолерантной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личности чрезвычайно важна общественная иерархия. Такую личность устраивает жизнь в авторитарном обществе с сильной властью. Толерантный человек   предпочитает жизнь в свободном, демократическом обществе.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4F7F14">
        <w:rPr>
          <w:rFonts w:ascii="Times New Roman" w:hAnsi="Times New Roman"/>
          <w:sz w:val="24"/>
          <w:szCs w:val="24"/>
        </w:rPr>
        <w:t>,</w:t>
      </w:r>
      <w:proofErr w:type="gramEnd"/>
      <w:r w:rsidRPr="004F7F14">
        <w:rPr>
          <w:rFonts w:ascii="Times New Roman" w:hAnsi="Times New Roman"/>
          <w:sz w:val="24"/>
          <w:szCs w:val="24"/>
        </w:rPr>
        <w:t xml:space="preserve">  чтобы у детей могли сформироваться вышеперечисленные черты, у нас в школе используются  различные формы  работы, как в учебной, так и </w:t>
      </w:r>
      <w:proofErr w:type="spellStart"/>
      <w:r w:rsidRPr="004F7F14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/>
          <w:sz w:val="24"/>
          <w:szCs w:val="24"/>
        </w:rPr>
        <w:t xml:space="preserve">Методы групповой и парной работы   на уровне класса.  </w:t>
      </w:r>
      <w:r w:rsidRPr="004F7F14">
        <w:rPr>
          <w:rFonts w:ascii="Times New Roman" w:hAnsi="Times New Roman"/>
          <w:sz w:val="24"/>
          <w:szCs w:val="24"/>
        </w:rPr>
        <w:t>Хороший эффект</w:t>
      </w:r>
      <w:r w:rsidRPr="004F7F14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4F7F14">
        <w:rPr>
          <w:rFonts w:ascii="Times New Roman" w:hAnsi="Times New Roman"/>
          <w:sz w:val="24"/>
          <w:szCs w:val="24"/>
        </w:rPr>
        <w:t xml:space="preserve">в воспитании толерантности дает работа на уроках  в парах и  в группах, что организуется  довольно часто на уроках истории, бурятского и иностранного языков, литературы, биологии и других.  Огромное значение имеет внеклассная работа. Это решение внутренних дел класса, подготовка к праздникам и сами праздники (например, День Именинника), экскурсии, походы. 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 </w:t>
      </w:r>
      <w:r w:rsidRPr="004F7F14">
        <w:rPr>
          <w:rFonts w:ascii="Times New Roman" w:hAnsi="Times New Roman"/>
          <w:b/>
          <w:bCs/>
          <w:sz w:val="24"/>
          <w:szCs w:val="24"/>
        </w:rPr>
        <w:t>О</w:t>
      </w:r>
      <w:r w:rsidRPr="004F7F14">
        <w:rPr>
          <w:rFonts w:ascii="Times New Roman" w:hAnsi="Times New Roman"/>
          <w:b/>
          <w:sz w:val="24"/>
          <w:szCs w:val="24"/>
        </w:rPr>
        <w:t xml:space="preserve">бщешкольные мероприятия.  </w:t>
      </w:r>
      <w:r w:rsidRPr="004F7F14">
        <w:rPr>
          <w:rFonts w:ascii="Times New Roman" w:hAnsi="Times New Roman"/>
          <w:sz w:val="24"/>
          <w:szCs w:val="24"/>
        </w:rPr>
        <w:t xml:space="preserve">Такие праздники, как «День здоровья»,  различные конкурсы по параллелям не только сплачивают ребят в классе, в школе, они помогают увидеть ребят с неожиданной стороны.   Вдруг  оказывается, что этот странный мальчик здорово подтягивается, а та непонятная девочка удивительно хорошо рисует.   И  тает лед отчуждения и непонимания между детьми.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Организованы специальные нравственные мероприятия, целью которых является воспитание милосердия, сочувствия к </w:t>
      </w:r>
      <w:proofErr w:type="gramStart"/>
      <w:r w:rsidRPr="004F7F14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4F7F14">
        <w:rPr>
          <w:rFonts w:ascii="Times New Roman" w:hAnsi="Times New Roman"/>
          <w:sz w:val="24"/>
          <w:szCs w:val="24"/>
        </w:rPr>
        <w:t xml:space="preserve">.  Они позволяют детям подумать о других людях, нуждающихся в нашей помощи.  Например,  «Неделя добрых дел».  Мы собираем вещи, книги, игрушки для детей из детских домов.  Многие помогают детским садам, оказывают помощь престарелым людям, участвуют в акции «Ветеран живет рядом».  Оказываем помощь в благоустройстве территории детского дома «Малышок», организуем экскурсии по школе для дошкольников нашего микрорайона и воспитанников детского дома.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>Большое значение имеет патриотическое воспитание.  Встречи с ветеранами, создание и работа школьного музея  позволяют школьнику осознать себя  частью целого,  сыном или дочерью многонационального народа,  чем по праву можно гордиться.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lastRenderedPageBreak/>
        <w:t>Укреплению связи между поколениями, ощущению защищенности, принадлежности к большой школьной семье способствуют мероприятия с родителями, такие как «Мама, папа, я – спортивная семья», традиционно проходящие в начальной школе.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Согласно Декларации принципов толерантности, утвержденной ЮНЕСКО, толерантность – это добродетель,   которая   делает   возможным   достижение   мира  и   способствует  замене культуры   войны   культурой   мира.   Она   означает  уважение,   принятие   и   признание многообразия  культур  нашего  мира.     И в нашей школе воспитанию этнической толерантности уделяется особое внимание. Работа проводится  по 2-м направлениям: урочная и внеурочная деятельность. 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>Урочная деятельность предполагает изучение учащимися национально-регионального компонента содержания образования, построенного на основе единства общечеловеческих и этнокультурных ценностей. В младшей и средней школе учащиеся изучают  бурятский язык.  В 10-11 классах осваивают курс</w:t>
      </w:r>
      <w:r>
        <w:rPr>
          <w:rFonts w:ascii="Times New Roman" w:hAnsi="Times New Roman"/>
          <w:sz w:val="24"/>
          <w:szCs w:val="24"/>
        </w:rPr>
        <w:t>ы</w:t>
      </w:r>
      <w:r w:rsidRPr="004F7F14">
        <w:rPr>
          <w:rFonts w:ascii="Times New Roman" w:hAnsi="Times New Roman"/>
          <w:sz w:val="24"/>
          <w:szCs w:val="24"/>
        </w:rPr>
        <w:t xml:space="preserve"> «Культура Бурятии», «История Бурятии»</w:t>
      </w:r>
      <w:r>
        <w:rPr>
          <w:rFonts w:ascii="Times New Roman" w:hAnsi="Times New Roman"/>
          <w:sz w:val="24"/>
          <w:szCs w:val="24"/>
        </w:rPr>
        <w:t>, а</w:t>
      </w:r>
      <w:r w:rsidRPr="004F7F14">
        <w:rPr>
          <w:rFonts w:ascii="Times New Roman" w:hAnsi="Times New Roman"/>
          <w:sz w:val="24"/>
          <w:szCs w:val="24"/>
        </w:rPr>
        <w:t xml:space="preserve"> в 9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 w:rsidRPr="004F7F14">
        <w:rPr>
          <w:rFonts w:ascii="Times New Roman" w:hAnsi="Times New Roman"/>
          <w:sz w:val="24"/>
          <w:szCs w:val="24"/>
        </w:rPr>
        <w:t xml:space="preserve"> классах  знакомятся с курсом</w:t>
      </w:r>
      <w:r>
        <w:rPr>
          <w:rFonts w:ascii="Times New Roman" w:hAnsi="Times New Roman"/>
          <w:sz w:val="24"/>
          <w:szCs w:val="24"/>
        </w:rPr>
        <w:t xml:space="preserve"> «Литература Бурятии».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Внеурочная деятельность – это различные </w:t>
      </w:r>
      <w:proofErr w:type="gramStart"/>
      <w:r w:rsidRPr="004F7F14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4F7F14">
        <w:rPr>
          <w:rFonts w:ascii="Times New Roman" w:hAnsi="Times New Roman"/>
          <w:sz w:val="24"/>
          <w:szCs w:val="24"/>
        </w:rPr>
        <w:t xml:space="preserve">  как на уровне класса, так и на уровне школы: классные часы, праздники, викторины, посвященные обычаям и традициям народов Бурятии.  В школе проходят Дни н</w:t>
      </w:r>
      <w:r>
        <w:rPr>
          <w:rFonts w:ascii="Times New Roman" w:hAnsi="Times New Roman"/>
          <w:sz w:val="24"/>
          <w:szCs w:val="24"/>
        </w:rPr>
        <w:t xml:space="preserve">ауки, праздники, посвященные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r w:rsidRPr="004F7F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4F7F14">
        <w:rPr>
          <w:rFonts w:ascii="Times New Roman" w:hAnsi="Times New Roman"/>
          <w:sz w:val="24"/>
          <w:szCs w:val="24"/>
        </w:rPr>
        <w:t>алгану</w:t>
      </w:r>
      <w:proofErr w:type="spellEnd"/>
      <w:r w:rsidRPr="004F7F14">
        <w:rPr>
          <w:rFonts w:ascii="Times New Roman" w:hAnsi="Times New Roman"/>
          <w:sz w:val="24"/>
          <w:szCs w:val="24"/>
        </w:rPr>
        <w:t>,  родному краю,  Байкалу.  Под руководством  преподавателей иностранного языка и учащихся старших классов  в школе проходят викторины, игры «Дружат дети всей земли», олимпиады.  В летний период в лагере дневного пребывания стала традиционной игра «Вокруг света», в ходе  которой  ребята знакомятся с обычаями и традициями разных стран, их культурой.  Так воспитывается уважительное отношение к другим народностям, интерес к языку, обычаям.</w:t>
      </w:r>
    </w:p>
    <w:p w:rsidR="007F5ED8" w:rsidRPr="004F7F14" w:rsidRDefault="007F5ED8" w:rsidP="007F5ED8">
      <w:pPr>
        <w:pStyle w:val="a4"/>
        <w:jc w:val="both"/>
        <w:rPr>
          <w:sz w:val="24"/>
          <w:szCs w:val="24"/>
        </w:rPr>
      </w:pPr>
      <w:r w:rsidRPr="004F7F14">
        <w:rPr>
          <w:sz w:val="24"/>
          <w:szCs w:val="24"/>
        </w:rPr>
        <w:t xml:space="preserve">Решение задач  формирования толерантной личности отражено и в программах психологического сопровождения школьников. Это различные тренинги общения и интерактивная работа в старших классах по ценностям, целям, самоопределению. Это и занятия по профессиональному самоопределению в старших классах. </w:t>
      </w:r>
    </w:p>
    <w:p w:rsidR="007F5ED8" w:rsidRPr="004F7F14" w:rsidRDefault="007F5ED8" w:rsidP="007F5ED8">
      <w:pPr>
        <w:pStyle w:val="a4"/>
        <w:jc w:val="both"/>
        <w:rPr>
          <w:sz w:val="24"/>
          <w:szCs w:val="24"/>
        </w:rPr>
      </w:pPr>
      <w:r w:rsidRPr="004F7F14">
        <w:rPr>
          <w:sz w:val="24"/>
          <w:szCs w:val="24"/>
        </w:rPr>
        <w:t xml:space="preserve">Большое значение имеют программы по профилактике применения </w:t>
      </w:r>
      <w:proofErr w:type="spellStart"/>
      <w:r w:rsidRPr="004F7F14">
        <w:rPr>
          <w:sz w:val="24"/>
          <w:szCs w:val="24"/>
        </w:rPr>
        <w:t>психоактивных</w:t>
      </w:r>
      <w:proofErr w:type="spellEnd"/>
      <w:r w:rsidRPr="004F7F14">
        <w:rPr>
          <w:sz w:val="24"/>
          <w:szCs w:val="24"/>
        </w:rPr>
        <w:t xml:space="preserve"> веществ, которые ставят своей целью воспитание ответственной, активной, открытой  личности. </w:t>
      </w:r>
      <w:proofErr w:type="gramStart"/>
      <w:r w:rsidRPr="004F7F14">
        <w:rPr>
          <w:sz w:val="24"/>
          <w:szCs w:val="24"/>
        </w:rPr>
        <w:t>Это «Тропинка здоровья» в младших классах, программа «Здоровые навыки», «Здоровые привычки», «Здоровый выбор» в младших и средних классах, программа «Все цвета кроме черного» в младших классах.</w:t>
      </w:r>
      <w:proofErr w:type="gramEnd"/>
      <w:r w:rsidRPr="004F7F14">
        <w:rPr>
          <w:sz w:val="24"/>
          <w:szCs w:val="24"/>
        </w:rPr>
        <w:t xml:space="preserve"> Учащиеся старших классов принимают активное участие в проведении занятий.  Приоритетными направлениями в них являются личностное развитие, основы социализации и общения: становление личностной позиции, воспитание ответственности за свои поступки, формирование сочувствия к другим, развитие умения оказывать поддержку, принимать помощь другого, решать конфликтные ситуации, учитывая интересы свои и другого человека.  Именно через эти направления красной нитью проходит воспитание в духе толерантности.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>Стать взрослее, ответственнее ребятам помогают такие важные мероприятия, как Выборы президента школы,  День самоуправления.  Огромное значение в воспитании толерантных установок является участие старшеклассников в самоуправлении школой.  В школе создан Совет старшеклассн</w:t>
      </w:r>
      <w:r>
        <w:rPr>
          <w:rFonts w:ascii="Times New Roman" w:hAnsi="Times New Roman"/>
          <w:sz w:val="24"/>
          <w:szCs w:val="24"/>
        </w:rPr>
        <w:t>иков, в который входят ребята</w:t>
      </w:r>
      <w:r w:rsidRPr="004F7F14">
        <w:rPr>
          <w:rFonts w:ascii="Times New Roman" w:hAnsi="Times New Roman"/>
          <w:sz w:val="24"/>
          <w:szCs w:val="24"/>
        </w:rPr>
        <w:t xml:space="preserve"> 8-11-х классов. Члены Совета старшеклассников занимаются  не только организацией и проведением интересных </w:t>
      </w:r>
      <w:r>
        <w:rPr>
          <w:rFonts w:ascii="Times New Roman" w:hAnsi="Times New Roman"/>
          <w:sz w:val="24"/>
          <w:szCs w:val="24"/>
        </w:rPr>
        <w:t xml:space="preserve">познавательных и </w:t>
      </w:r>
      <w:r w:rsidRPr="004F7F14">
        <w:rPr>
          <w:rFonts w:ascii="Times New Roman" w:hAnsi="Times New Roman"/>
          <w:sz w:val="24"/>
          <w:szCs w:val="24"/>
        </w:rPr>
        <w:t xml:space="preserve">развлекательных мероприятий,  но и вопросами школьной дисциплины и успеваемости. </w:t>
      </w:r>
    </w:p>
    <w:p w:rsidR="007F5ED8" w:rsidRPr="004F7F14" w:rsidRDefault="007F5ED8" w:rsidP="007F5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>И в заключение  небольшое пожелание для всех: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Cs/>
          <w:sz w:val="24"/>
          <w:szCs w:val="24"/>
        </w:rPr>
        <w:lastRenderedPageBreak/>
        <w:t>Поступайте с другими так же, как хотите, чтобы они поступали с вами.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Cs/>
          <w:sz w:val="24"/>
          <w:szCs w:val="24"/>
        </w:rPr>
        <w:t>Будьте добрыми:</w:t>
      </w:r>
      <w:r w:rsidRPr="004F7F14">
        <w:rPr>
          <w:rFonts w:ascii="Times New Roman" w:hAnsi="Times New Roman"/>
          <w:sz w:val="24"/>
          <w:szCs w:val="24"/>
        </w:rPr>
        <w:t xml:space="preserve"> любящими, внимательными, терпеливыми, заботливыми, милосердными.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Умейте прощать. 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Cs/>
          <w:sz w:val="24"/>
          <w:szCs w:val="24"/>
        </w:rPr>
        <w:t>Будьте надёжными:</w:t>
      </w:r>
      <w:r w:rsidRPr="004F7F14">
        <w:rPr>
          <w:rFonts w:ascii="Times New Roman" w:hAnsi="Times New Roman"/>
          <w:sz w:val="24"/>
          <w:szCs w:val="24"/>
        </w:rPr>
        <w:t xml:space="preserve"> честными, правдивыми, имейте чистое сердце, выполняйте свои обещания.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Cs/>
          <w:sz w:val="24"/>
          <w:szCs w:val="24"/>
        </w:rPr>
        <w:t>Будьте заботливыми:</w:t>
      </w:r>
      <w:r w:rsidRPr="004F7F14">
        <w:rPr>
          <w:rFonts w:ascii="Times New Roman" w:hAnsi="Times New Roman"/>
          <w:sz w:val="24"/>
          <w:szCs w:val="24"/>
        </w:rPr>
        <w:t xml:space="preserve"> вежливыми, внимательными, любезными.</w:t>
      </w:r>
    </w:p>
    <w:p w:rsidR="007F5ED8" w:rsidRPr="004F7F14" w:rsidRDefault="007F5ED8" w:rsidP="007F5E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bCs/>
          <w:sz w:val="24"/>
          <w:szCs w:val="24"/>
        </w:rPr>
        <w:t>Будьте щедрыми:</w:t>
      </w:r>
      <w:r w:rsidRPr="004F7F14">
        <w:rPr>
          <w:rFonts w:ascii="Times New Roman" w:hAnsi="Times New Roman"/>
          <w:sz w:val="24"/>
          <w:szCs w:val="24"/>
        </w:rPr>
        <w:t xml:space="preserve"> не жадными, бескорыстными, великодушными, готовыми помочь.</w:t>
      </w:r>
    </w:p>
    <w:p w:rsidR="007F5ED8" w:rsidRPr="004F7F14" w:rsidRDefault="007F5ED8" w:rsidP="007F5E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7F14">
        <w:rPr>
          <w:rFonts w:ascii="Times New Roman" w:hAnsi="Times New Roman"/>
          <w:sz w:val="24"/>
          <w:szCs w:val="24"/>
        </w:rPr>
        <w:t xml:space="preserve">- И всё это вам поможет жить в мире. </w:t>
      </w:r>
    </w:p>
    <w:p w:rsidR="007F5ED8" w:rsidRPr="004F7F14" w:rsidRDefault="007F5ED8" w:rsidP="007F5ED8">
      <w:pPr>
        <w:spacing w:line="240" w:lineRule="auto"/>
        <w:jc w:val="both"/>
        <w:rPr>
          <w:sz w:val="24"/>
          <w:szCs w:val="24"/>
        </w:rPr>
      </w:pPr>
    </w:p>
    <w:p w:rsidR="00C932D2" w:rsidRDefault="00C932D2"/>
    <w:sectPr w:rsidR="00C9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5430"/>
    <w:multiLevelType w:val="hybridMultilevel"/>
    <w:tmpl w:val="81EA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5ED8"/>
    <w:rsid w:val="007F5ED8"/>
    <w:rsid w:val="00C9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D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F5ED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1547</Words>
  <Characters>8818</Characters>
  <Application>Microsoft Office Word</Application>
  <DocSecurity>0</DocSecurity>
  <Lines>73</Lines>
  <Paragraphs>20</Paragraphs>
  <ScaleCrop>false</ScaleCrop>
  <Company>microsoft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2017-01-22T11:16:00Z</dcterms:created>
  <dcterms:modified xsi:type="dcterms:W3CDTF">2017-01-22T11:22:00Z</dcterms:modified>
</cp:coreProperties>
</file>