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Бердецкая Татьяна Викторовна</w:t>
      </w:r>
    </w:p>
    <w:p w14:paraId="00000002">
      <w:pPr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Методист МБУ ДО “</w:t>
      </w:r>
      <w:r>
        <w:rPr>
          <w:rFonts w:ascii="Times New Roman" w:cs="Times New Roman" w:hAnsi="Times New Roman"/>
          <w:b/>
          <w:sz w:val="28"/>
          <w:szCs w:val="28"/>
        </w:rPr>
        <w:t>БДШИ”</w:t>
      </w:r>
    </w:p>
    <w:p w14:paraId="00000003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Современные образовательные технологии в детских музыкальных школах</w:t>
      </w:r>
    </w:p>
    <w:p w14:paraId="00000004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НАВЫКИ ОБЩЕНИЯ</w:t>
      </w:r>
    </w:p>
    <w:p w14:paraId="00000005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Тренинг для молодых преподавателей</w:t>
      </w:r>
    </w:p>
    <w:p w14:paraId="00000006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Комплекс упражнений тренинга для молодых преподавателей в части «Знакомство».</w:t>
      </w:r>
    </w:p>
    <w:p w14:paraId="00000007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cs="Times New Roman" w:hAnsi="Times New Roman"/>
          <w:sz w:val="28"/>
          <w:szCs w:val="28"/>
        </w:rPr>
        <w:t>научить участников тренинга презентовать себя; больше узнать друг о друге. Оказать помощь в понимании того, что такое убеждение, развивать навыки убедительной речи.</w:t>
      </w:r>
    </w:p>
    <w:p w14:paraId="00000008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Продолжительность:</w:t>
      </w:r>
      <w:r>
        <w:rPr>
          <w:rFonts w:ascii="Times New Roman" w:cs="Times New Roman" w:hAnsi="Times New Roman"/>
          <w:sz w:val="28"/>
          <w:szCs w:val="28"/>
        </w:rPr>
        <w:t xml:space="preserve"> 1 час.</w:t>
      </w:r>
    </w:p>
    <w:p w14:paraId="00000009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Согласование правил тренинга.</w:t>
      </w:r>
    </w:p>
    <w:p w14:paraId="0000000A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Ожидания от тренинга. </w:t>
      </w:r>
    </w:p>
    <w:p w14:paraId="0000000B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Ход занятия</w:t>
      </w:r>
    </w:p>
    <w:p w14:paraId="0000000C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Упражнение «Давайте познакомимся»</w:t>
      </w:r>
      <w:r>
        <w:rPr>
          <w:rFonts w:ascii="Times New Roman" w:cs="Times New Roman" w:hAnsi="Times New Roman"/>
          <w:sz w:val="28"/>
          <w:szCs w:val="28"/>
        </w:rPr>
        <w:t xml:space="preserve"> (5 мин.)</w:t>
      </w:r>
    </w:p>
    <w:p w14:paraId="0000000D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Участники тренинга поочередно говорят свое имя и свое жизненное </w:t>
      </w:r>
      <w:r>
        <w:rPr>
          <w:rFonts w:ascii="Times New Roman" w:cs="Times New Roman" w:hAnsi="Times New Roman"/>
          <w:sz w:val="28"/>
          <w:szCs w:val="28"/>
        </w:rPr>
        <w:t>кредо. Все остальные запоминают для того, чтобы потом повторить.</w:t>
      </w:r>
    </w:p>
    <w:p w14:paraId="0000000E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0F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Упражнение «Будь внимателен» (5 мин.)</w:t>
      </w:r>
    </w:p>
    <w:p w14:paraId="00000010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Ведущий.</w:t>
      </w:r>
      <w:r>
        <w:rPr>
          <w:rFonts w:ascii="Times New Roman" w:cs="Times New Roman" w:hAnsi="Times New Roman"/>
          <w:sz w:val="28"/>
          <w:szCs w:val="28"/>
        </w:rPr>
        <w:t xml:space="preserve"> Возьмите, пожалуйста, правую руку своего соседа те, которым нравится ваша работа.</w:t>
      </w:r>
    </w:p>
    <w:p w14:paraId="00000011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Встаньте, пожалуйста, те, кого не совсем удовлетворяет ваша заработная плата.</w:t>
      </w:r>
    </w:p>
    <w:p w14:paraId="00000012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Улыбнитесь, те, кто любит музыку.</w:t>
      </w:r>
    </w:p>
    <w:p w14:paraId="00000013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Сожмите кулачок, те, кто уже столкнулся с трудностями в работе.</w:t>
      </w:r>
    </w:p>
    <w:p w14:paraId="00000014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15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Упражнение «Продолжи за </w:t>
      </w:r>
      <w:r>
        <w:rPr>
          <w:rFonts w:ascii="Times New Roman" w:cs="Times New Roman" w:hAnsi="Times New Roman"/>
          <w:b/>
          <w:sz w:val="28"/>
          <w:szCs w:val="28"/>
        </w:rPr>
        <w:t>мной….</w:t>
      </w:r>
      <w:r>
        <w:rPr>
          <w:rFonts w:ascii="Times New Roman" w:cs="Times New Roman" w:hAnsi="Times New Roman"/>
          <w:b/>
          <w:sz w:val="28"/>
          <w:szCs w:val="28"/>
        </w:rPr>
        <w:t>» (15 мин.)</w:t>
      </w:r>
    </w:p>
    <w:p w14:paraId="00000016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Я счастлива(вый), когда….</w:t>
      </w:r>
    </w:p>
    <w:p w14:paraId="00000017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Я смущаюсь, когда….</w:t>
      </w:r>
    </w:p>
    <w:p w14:paraId="00000018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Я огорчаюсь, когда….</w:t>
      </w:r>
    </w:p>
    <w:p w14:paraId="00000019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Мне нравится, когда….</w:t>
      </w:r>
    </w:p>
    <w:p w14:paraId="0000001A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Никто не знает, что я….</w:t>
      </w:r>
    </w:p>
    <w:p w14:paraId="0000001B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Никак не могу понять, почему я….</w:t>
      </w:r>
    </w:p>
    <w:p w14:paraId="0000001C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Главное, чтобы я хотел изменить в себе….</w:t>
      </w:r>
    </w:p>
    <w:p w14:paraId="0000001D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1E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1F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Упражнение «Немножко обо мне…» (10 мин.)</w:t>
      </w:r>
    </w:p>
    <w:p w14:paraId="00000020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Я считаю, что я…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(перечислить свои профессиональные качества)</w:t>
      </w:r>
    </w:p>
    <w:p w14:paraId="00000021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Мне не достает…, потому, что я…</w:t>
      </w:r>
    </w:p>
    <w:p w14:paraId="00000022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23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Упражнение «Как я провожу урок (занятие)» (10 мин.)</w:t>
      </w:r>
    </w:p>
    <w:p w14:paraId="00000024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Ведущий.</w:t>
      </w:r>
      <w:r>
        <w:rPr>
          <w:rFonts w:ascii="Times New Roman" w:cs="Times New Roman" w:hAnsi="Times New Roman"/>
          <w:sz w:val="28"/>
          <w:szCs w:val="28"/>
        </w:rPr>
        <w:t xml:space="preserve"> Выбираем участника- преподавателя. Он начинает урок (занятие), а мы все -непослушные дети. Начинается урок….</w:t>
      </w:r>
    </w:p>
    <w:p w14:paraId="00000025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26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Упражнение «Дар переубеждения» </w:t>
      </w:r>
    </w:p>
    <w:p w14:paraId="00000027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Вызываем двух участников, каждому даем коробочку, в одной из них лежит цветной карандаш. Задача для обеих участников- доказать остальным, что именно у него в коробочке лежит ц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>етной карандаш.</w:t>
      </w:r>
    </w:p>
    <w:p w14:paraId="00000028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29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Упражнение «Моя презентация»</w:t>
      </w:r>
    </w:p>
    <w:p w14:paraId="0000002A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Участники рассказывают о себе по следующему плану:</w:t>
      </w:r>
    </w:p>
    <w:p w14:paraId="0000002B">
      <w:pPr>
        <w:pStyle w:val="ListParagraph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«Как я понимаю свою профессию?»</w:t>
      </w:r>
    </w:p>
    <w:p w14:paraId="0000002C">
      <w:pPr>
        <w:pStyle w:val="ListParagraph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«Что я ценю в самом себе?»</w:t>
      </w:r>
    </w:p>
    <w:p w14:paraId="0000002D">
      <w:pPr>
        <w:pStyle w:val="ListParagraph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«Предметом моей гордости есть…»</w:t>
      </w:r>
    </w:p>
    <w:p w14:paraId="0000002E">
      <w:pPr>
        <w:pStyle w:val="ListParagraph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«Что я могу делать лучше всех?»</w:t>
      </w:r>
    </w:p>
    <w:p w14:paraId="0000002F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После каждого упражнения –рефлексия.</w:t>
      </w:r>
    </w:p>
    <w:p w14:paraId="00000030">
      <w:pPr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p w14:paraId="00000031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Упражнение «Комплименты»</w:t>
      </w:r>
    </w:p>
    <w:p w14:paraId="00000032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Каждый участник по очереди подает позитивный, искренний знак внимания относительно того преподавателя, который сидит рядом, и говорит: «Я считаю, что </w:t>
      </w:r>
      <w:r>
        <w:rPr>
          <w:rFonts w:ascii="Times New Roman" w:cs="Times New Roman" w:hAnsi="Times New Roman"/>
          <w:sz w:val="28"/>
          <w:szCs w:val="28"/>
        </w:rPr>
        <w:t>Вы….</w:t>
      </w:r>
      <w:r>
        <w:rPr>
          <w:rFonts w:ascii="Times New Roman" w:cs="Times New Roman" w:hAnsi="Times New Roman"/>
          <w:sz w:val="28"/>
          <w:szCs w:val="28"/>
        </w:rPr>
        <w:t xml:space="preserve">» (комплименты необходимо озвучивать относительно перечня профессиональных качеств). Участник, которому был адресован этот искренний знак внимания, отвечает: «Спасибо, я тоже считаю, что </w:t>
      </w:r>
      <w:r>
        <w:rPr>
          <w:rFonts w:ascii="Times New Roman" w:cs="Times New Roman" w:hAnsi="Times New Roman"/>
          <w:sz w:val="28"/>
          <w:szCs w:val="28"/>
        </w:rPr>
        <w:t>я….</w:t>
      </w:r>
      <w:r>
        <w:rPr>
          <w:rFonts w:ascii="Times New Roman" w:cs="Times New Roman" w:hAnsi="Times New Roman"/>
          <w:sz w:val="28"/>
          <w:szCs w:val="28"/>
        </w:rPr>
        <w:t>» - и повторяет сказанное. Потом подкрепляет еще одной похвалой в свой адрес: «Кроме того, я хорошо…» (называет профессиональное качество, которое ценит в себе).</w:t>
      </w:r>
    </w:p>
    <w:p w14:paraId="00000033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Подымите, пожалуйста правую руку те, кому было приятно получать комплименты.</w:t>
      </w:r>
    </w:p>
    <w:p w14:paraId="00000034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-Встаньте, пожалуйста, те, кто хотел бы каждый свой день начинать с хорошего настроения.</w:t>
      </w:r>
    </w:p>
    <w:p w14:paraId="00000035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-Большое Вам спасибо.</w:t>
      </w:r>
    </w:p>
    <w:p w14:paraId="00000036">
      <w:pPr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p w14:paraId="00000037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Упражнение «Пожелай и подари» (15 мин.)</w:t>
      </w:r>
    </w:p>
    <w:p w14:paraId="00000038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Каждый из участников тренинга должен что-то пожелать группе и сделать подарок (вымышленный).</w:t>
      </w:r>
    </w:p>
    <w:p w14:paraId="00000039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Рефлексия. Что Вы чувствовали (эмоции) во время выполнения упражнения?</w:t>
      </w:r>
    </w:p>
    <w:p w14:paraId="0000003A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Вывод. Ощущения уверенности или неуверенности зависят от влияния других людей. Часто бывает тяжело принять как критику, так и похвалу.</w:t>
      </w:r>
    </w:p>
    <w:p w14:paraId="0000003B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3C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Упражнение «Насколько я внимателен»</w:t>
      </w:r>
    </w:p>
    <w:p w14:paraId="0000003D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Одному из участников предлагается пересадить других, учитывая цвет глаз: от светлого к темному. Но никто не имеет права корректировать его мнение в ходе исполнения упражнения.</w:t>
      </w:r>
    </w:p>
    <w:p w14:paraId="0000003E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Другому предлагается откорректировать сложившуюся комбинацию.</w:t>
      </w:r>
    </w:p>
    <w:p w14:paraId="0000003F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Рефлексия. Легко ли было Вам выполнять это упражнение?</w:t>
      </w:r>
    </w:p>
    <w:p w14:paraId="00000040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Вывод. Каждый человек имеет свое видение, и эффективность его деятельности зависит от множества факторов, среди которых самую главную роль играет четкое понимание цели своей работы.  А для этого необходимы четкие конкретно сформулированные указания.</w:t>
      </w:r>
    </w:p>
    <w:p w14:paraId="00000041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Ведущий.</w:t>
      </w:r>
      <w:r>
        <w:rPr>
          <w:rFonts w:ascii="Times New Roman" w:cs="Times New Roman" w:hAnsi="Times New Roman"/>
          <w:sz w:val="28"/>
          <w:szCs w:val="28"/>
        </w:rPr>
        <w:t xml:space="preserve"> А сейчас мы с Вами попробуем разыграть такие ситуации:</w:t>
      </w:r>
    </w:p>
    <w:p w14:paraId="00000042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Ситуация 1.</w:t>
      </w:r>
      <w:r>
        <w:rPr>
          <w:rFonts w:ascii="Times New Roman" w:cs="Times New Roman" w:hAnsi="Times New Roman"/>
          <w:sz w:val="28"/>
          <w:szCs w:val="28"/>
        </w:rPr>
        <w:t xml:space="preserve"> Навыки активного слушателя (5 мин.)</w:t>
      </w:r>
    </w:p>
    <w:p w14:paraId="00000043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Перед тем, как войти к руководителю, Вы стучите в дверь, открываете ее, проговаривая: «Добрый день, можно?»</w:t>
      </w:r>
    </w:p>
    <w:p w14:paraId="00000044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Руководитель: Вообще у меня нету времени, я хотел</w:t>
      </w:r>
      <w:r>
        <w:rPr>
          <w:rFonts w:ascii="Times New Roman" w:cs="Times New Roman" w:hAnsi="Times New Roman"/>
          <w:sz w:val="28"/>
          <w:szCs w:val="28"/>
        </w:rPr>
        <w:t>…(</w:t>
      </w:r>
      <w:r>
        <w:rPr>
          <w:rFonts w:ascii="Times New Roman" w:cs="Times New Roman" w:hAnsi="Times New Roman"/>
          <w:sz w:val="28"/>
          <w:szCs w:val="28"/>
        </w:rPr>
        <w:t>свой вариант). Ну, говорите, только быстро. (И дальше продолжает заниматься своим делом, не смотря на коллегу.)</w:t>
      </w:r>
    </w:p>
    <w:p w14:paraId="00000045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Рефлексия. Расскажите, какие чувства у Вас возникли. Что Вы прочувствовали? Что их вызвало? Ваши дальнейшие действия.</w:t>
      </w:r>
    </w:p>
    <w:p w14:paraId="00000046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Вывод. Тяжело общаться с человеком, который тебя не слушает, не слышит и от которого не чувствуешь уважения.</w:t>
      </w:r>
    </w:p>
    <w:p w14:paraId="00000047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Ситуация 2.</w:t>
      </w:r>
      <w:r>
        <w:rPr>
          <w:rFonts w:ascii="Times New Roman" w:cs="Times New Roman" w:hAnsi="Times New Roman"/>
          <w:sz w:val="28"/>
          <w:szCs w:val="28"/>
        </w:rPr>
        <w:t xml:space="preserve"> Навыки общения (10 мин.)</w:t>
      </w:r>
    </w:p>
    <w:p w14:paraId="00000048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Ведущий.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Сейчас мы разыграем ситу</w:t>
      </w:r>
      <w:r>
        <w:rPr>
          <w:rFonts w:ascii="Times New Roman" w:cs="Times New Roman" w:hAnsi="Times New Roman"/>
          <w:sz w:val="28"/>
          <w:szCs w:val="28"/>
        </w:rPr>
        <w:t>ацию, которая может произойти в</w:t>
      </w:r>
      <w:r>
        <w:rPr>
          <w:rFonts w:ascii="Times New Roman" w:cs="Times New Roman" w:hAnsi="Times New Roman"/>
          <w:sz w:val="28"/>
          <w:szCs w:val="28"/>
        </w:rPr>
        <w:t xml:space="preserve"> жизни</w:t>
      </w:r>
      <w:r>
        <w:rPr>
          <w:rFonts w:ascii="Times New Roman" w:cs="Times New Roman" w:hAnsi="Times New Roman"/>
          <w:sz w:val="28"/>
          <w:szCs w:val="28"/>
        </w:rPr>
        <w:t>. Пусть три коллеги выйдут за дверь, их задание будет написано на листе бумаги.</w:t>
      </w:r>
    </w:p>
    <w:p w14:paraId="00000049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Инструкция. Вы долго ждали поезд, устали, замерзли. Вам очень хочется согреться. Вы расстроены. Попросите у проводника чай так, чтобы он не отказал. Чай просить следует по очереди.</w:t>
      </w:r>
    </w:p>
    <w:p w14:paraId="0000004A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 тех, кто остался нужен еще один участник.</w:t>
      </w:r>
    </w:p>
    <w:p w14:paraId="0000004B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Задание. Ви- проводник поезда, через 10 минут заканчивается Ваша смена и необходимо к тому времени написать отчет. Сейчас к Вам зайдут пассажиры, которые хотят чая. Как бы они не просили, Вы должны не дать им чай. Но вдруг Вам захочется, очень сильно и убедительно будут просить, то можете дать.</w:t>
      </w:r>
    </w:p>
    <w:p w14:paraId="0000004C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Рефлексия. Проводник рассказывает, что его побудило пойти навстречу просьбе, а что мешало.</w:t>
      </w:r>
    </w:p>
    <w:p w14:paraId="0000004D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Вывод. Достижению успеха в ситуации способствуют: понимания интересов собеседника</w:t>
      </w:r>
      <w:r>
        <w:rPr>
          <w:rFonts w:ascii="Times New Roman" w:cs="Times New Roman" w:hAnsi="Times New Roman"/>
          <w:sz w:val="28"/>
          <w:szCs w:val="28"/>
        </w:rPr>
        <w:t xml:space="preserve"> и учет их в разговоре; хороший эмоциональный контакт, открытость.</w:t>
      </w:r>
    </w:p>
    <w:p w14:paraId="0000004E">
      <w:p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Рефлексия занятия. Притча «Все в твоих руках»</w:t>
      </w:r>
    </w:p>
    <w:p w14:paraId="0000004F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Ведущий.</w:t>
      </w:r>
      <w:r>
        <w:rPr>
          <w:rFonts w:ascii="Times New Roman" w:cs="Times New Roman" w:hAnsi="Times New Roman"/>
          <w:sz w:val="28"/>
          <w:szCs w:val="28"/>
        </w:rPr>
        <w:t xml:space="preserve"> Какие необходимые профессиональные качества мы сегодня оговаривали? </w:t>
      </w:r>
    </w:p>
    <w:p w14:paraId="00000050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Наша жизнь, наши желания и мечты тоже в наших руках. Наши профессиональные достояния, умения их действенно и эффективно использовать- это и есть проявление мастерства преподавателя, руководителя.</w:t>
      </w:r>
    </w:p>
    <w:p w14:paraId="00000051">
      <w:pPr>
        <w:jc w:val="both"/>
        <w:rPr>
          <w:rFonts w:ascii="Times New Roman" w:cs="Times New Roman" w:hAnsi="Times New Roman"/>
          <w:sz w:val="28"/>
          <w:szCs w:val="28"/>
        </w:rPr>
      </w:pPr>
    </w:p>
    <w:p w14:paraId="00000052">
      <w:pPr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567" w:right="850" w:bottom="709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altName w:val="Arial"/>
    <w:panose1 w:val="020f0502020204030204"/>
    <w:charset w:val="00"/>
    <w:family w:val="roman"/>
    <w:notTrueType w:val="on"/>
    <w:pitch w:val="default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03"/>
    <w:rsid w:val="001E2337"/>
    <w:rsid w:val="003467DE"/>
    <w:rsid w:val="00631F86"/>
    <w:rsid w:val="00740AE7"/>
    <w:rsid w:val="008430DD"/>
    <w:rsid w:val="009675B2"/>
    <w:rsid w:val="00B43003"/>
    <w:rsid w:val="00BF4AC7"/>
    <w:rsid w:val="00E02CD1"/>
    <w:rsid w:val="00E37BA2"/>
    <w:rsid w:val="00E7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8B1B3-F419-4785-BEF0-4E326BDBF7EC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Беловодск ДШИ</cp:lastModifiedBy>
</cp:coreProperties>
</file>