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F5" w:rsidRPr="007F1671" w:rsidRDefault="00D71E81" w:rsidP="000B5D0D">
      <w:pPr>
        <w:rPr>
          <w:rFonts w:cstheme="minorHAnsi"/>
          <w:b/>
          <w:sz w:val="32"/>
          <w:szCs w:val="32"/>
        </w:rPr>
      </w:pPr>
      <w:r w:rsidRPr="007F1671">
        <w:rPr>
          <w:rFonts w:cstheme="minorHAnsi"/>
          <w:b/>
          <w:sz w:val="32"/>
          <w:szCs w:val="32"/>
        </w:rPr>
        <w:t>Трудности в обучении русскому языку детей других нац</w:t>
      </w:r>
      <w:r w:rsidR="000B5D0D" w:rsidRPr="007F1671">
        <w:rPr>
          <w:rFonts w:cstheme="minorHAnsi"/>
          <w:b/>
          <w:sz w:val="32"/>
          <w:szCs w:val="32"/>
        </w:rPr>
        <w:t>иональностей и пути их решения (из опыта работы).</w:t>
      </w:r>
    </w:p>
    <w:p w:rsidR="00D71E81" w:rsidRPr="000B5D0D" w:rsidRDefault="00D71E81" w:rsidP="000B5D0D">
      <w:p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 xml:space="preserve"> На современном этапе перед педагогами практически каждой школы остро встаёт проблема обучения, так как увеличивается количество детей, для которых русский язык не является родным: таджики, узбеки, армяне, азербайджанцы и другие. Решать эту проблему должен учитель, которому необходимо создать в своём классе комфортные условия для обучения детей разных национальностей.</w:t>
      </w:r>
    </w:p>
    <w:p w:rsidR="003A4460" w:rsidRPr="000B5D0D" w:rsidRDefault="003A4460" w:rsidP="000B5D0D">
      <w:p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Всех таких детей традиционно делят на 2 группы:</w:t>
      </w:r>
    </w:p>
    <w:p w:rsidR="003A4460" w:rsidRPr="000B5D0D" w:rsidRDefault="003A4460" w:rsidP="000B5D0D">
      <w:p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А) дети – билингвы – дети, свободно говорящие на 2 языках: и на своём родном, и на русском. В семье такого ребёнка тоже разговаривают на обоих языках. Как правило такие дети коммуникабельны, свободно говорят по-русски, грамотно пишут.</w:t>
      </w:r>
    </w:p>
    <w:p w:rsidR="003A4460" w:rsidRPr="000B5D0D" w:rsidRDefault="003A4460" w:rsidP="000B5D0D">
      <w:p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 xml:space="preserve">Б) дети – </w:t>
      </w:r>
      <w:proofErr w:type="spellStart"/>
      <w:r w:rsidRPr="000B5D0D">
        <w:rPr>
          <w:rFonts w:cstheme="minorHAnsi"/>
          <w:sz w:val="28"/>
          <w:szCs w:val="28"/>
        </w:rPr>
        <w:t>инофоны</w:t>
      </w:r>
      <w:proofErr w:type="spellEnd"/>
      <w:r w:rsidRPr="000B5D0D">
        <w:rPr>
          <w:rFonts w:cstheme="minorHAnsi"/>
          <w:sz w:val="28"/>
          <w:szCs w:val="28"/>
        </w:rPr>
        <w:t>, недавно мигрировавшие в Россию. Такие дети дома слышат только родную речь. Часто не понимают значения многих слов. Уровень владения русским языком ребёнка является недостаточным для наиболее полного понимания учебного материала.</w:t>
      </w:r>
    </w:p>
    <w:p w:rsidR="003A4460" w:rsidRPr="000B5D0D" w:rsidRDefault="000B5D0D" w:rsidP="000B5D0D">
      <w:p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У детей есть одна</w:t>
      </w:r>
      <w:r w:rsidR="003A4460" w:rsidRPr="000B5D0D">
        <w:rPr>
          <w:rFonts w:cstheme="minorHAnsi"/>
          <w:sz w:val="28"/>
          <w:szCs w:val="28"/>
        </w:rPr>
        <w:t xml:space="preserve"> особенность, которую необходимо обязательно учитывать учителю: закономерность русского языка они воспринимают через призму родного языка и переносят </w:t>
      </w:r>
      <w:r w:rsidR="00B461B1" w:rsidRPr="000B5D0D">
        <w:rPr>
          <w:rFonts w:cstheme="minorHAnsi"/>
          <w:sz w:val="28"/>
          <w:szCs w:val="28"/>
        </w:rPr>
        <w:t>явления родного языка в русскую речь, что часто и приводит к ошибкам. Нельзя говорить о том, что эти дети плохо учатся, нет, конечно, среди них есть умные, талантливые ученики, есть более слабые. Но ошибки, характерные именно для таких детей, встречаются практически у всех.</w:t>
      </w:r>
    </w:p>
    <w:p w:rsidR="00B461B1" w:rsidRPr="000B5D0D" w:rsidRDefault="00B461B1" w:rsidP="000B5D0D">
      <w:p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Для речевого развития данной категории школьников характерны трудности в усвоении фонетики, ограниченный словарный запас и другие недочёты, обусловленные прежде всего ограниченной речевой практикой в сфере русского языка, двуязычием в общении с родителями и родственниками.</w:t>
      </w:r>
    </w:p>
    <w:p w:rsidR="00B461B1" w:rsidRPr="000B5D0D" w:rsidRDefault="00B461B1" w:rsidP="000B5D0D">
      <w:p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Особую трудность представляет категория рода, одушевлённость – неодушевлённость, падежи, правописание безударных падежных окончаний прилагательных и существительных, не различение твёрдости и мягкости согласных.</w:t>
      </w:r>
    </w:p>
    <w:p w:rsidR="00364609" w:rsidRPr="000B5D0D" w:rsidRDefault="00B461B1" w:rsidP="000B5D0D">
      <w:p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Задача учителя – преодолеть влияние родного языка</w:t>
      </w:r>
      <w:r w:rsidR="00364609" w:rsidRPr="000B5D0D">
        <w:rPr>
          <w:rFonts w:cstheme="minorHAnsi"/>
          <w:sz w:val="28"/>
          <w:szCs w:val="28"/>
        </w:rPr>
        <w:t>, предотвратить эти ошибки, создать условия для успешно</w:t>
      </w:r>
      <w:r w:rsidR="000B5D0D" w:rsidRPr="000B5D0D">
        <w:rPr>
          <w:rFonts w:cstheme="minorHAnsi"/>
          <w:sz w:val="28"/>
          <w:szCs w:val="28"/>
        </w:rPr>
        <w:t>сти своих учеников. Существуют два</w:t>
      </w:r>
      <w:r w:rsidR="00364609" w:rsidRPr="000B5D0D">
        <w:rPr>
          <w:rFonts w:cstheme="minorHAnsi"/>
          <w:sz w:val="28"/>
          <w:szCs w:val="28"/>
        </w:rPr>
        <w:t xml:space="preserve"> направления работы:</w:t>
      </w:r>
    </w:p>
    <w:p w:rsidR="00364609" w:rsidRPr="000B5D0D" w:rsidRDefault="00364609" w:rsidP="000B5D0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lastRenderedPageBreak/>
        <w:t>Социальная адаптация этих учащихся (посещение кружков, обязательное вовлечение этих детей в массовые мероприятия класса и школы, работа с родителями – консультации, привлечение их к жизни класса и школы). Залогом успеха обучения является владение русским языком родителей этих детей.</w:t>
      </w:r>
    </w:p>
    <w:p w:rsidR="00364609" w:rsidRPr="000B5D0D" w:rsidRDefault="00364609" w:rsidP="000B5D0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Создание дополнительного методического материала для работы на уроке и после уроков (карточки по чтению, развивающие игры и т. д.).</w:t>
      </w:r>
    </w:p>
    <w:p w:rsidR="0014691F" w:rsidRPr="000B5D0D" w:rsidRDefault="0014691F" w:rsidP="000B5D0D">
      <w:pPr>
        <w:ind w:left="360"/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Основные принципы методической работы таковы: от речевого опыта к правилу.</w:t>
      </w:r>
    </w:p>
    <w:p w:rsidR="0014691F" w:rsidRPr="000B5D0D" w:rsidRDefault="0014691F" w:rsidP="000B5D0D">
      <w:pPr>
        <w:ind w:left="360"/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 xml:space="preserve">Но в рамках классно – урочного обучения практически невозможно создать </w:t>
      </w:r>
      <w:r w:rsidR="0035714F" w:rsidRPr="000B5D0D">
        <w:rPr>
          <w:rFonts w:cstheme="minorHAnsi"/>
          <w:sz w:val="28"/>
          <w:szCs w:val="28"/>
        </w:rPr>
        <w:t xml:space="preserve">такие условия для детей, чтобы уровень их знаний по русскому языку активно повышался. Таким образом, возникает необходимость в проведении дополнительных занятий. </w:t>
      </w:r>
    </w:p>
    <w:p w:rsidR="0035714F" w:rsidRPr="000B5D0D" w:rsidRDefault="000B5D0D" w:rsidP="000B5D0D">
      <w:pPr>
        <w:ind w:left="360"/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По предложению директора школы</w:t>
      </w:r>
      <w:r w:rsidR="00B52091" w:rsidRPr="00B52091">
        <w:rPr>
          <w:rFonts w:cstheme="minorHAnsi"/>
          <w:sz w:val="28"/>
          <w:szCs w:val="28"/>
        </w:rPr>
        <w:t xml:space="preserve"> </w:t>
      </w:r>
      <w:r w:rsidR="00B52091">
        <w:rPr>
          <w:rFonts w:cstheme="minorHAnsi"/>
          <w:sz w:val="28"/>
          <w:szCs w:val="28"/>
        </w:rPr>
        <w:t>Власовой Л. Б.</w:t>
      </w:r>
      <w:r w:rsidR="0035714F" w:rsidRPr="000B5D0D">
        <w:rPr>
          <w:rFonts w:cstheme="minorHAnsi"/>
          <w:sz w:val="28"/>
          <w:szCs w:val="28"/>
        </w:rPr>
        <w:t>, которая прекрасно знает все эти пробле</w:t>
      </w:r>
      <w:r w:rsidRPr="000B5D0D">
        <w:rPr>
          <w:rFonts w:cstheme="minorHAnsi"/>
          <w:sz w:val="28"/>
          <w:szCs w:val="28"/>
        </w:rPr>
        <w:t xml:space="preserve">мы, </w:t>
      </w:r>
      <w:r w:rsidR="0035714F" w:rsidRPr="000B5D0D">
        <w:rPr>
          <w:rFonts w:cstheme="minorHAnsi"/>
          <w:sz w:val="28"/>
          <w:szCs w:val="28"/>
        </w:rPr>
        <w:t>был организован кружок по русскому языку для детей других национальностей</w:t>
      </w:r>
      <w:r w:rsidR="00B52091">
        <w:rPr>
          <w:rFonts w:cstheme="minorHAnsi"/>
          <w:sz w:val="28"/>
          <w:szCs w:val="28"/>
        </w:rPr>
        <w:t xml:space="preserve"> (с 2022 – 23 учебного года).  Дети занимаются</w:t>
      </w:r>
      <w:r w:rsidR="0035714F" w:rsidRPr="000B5D0D">
        <w:rPr>
          <w:rFonts w:cstheme="minorHAnsi"/>
          <w:sz w:val="28"/>
          <w:szCs w:val="28"/>
        </w:rPr>
        <w:t xml:space="preserve"> в кружке с согласия родителей. </w:t>
      </w:r>
      <w:r w:rsidR="003273A8">
        <w:rPr>
          <w:rFonts w:cstheme="minorHAnsi"/>
          <w:sz w:val="28"/>
          <w:szCs w:val="28"/>
        </w:rPr>
        <w:t xml:space="preserve"> Сейчас работает две группы (первый</w:t>
      </w:r>
      <w:bookmarkStart w:id="0" w:name="_GoBack"/>
      <w:bookmarkEnd w:id="0"/>
      <w:r w:rsidRPr="000B5D0D">
        <w:rPr>
          <w:rFonts w:cstheme="minorHAnsi"/>
          <w:sz w:val="28"/>
          <w:szCs w:val="28"/>
        </w:rPr>
        <w:t xml:space="preserve"> год обучения и второй год обучения). Занятия проводятся один</w:t>
      </w:r>
      <w:r w:rsidR="0035714F" w:rsidRPr="000B5D0D">
        <w:rPr>
          <w:rFonts w:cstheme="minorHAnsi"/>
          <w:sz w:val="28"/>
          <w:szCs w:val="28"/>
        </w:rPr>
        <w:t xml:space="preserve"> раз в неделю в течение всего года.</w:t>
      </w:r>
      <w:r w:rsidR="00B52091">
        <w:rPr>
          <w:rFonts w:cstheme="minorHAnsi"/>
          <w:sz w:val="28"/>
          <w:szCs w:val="28"/>
        </w:rPr>
        <w:t xml:space="preserve">  П</w:t>
      </w:r>
      <w:r w:rsidR="0035714F" w:rsidRPr="000B5D0D">
        <w:rPr>
          <w:rFonts w:cstheme="minorHAnsi"/>
          <w:sz w:val="28"/>
          <w:szCs w:val="28"/>
        </w:rPr>
        <w:t>рограмм</w:t>
      </w:r>
      <w:r w:rsidR="00B52091">
        <w:rPr>
          <w:rFonts w:cstheme="minorHAnsi"/>
          <w:sz w:val="28"/>
          <w:szCs w:val="28"/>
        </w:rPr>
        <w:t xml:space="preserve">ы, разработанные на 4 года, </w:t>
      </w:r>
      <w:r w:rsidR="0035714F" w:rsidRPr="000B5D0D">
        <w:rPr>
          <w:rFonts w:cstheme="minorHAnsi"/>
          <w:sz w:val="28"/>
          <w:szCs w:val="28"/>
        </w:rPr>
        <w:t>отличаются целостностью, взаимосвязью, постепенным углублени</w:t>
      </w:r>
      <w:r w:rsidR="00B52091">
        <w:rPr>
          <w:rFonts w:cstheme="minorHAnsi"/>
          <w:sz w:val="28"/>
          <w:szCs w:val="28"/>
        </w:rPr>
        <w:t>ем знаний</w:t>
      </w:r>
      <w:r w:rsidRPr="000B5D0D">
        <w:rPr>
          <w:rFonts w:cstheme="minorHAnsi"/>
          <w:sz w:val="28"/>
          <w:szCs w:val="28"/>
        </w:rPr>
        <w:t xml:space="preserve">. Но так как дети </w:t>
      </w:r>
      <w:r w:rsidR="0035714F" w:rsidRPr="000B5D0D">
        <w:rPr>
          <w:rFonts w:cstheme="minorHAnsi"/>
          <w:sz w:val="28"/>
          <w:szCs w:val="28"/>
        </w:rPr>
        <w:t>разного возраста, то при составлении тематического планирования это нужно было учитывать</w:t>
      </w:r>
      <w:r w:rsidR="002D57E6" w:rsidRPr="000B5D0D">
        <w:rPr>
          <w:rFonts w:cstheme="minorHAnsi"/>
          <w:sz w:val="28"/>
          <w:szCs w:val="28"/>
        </w:rPr>
        <w:t>. 1 четверть – изучение живой русской речи (загадки, пословицы, поговорки, фразеологизмы), также синонимы, антонимы, многозначные слова. 2, 3, 4 четв</w:t>
      </w:r>
      <w:r>
        <w:rPr>
          <w:rFonts w:cstheme="minorHAnsi"/>
          <w:sz w:val="28"/>
          <w:szCs w:val="28"/>
        </w:rPr>
        <w:t xml:space="preserve">ерти – больше внимания уделяется правописанию. </w:t>
      </w:r>
      <w:r w:rsidRPr="000B5D0D">
        <w:rPr>
          <w:rFonts w:cstheme="minorHAnsi"/>
          <w:sz w:val="28"/>
          <w:szCs w:val="28"/>
        </w:rPr>
        <w:t>Много внимания уделяется</w:t>
      </w:r>
      <w:r w:rsidR="002D57E6" w:rsidRPr="000B5D0D">
        <w:rPr>
          <w:rFonts w:cstheme="minorHAnsi"/>
          <w:sz w:val="28"/>
          <w:szCs w:val="28"/>
        </w:rPr>
        <w:t xml:space="preserve"> работе со словом на основе художественных текстов: словарная работа, ударение, определение ро</w:t>
      </w:r>
      <w:r w:rsidRPr="000B5D0D">
        <w:rPr>
          <w:rFonts w:cstheme="minorHAnsi"/>
          <w:sz w:val="28"/>
          <w:szCs w:val="28"/>
        </w:rPr>
        <w:t xml:space="preserve">да, и т. д. Также используются </w:t>
      </w:r>
      <w:r w:rsidR="002D57E6" w:rsidRPr="000B5D0D">
        <w:rPr>
          <w:rFonts w:cstheme="minorHAnsi"/>
          <w:sz w:val="28"/>
          <w:szCs w:val="28"/>
        </w:rPr>
        <w:t>тексты с речевыми ошибками.</w:t>
      </w:r>
    </w:p>
    <w:p w:rsidR="002D57E6" w:rsidRPr="000B5D0D" w:rsidRDefault="002D57E6" w:rsidP="000B5D0D">
      <w:pPr>
        <w:ind w:left="360"/>
        <w:rPr>
          <w:rFonts w:cstheme="minorHAnsi"/>
          <w:sz w:val="28"/>
          <w:szCs w:val="28"/>
        </w:rPr>
      </w:pPr>
      <w:r w:rsidRPr="000B5D0D">
        <w:rPr>
          <w:rFonts w:cstheme="minorHAnsi"/>
          <w:sz w:val="28"/>
          <w:szCs w:val="28"/>
        </w:rPr>
        <w:t>Примеры некоторых заданий.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Зада</w:t>
      </w:r>
      <w:r w:rsidR="007A5CBE" w:rsidRPr="000B5D0D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ние 1</w:t>
      </w:r>
      <w:r w:rsidRPr="000B5D0D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.</w:t>
      </w: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Прочтите заголовки. Попробуйте (устно) по ним определить, о чем может говориться в каждом из текстов.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1. «Кто умнее?» (Например, о том, что всех на земле умнее человек, потому что он сделал много важных открытий. Или о том, как два мальчика начали обзываться друг на друга и никак не могли остановиться, а учительница объяснила: умнее тот, кто остановится первым.)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2. «Новые друзья». (Например, о том, как девочка перешла учиться в другую школу и у неё появилось много новых друзей. Или о том, как мальчик отдыхал летом в лагере и познакомился с ребятами, которые стали его друзьями.)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3. «Мой четвероногий друг». (Например, о том, как пограничник рассказывает о своей собаке, с которой он вместе несет службу на границе. Или о том, как девочка подобрала на улице </w:t>
      </w:r>
      <w:proofErr w:type="gramStart"/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котёнка</w:t>
      </w:r>
      <w:proofErr w:type="gramEnd"/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он стал ей настоящим другом.)</w:t>
      </w:r>
    </w:p>
    <w:p w:rsidR="004C78B7" w:rsidRPr="000B5D0D" w:rsidRDefault="007A5CBE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Задание 2.</w:t>
      </w:r>
      <w:r w:rsidR="004C78B7"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Внимательно послушайте текст.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Утром первоклассник Толя вышел из дома. На дворе была вьюга. Грозно шумели деревья.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Испугался мальчик, стал под тополем и думает: «Не пойду в школу. Страшно...»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Тут он увидел Сашу, стоявшего под липой. Саша жил рядом. Он тоже собрался в школу и тоже испугался.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Мальчики увидели друг друга. Им стало радостно. Они побежали навстречу, взялись за руки и вместе пошли в школу.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Вьюга выла, свистела, но она уже не была страшной.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В. Сухомлинский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Теперь прочтите текст самостоятельно. Подчеркните все отличия второго текста от первого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Утром </w:t>
      </w: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второклассник</w:t>
      </w: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Толя вышел из дома. На дворе была вьюга. Грозно шумели </w:t>
      </w: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кусты.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Испугался мальчик, стал под тополем и думает: «Не пойду в школу. Страшно ...»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Тут он увидел </w:t>
      </w: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Мишу,</w:t>
      </w: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стоявшего под липой. </w:t>
      </w: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Миша</w:t>
      </w: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жил рядом. Он тоже собрался в школу и тоже испугался.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Мальчики </w:t>
      </w: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поздоровались друг с другом.</w:t>
      </w: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Им стало радостно. Они побежали навстречу, взялись за руки и вместе пошли в школу.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Вьюга выла, </w:t>
      </w: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шипела,</w:t>
      </w: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но она уже не была страшной.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Придумайте заголовок к тексту.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Пример.</w:t>
      </w: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«Вдвоём не страшно».</w:t>
      </w:r>
    </w:p>
    <w:p w:rsidR="004C78B7" w:rsidRPr="000B5D0D" w:rsidRDefault="007A5CBE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Задание 3</w:t>
      </w:r>
      <w:r w:rsidR="004C78B7" w:rsidRPr="000B5D0D"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.</w:t>
      </w:r>
      <w:r w:rsidR="004C78B7"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Прочтите текст. Выберите из трёх предложенных пословиц те, которые могли бы стать заглавием к данному тексту.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Поспорили однажды заяц и черепаха, кто быстрее лесную поляну обежит.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Черепаха тронулась в путь, а заяц лежит под кустом, посмеивается: «Спеши, спеши, черепаха, всё равно я тебя обгоню». Но пока он так потешался, черепаха — хоть и тихо шла — оказалась у цели. Бросился заяц за нею, да поздно.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Бегать-то он умел, но не знал того, что, лёжа на месте, и от черепахи можно отстать.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Ингушская сказка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Пословицы.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1. </w:t>
      </w: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По лежачий камень вода не течёт.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2. </w:t>
      </w:r>
      <w:r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Дорогу осилит идущий.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3. Не устоять худу против добра.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4C78B7" w:rsidRPr="000B5D0D" w:rsidRDefault="007F1671" w:rsidP="000B5D0D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i/>
          <w:iCs/>
          <w:color w:val="000000"/>
          <w:sz w:val="28"/>
          <w:szCs w:val="28"/>
          <w:lang w:eastAsia="ru-RU"/>
        </w:rPr>
        <w:t>Задание 4</w:t>
      </w:r>
      <w:r w:rsidR="004C78B7" w:rsidRPr="000B5D0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  <w:r w:rsidR="004C78B7" w:rsidRPr="000B5D0D">
        <w:rPr>
          <w:rFonts w:eastAsia="Times New Roman" w:cstheme="minorHAnsi"/>
          <w:color w:val="000000"/>
          <w:sz w:val="28"/>
          <w:szCs w:val="28"/>
          <w:lang w:eastAsia="ru-RU"/>
        </w:rPr>
        <w:t> Переставьте буквы так, чтобы получились слова — названия постельных принадлежностей. Запишите их.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Ушподак</w:t>
      </w:r>
      <w:proofErr w:type="spellEnd"/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— ... (подушка).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Волоначка</w:t>
      </w:r>
      <w:proofErr w:type="spellEnd"/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— ... (наволочка).</w:t>
      </w:r>
    </w:p>
    <w:p w:rsidR="004C78B7" w:rsidRPr="000B5D0D" w:rsidRDefault="004C78B7" w:rsidP="000B5D0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spellStart"/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>Тыняропс</w:t>
      </w:r>
      <w:proofErr w:type="spellEnd"/>
      <w:r w:rsidRPr="000B5D0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— ... (простыня).</w:t>
      </w:r>
    </w:p>
    <w:p w:rsidR="004C78B7" w:rsidRPr="000B5D0D" w:rsidRDefault="004C78B7" w:rsidP="000B5D0D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C78B7" w:rsidRPr="000B5D0D" w:rsidRDefault="007F1671" w:rsidP="000B5D0D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Задание 5</w:t>
      </w:r>
      <w:r w:rsidR="004C78B7" w:rsidRPr="007F1671">
        <w:rPr>
          <w:rFonts w:asciiTheme="minorHAnsi" w:hAnsiTheme="minorHAnsi" w:cstheme="minorHAnsi"/>
          <w:b/>
          <w:i/>
          <w:iCs/>
          <w:color w:val="000000"/>
          <w:sz w:val="28"/>
          <w:szCs w:val="28"/>
        </w:rPr>
        <w:t>.</w:t>
      </w:r>
      <w:r w:rsidR="004C78B7" w:rsidRPr="000B5D0D">
        <w:rPr>
          <w:rFonts w:asciiTheme="minorHAnsi" w:hAnsiTheme="minorHAnsi" w:cstheme="minorHAnsi"/>
          <w:color w:val="000000"/>
          <w:sz w:val="28"/>
          <w:szCs w:val="28"/>
        </w:rPr>
        <w:t> Подчеркните слово, которое означает не такой вид растительности, как все остальные слова,</w:t>
      </w:r>
    </w:p>
    <w:p w:rsidR="004C78B7" w:rsidRPr="000B5D0D" w:rsidRDefault="004C78B7" w:rsidP="000B5D0D">
      <w:pPr>
        <w:pStyle w:val="a4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B5D0D">
        <w:rPr>
          <w:rFonts w:asciiTheme="minorHAnsi" w:hAnsiTheme="minorHAnsi" w:cstheme="minorHAnsi"/>
          <w:color w:val="000000"/>
          <w:sz w:val="28"/>
          <w:szCs w:val="28"/>
        </w:rPr>
        <w:t>РОЩА ПОЛЕ ЛЕС ДУБРАВА</w:t>
      </w:r>
    </w:p>
    <w:p w:rsidR="004C78B7" w:rsidRDefault="007F1671" w:rsidP="007A5C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</w:rPr>
        <w:t>Задание 6</w:t>
      </w:r>
      <w:r w:rsidR="004C78B7" w:rsidRPr="000B5D0D">
        <w:rPr>
          <w:rFonts w:ascii="Arial" w:hAnsi="Arial" w:cs="Arial"/>
          <w:b/>
          <w:color w:val="000000"/>
        </w:rPr>
        <w:t>.</w:t>
      </w:r>
      <w:r w:rsidR="004C78B7">
        <w:rPr>
          <w:rFonts w:ascii="Arial" w:hAnsi="Arial" w:cs="Arial"/>
          <w:color w:val="000000"/>
        </w:rPr>
        <w:t xml:space="preserve"> Внук приехал к бабушке в деревню. Гуляя по деревне, он встретил разных животных, но особенно ему понравились лошади. Придя домой, он </w:t>
      </w:r>
      <w:r w:rsidR="004C78B7">
        <w:rPr>
          <w:rFonts w:ascii="Arial" w:hAnsi="Arial" w:cs="Arial"/>
          <w:color w:val="000000"/>
        </w:rPr>
        <w:lastRenderedPageBreak/>
        <w:t xml:space="preserve">рассказал об этом бабушке. «Их там было много-много - ...». Закончите речь </w:t>
      </w:r>
      <w:proofErr w:type="gramStart"/>
      <w:r w:rsidR="004C78B7">
        <w:rPr>
          <w:rFonts w:ascii="Arial" w:hAnsi="Arial" w:cs="Arial"/>
          <w:color w:val="000000"/>
        </w:rPr>
        <w:t>внука</w:t>
      </w:r>
      <w:proofErr w:type="gramEnd"/>
      <w:r w:rsidR="004C78B7">
        <w:rPr>
          <w:rFonts w:ascii="Arial" w:hAnsi="Arial" w:cs="Arial"/>
          <w:color w:val="000000"/>
        </w:rPr>
        <w:t xml:space="preserve"> одним словом.</w:t>
      </w:r>
      <w:r w:rsidR="004C78B7" w:rsidRPr="004C78B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78B7">
        <w:rPr>
          <w:rFonts w:ascii="Arial" w:hAnsi="Arial" w:cs="Arial"/>
          <w:color w:val="000000"/>
          <w:shd w:val="clear" w:color="auto" w:fill="FFFFFF"/>
        </w:rPr>
        <w:t xml:space="preserve">(КАРАВАН ТАБУН СТАЯ </w:t>
      </w:r>
      <w:proofErr w:type="gramStart"/>
      <w:r w:rsidR="004C78B7">
        <w:rPr>
          <w:rFonts w:ascii="Arial" w:hAnsi="Arial" w:cs="Arial"/>
          <w:color w:val="000000"/>
          <w:shd w:val="clear" w:color="auto" w:fill="FFFFFF"/>
        </w:rPr>
        <w:t>СТАДО )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F1671" w:rsidRDefault="007F1671" w:rsidP="007A5C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F1671" w:rsidRDefault="007A5CBE" w:rsidP="007A5C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Для подготовки к занятиям и</w:t>
      </w:r>
      <w:r w:rsidR="007F1671">
        <w:rPr>
          <w:rFonts w:ascii="Arial" w:hAnsi="Arial" w:cs="Arial"/>
          <w:color w:val="000000"/>
          <w:shd w:val="clear" w:color="auto" w:fill="FFFFFF"/>
        </w:rPr>
        <w:t>спользуется</w:t>
      </w:r>
      <w:r>
        <w:rPr>
          <w:rFonts w:ascii="Arial" w:hAnsi="Arial" w:cs="Arial"/>
          <w:color w:val="000000"/>
          <w:shd w:val="clear" w:color="auto" w:fill="FFFFFF"/>
        </w:rPr>
        <w:t xml:space="preserve"> интернет и дополнительная литература.</w:t>
      </w:r>
    </w:p>
    <w:p w:rsidR="007A5CBE" w:rsidRDefault="007F1671" w:rsidP="007A5C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самом начале учебного года и в конце проводится тестирование детей, с целью выявления проблем.</w:t>
      </w:r>
      <w:r w:rsidR="007A5CB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A5CBE" w:rsidRDefault="007A5CBE" w:rsidP="007A5CB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4C78B7" w:rsidRPr="0014691F" w:rsidRDefault="004C78B7" w:rsidP="0014691F">
      <w:pPr>
        <w:ind w:left="360"/>
        <w:rPr>
          <w:sz w:val="28"/>
          <w:szCs w:val="28"/>
        </w:rPr>
      </w:pPr>
    </w:p>
    <w:p w:rsidR="00B461B1" w:rsidRDefault="003646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460" w:rsidRPr="00F94D26" w:rsidRDefault="00F94D26" w:rsidP="00F94D26">
      <w:pPr>
        <w:jc w:val="center"/>
        <w:rPr>
          <w:b/>
          <w:sz w:val="28"/>
          <w:szCs w:val="28"/>
        </w:rPr>
      </w:pPr>
      <w:r w:rsidRPr="00F94D26">
        <w:rPr>
          <w:b/>
          <w:sz w:val="28"/>
          <w:szCs w:val="28"/>
        </w:rPr>
        <w:t>Использованные материалы</w:t>
      </w:r>
    </w:p>
    <w:p w:rsidR="004C78B7" w:rsidRDefault="00F94D26">
      <w:pPr>
        <w:rPr>
          <w:sz w:val="28"/>
          <w:szCs w:val="28"/>
        </w:rPr>
      </w:pPr>
      <w:r w:rsidRPr="00F94D26">
        <w:rPr>
          <w:sz w:val="28"/>
          <w:szCs w:val="28"/>
        </w:rPr>
        <w:t>https://nsportal.ru/nachalnaya-shkola/raznoe/2016/03/21/osobennosti-raboty-s-detmi-inofonami-v-nachalnoy-shkole</w:t>
      </w:r>
    </w:p>
    <w:p w:rsidR="004C78B7" w:rsidRDefault="003273A8">
      <w:hyperlink r:id="rId5" w:tgtFrame="_blank" w:history="1">
        <w:r w:rsidR="00F94D26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viro33.ru</w:t>
        </w:r>
        <w:r w:rsidR="00F94D26">
          <w:rPr>
            <w:rStyle w:val="path-separator"/>
            <w:rFonts w:ascii="Verdana" w:hAnsi="Verdana" w:cs="Arial"/>
            <w:sz w:val="21"/>
            <w:szCs w:val="21"/>
            <w:shd w:val="clear" w:color="auto" w:fill="FFFFFF"/>
          </w:rPr>
          <w:t>›</w:t>
        </w:r>
        <w:r w:rsidR="00F94D26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download/МЕТРЕКИ ИНОФОНЫ ВАСИЛЬЕВА 1 (1…</w:t>
        </w:r>
      </w:hyperlink>
    </w:p>
    <w:p w:rsidR="00F94D26" w:rsidRPr="00B52091" w:rsidRDefault="003273A8">
      <w:pPr>
        <w:rPr>
          <w:lang w:val="en-US"/>
        </w:rPr>
      </w:pPr>
      <w:hyperlink r:id="rId6" w:tgtFrame="_blank" w:history="1">
        <w:proofErr w:type="spellStart"/>
        <w:r w:rsidR="00F94D26" w:rsidRPr="00B52091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pedopyt.ru</w:t>
        </w:r>
        <w:r w:rsidR="00F94D26" w:rsidRPr="00B52091">
          <w:rPr>
            <w:rStyle w:val="path-separator"/>
            <w:rFonts w:ascii="Verdana" w:hAnsi="Verdana" w:cs="Arial"/>
            <w:sz w:val="21"/>
            <w:szCs w:val="21"/>
            <w:shd w:val="clear" w:color="auto" w:fill="FFFFFF"/>
            <w:lang w:val="en-US"/>
          </w:rPr>
          <w:t>›</w:t>
        </w:r>
        <w:r w:rsidR="00F94D26" w:rsidRPr="00B52091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categories</w:t>
        </w:r>
        <w:proofErr w:type="spellEnd"/>
        <w:r w:rsidR="00F94D26" w:rsidRPr="00B52091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/12/articles/4162</w:t>
        </w:r>
      </w:hyperlink>
    </w:p>
    <w:p w:rsidR="00F94D26" w:rsidRPr="00B52091" w:rsidRDefault="003273A8">
      <w:pPr>
        <w:rPr>
          <w:sz w:val="28"/>
          <w:szCs w:val="28"/>
          <w:lang w:val="en-US"/>
        </w:rPr>
      </w:pPr>
      <w:hyperlink r:id="rId7" w:tgtFrame="_blank" w:history="1">
        <w:r w:rsidR="00F94D26" w:rsidRPr="00B52091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1urok.ru</w:t>
        </w:r>
        <w:r w:rsidR="00F94D26" w:rsidRPr="00B52091">
          <w:rPr>
            <w:rStyle w:val="path-separator"/>
            <w:rFonts w:ascii="Verdana" w:hAnsi="Verdana" w:cs="Arial"/>
            <w:sz w:val="21"/>
            <w:szCs w:val="21"/>
            <w:shd w:val="clear" w:color="auto" w:fill="FFFFFF"/>
            <w:lang w:val="en-US"/>
          </w:rPr>
          <w:t>›</w:t>
        </w:r>
        <w:r w:rsidR="00F94D26" w:rsidRPr="00B52091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categories/10/articles/72705</w:t>
        </w:r>
      </w:hyperlink>
    </w:p>
    <w:sectPr w:rsidR="00F94D26" w:rsidRPr="00B5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2749"/>
    <w:multiLevelType w:val="hybridMultilevel"/>
    <w:tmpl w:val="D5AE3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81"/>
    <w:rsid w:val="000B5D0D"/>
    <w:rsid w:val="0014691F"/>
    <w:rsid w:val="002D57E6"/>
    <w:rsid w:val="003273A8"/>
    <w:rsid w:val="0035714F"/>
    <w:rsid w:val="00364609"/>
    <w:rsid w:val="003A4460"/>
    <w:rsid w:val="004C78B7"/>
    <w:rsid w:val="007A5CBE"/>
    <w:rsid w:val="007F1671"/>
    <w:rsid w:val="00850106"/>
    <w:rsid w:val="00B461B1"/>
    <w:rsid w:val="00B52091"/>
    <w:rsid w:val="00C11B28"/>
    <w:rsid w:val="00CF02F5"/>
    <w:rsid w:val="00D71E81"/>
    <w:rsid w:val="00F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1DBA-BD63-4D35-BA17-E798D3B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7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4D26"/>
    <w:rPr>
      <w:color w:val="0000FF"/>
      <w:u w:val="single"/>
    </w:rPr>
  </w:style>
  <w:style w:type="character" w:customStyle="1" w:styleId="path-separator">
    <w:name w:val="path-separator"/>
    <w:basedOn w:val="a0"/>
    <w:rsid w:val="00F9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urok.ru/categories/10/articles/72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opyt.ru/categories/12/articles/4162" TargetMode="External"/><Relationship Id="rId5" Type="http://schemas.openxmlformats.org/officeDocument/2006/relationships/hyperlink" Target="https://viro33.ru/download/%D0%9C%D0%95%D0%A2%D0%A0%D0%95%D0%9A%D0%98%20%D0%98%D0%9D%D0%9E%D0%A4%D0%9E%D0%9D%D0%AB%20%D0%92%D0%90%D0%A1%D0%98%D0%9B%D0%AC%D0%95%D0%92%D0%90%201%20(1)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2023-08-24T09:12:00Z</dcterms:created>
  <dcterms:modified xsi:type="dcterms:W3CDTF">2024-11-24T15:53:00Z</dcterms:modified>
</cp:coreProperties>
</file>