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BA" w:rsidRPr="00333641" w:rsidRDefault="00333641" w:rsidP="00333641">
      <w:pPr>
        <w:jc w:val="center"/>
        <w:rPr>
          <w:rFonts w:ascii="Times New Roman" w:hAnsi="Times New Roman" w:cs="Times New Roman"/>
          <w:sz w:val="24"/>
          <w:szCs w:val="24"/>
          <w:lang w:val="uk-UA"/>
        </w:rPr>
      </w:pPr>
      <w:r w:rsidRPr="00333641">
        <w:rPr>
          <w:rFonts w:ascii="Times New Roman" w:hAnsi="Times New Roman" w:cs="Times New Roman"/>
          <w:sz w:val="24"/>
          <w:szCs w:val="24"/>
          <w:lang w:val="uk-UA"/>
        </w:rPr>
        <w:t>ГДОУ ЛНР «Беловодский ЯС №3 «</w:t>
      </w:r>
      <w:proofErr w:type="spellStart"/>
      <w:r w:rsidRPr="00333641">
        <w:rPr>
          <w:rFonts w:ascii="Times New Roman" w:hAnsi="Times New Roman" w:cs="Times New Roman"/>
          <w:sz w:val="24"/>
          <w:szCs w:val="24"/>
          <w:lang w:val="uk-UA"/>
        </w:rPr>
        <w:t>Родничок</w:t>
      </w:r>
      <w:proofErr w:type="spellEnd"/>
      <w:r w:rsidRPr="00333641">
        <w:rPr>
          <w:rFonts w:ascii="Times New Roman" w:hAnsi="Times New Roman" w:cs="Times New Roman"/>
          <w:sz w:val="24"/>
          <w:szCs w:val="24"/>
          <w:lang w:val="uk-UA"/>
        </w:rPr>
        <w:t>»</w:t>
      </w:r>
    </w:p>
    <w:p w:rsidR="00333641" w:rsidRDefault="00333641" w:rsidP="00333641">
      <w:pPr>
        <w:jc w:val="center"/>
        <w:rPr>
          <w:sz w:val="24"/>
          <w:szCs w:val="24"/>
        </w:rPr>
      </w:pPr>
    </w:p>
    <w:p w:rsidR="00333641" w:rsidRDefault="00333641" w:rsidP="00333641">
      <w:pPr>
        <w:jc w:val="center"/>
        <w:rPr>
          <w:sz w:val="24"/>
          <w:szCs w:val="24"/>
        </w:rPr>
      </w:pPr>
    </w:p>
    <w:p w:rsidR="00333641" w:rsidRDefault="00333641" w:rsidP="00333641">
      <w:pPr>
        <w:jc w:val="center"/>
        <w:rPr>
          <w:sz w:val="24"/>
          <w:szCs w:val="24"/>
        </w:rPr>
      </w:pPr>
    </w:p>
    <w:p w:rsidR="00333641" w:rsidRDefault="00333641" w:rsidP="00333641">
      <w:pPr>
        <w:jc w:val="center"/>
        <w:rPr>
          <w:rFonts w:cs="Aharoni"/>
          <w:sz w:val="28"/>
          <w:szCs w:val="28"/>
        </w:rPr>
      </w:pPr>
    </w:p>
    <w:p w:rsidR="00333641" w:rsidRDefault="00333641" w:rsidP="00333641">
      <w:pPr>
        <w:jc w:val="center"/>
        <w:rPr>
          <w:rFonts w:cs="Aharoni"/>
          <w:sz w:val="28"/>
          <w:szCs w:val="28"/>
        </w:rPr>
      </w:pPr>
    </w:p>
    <w:p w:rsidR="00333641" w:rsidRDefault="00333641" w:rsidP="00333641">
      <w:pPr>
        <w:jc w:val="center"/>
        <w:rPr>
          <w:rFonts w:cs="Aharoni"/>
          <w:sz w:val="28"/>
          <w:szCs w:val="28"/>
        </w:rPr>
      </w:pPr>
    </w:p>
    <w:p w:rsidR="00333641" w:rsidRPr="00333641" w:rsidRDefault="00333641" w:rsidP="00333641">
      <w:pPr>
        <w:jc w:val="center"/>
        <w:rPr>
          <w:rFonts w:cs="Aharoni"/>
          <w:sz w:val="28"/>
          <w:szCs w:val="28"/>
        </w:rPr>
      </w:pPr>
    </w:p>
    <w:p w:rsidR="00333641" w:rsidRDefault="00333641" w:rsidP="00333641">
      <w:pPr>
        <w:jc w:val="center"/>
        <w:rPr>
          <w:rFonts w:ascii="Times New Roman" w:hAnsi="Times New Roman" w:cs="Times New Roman"/>
          <w:sz w:val="28"/>
          <w:szCs w:val="28"/>
        </w:rPr>
      </w:pPr>
      <w:r w:rsidRPr="00333641">
        <w:rPr>
          <w:rFonts w:ascii="Times New Roman" w:hAnsi="Times New Roman" w:cs="Times New Roman"/>
          <w:sz w:val="28"/>
          <w:szCs w:val="28"/>
        </w:rPr>
        <w:t xml:space="preserve">Доклад на тему: Дидактические игры как средство всестороннего воспитания детей дошкольного возраста </w:t>
      </w: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333641" w:rsidRDefault="00333641" w:rsidP="00333641">
      <w:pPr>
        <w:rPr>
          <w:rFonts w:ascii="Times New Roman" w:hAnsi="Times New Roman" w:cs="Times New Roman"/>
          <w:sz w:val="28"/>
          <w:szCs w:val="28"/>
        </w:rPr>
      </w:pPr>
    </w:p>
    <w:p w:rsidR="00333641" w:rsidRDefault="00333641" w:rsidP="00333641">
      <w:pP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B25D9A" w:rsidRDefault="00333641" w:rsidP="00B25D9A">
      <w:pPr>
        <w:jc w:val="right"/>
        <w:rPr>
          <w:rFonts w:ascii="Times New Roman" w:hAnsi="Times New Roman" w:cs="Times New Roman"/>
          <w:sz w:val="28"/>
          <w:szCs w:val="28"/>
        </w:rPr>
      </w:pPr>
      <w:r>
        <w:rPr>
          <w:rFonts w:ascii="Times New Roman" w:hAnsi="Times New Roman" w:cs="Times New Roman"/>
          <w:sz w:val="28"/>
          <w:szCs w:val="28"/>
        </w:rPr>
        <w:t>Подготовила</w:t>
      </w:r>
      <w:r w:rsidR="00B25D9A">
        <w:rPr>
          <w:rFonts w:ascii="Times New Roman" w:hAnsi="Times New Roman" w:cs="Times New Roman"/>
          <w:sz w:val="28"/>
          <w:szCs w:val="28"/>
        </w:rPr>
        <w:t xml:space="preserve"> воспитатель</w:t>
      </w:r>
      <w:r>
        <w:rPr>
          <w:rFonts w:ascii="Times New Roman" w:hAnsi="Times New Roman" w:cs="Times New Roman"/>
          <w:sz w:val="28"/>
          <w:szCs w:val="28"/>
        </w:rPr>
        <w:t>:</w:t>
      </w:r>
    </w:p>
    <w:p w:rsidR="00333641" w:rsidRDefault="00B25D9A" w:rsidP="00B25D9A">
      <w:pPr>
        <w:jc w:val="center"/>
        <w:rPr>
          <w:rFonts w:ascii="Times New Roman" w:hAnsi="Times New Roman" w:cs="Times New Roman"/>
          <w:sz w:val="28"/>
          <w:szCs w:val="28"/>
        </w:rPr>
      </w:pPr>
      <w:r>
        <w:rPr>
          <w:rFonts w:ascii="Times New Roman" w:hAnsi="Times New Roman" w:cs="Times New Roman"/>
          <w:sz w:val="28"/>
          <w:szCs w:val="28"/>
        </w:rPr>
        <w:t xml:space="preserve">                                                              </w:t>
      </w:r>
      <w:r w:rsidR="00333641">
        <w:rPr>
          <w:rFonts w:ascii="Times New Roman" w:hAnsi="Times New Roman" w:cs="Times New Roman"/>
          <w:sz w:val="28"/>
          <w:szCs w:val="28"/>
        </w:rPr>
        <w:t xml:space="preserve"> </w:t>
      </w:r>
      <w:proofErr w:type="spellStart"/>
      <w:r w:rsidR="00333641">
        <w:rPr>
          <w:rFonts w:ascii="Times New Roman" w:hAnsi="Times New Roman" w:cs="Times New Roman"/>
          <w:sz w:val="28"/>
          <w:szCs w:val="28"/>
        </w:rPr>
        <w:t>Сипун</w:t>
      </w:r>
      <w:proofErr w:type="spellEnd"/>
      <w:r w:rsidR="00333641">
        <w:rPr>
          <w:rFonts w:ascii="Times New Roman" w:hAnsi="Times New Roman" w:cs="Times New Roman"/>
          <w:sz w:val="28"/>
          <w:szCs w:val="28"/>
        </w:rPr>
        <w:t xml:space="preserve"> Н.А.</w:t>
      </w:r>
    </w:p>
    <w:p w:rsidR="00333641" w:rsidRDefault="00333641" w:rsidP="00333641">
      <w:pPr>
        <w:jc w:val="center"/>
        <w:rPr>
          <w:rFonts w:ascii="Times New Roman" w:hAnsi="Times New Roman" w:cs="Times New Roman"/>
          <w:sz w:val="28"/>
          <w:szCs w:val="28"/>
        </w:rPr>
      </w:pPr>
    </w:p>
    <w:p w:rsidR="00333641" w:rsidRDefault="00333641" w:rsidP="00333641">
      <w:pPr>
        <w:jc w:val="center"/>
        <w:rPr>
          <w:rFonts w:ascii="Times New Roman" w:hAnsi="Times New Roman" w:cs="Times New Roman"/>
          <w:sz w:val="28"/>
          <w:szCs w:val="28"/>
        </w:rPr>
      </w:pPr>
    </w:p>
    <w:p w:rsidR="00B25D9A" w:rsidRDefault="00B25D9A" w:rsidP="00333641">
      <w:pPr>
        <w:jc w:val="center"/>
        <w:rPr>
          <w:rFonts w:ascii="Times New Roman" w:hAnsi="Times New Roman" w:cs="Times New Roman"/>
          <w:sz w:val="28"/>
          <w:szCs w:val="28"/>
        </w:rPr>
      </w:pPr>
    </w:p>
    <w:p w:rsidR="00B25D9A" w:rsidRDefault="00B25D9A" w:rsidP="00333641">
      <w:pPr>
        <w:jc w:val="center"/>
        <w:rPr>
          <w:rFonts w:ascii="Times New Roman" w:hAnsi="Times New Roman" w:cs="Times New Roman"/>
          <w:sz w:val="28"/>
          <w:szCs w:val="28"/>
        </w:rPr>
      </w:pPr>
      <w:bookmarkStart w:id="0" w:name="_GoBack"/>
      <w:bookmarkEnd w:id="0"/>
    </w:p>
    <w:p w:rsidR="00B25D9A" w:rsidRDefault="00B25D9A" w:rsidP="00333641">
      <w:pPr>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r w:rsidR="00333641">
        <w:rPr>
          <w:rFonts w:ascii="Times New Roman" w:hAnsi="Times New Roman" w:cs="Times New Roman"/>
          <w:sz w:val="28"/>
          <w:szCs w:val="28"/>
        </w:rPr>
        <w:t xml:space="preserve">Беловодск </w:t>
      </w:r>
    </w:p>
    <w:p w:rsidR="00333641" w:rsidRDefault="00333641" w:rsidP="00333641">
      <w:pPr>
        <w:jc w:val="center"/>
        <w:rPr>
          <w:rFonts w:ascii="Times New Roman" w:hAnsi="Times New Roman" w:cs="Times New Roman"/>
          <w:sz w:val="28"/>
          <w:szCs w:val="28"/>
        </w:rPr>
      </w:pPr>
      <w:r>
        <w:rPr>
          <w:rFonts w:ascii="Times New Roman" w:hAnsi="Times New Roman" w:cs="Times New Roman"/>
          <w:sz w:val="28"/>
          <w:szCs w:val="28"/>
        </w:rPr>
        <w:t>2024г.</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33641" w:rsidRPr="00333641">
        <w:rPr>
          <w:rFonts w:ascii="Times New Roman" w:eastAsia="Times New Roman" w:hAnsi="Times New Roman" w:cs="Times New Roman"/>
          <w:sz w:val="28"/>
          <w:szCs w:val="28"/>
          <w:lang w:eastAsia="ru-RU"/>
        </w:rPr>
        <w:t>Игра является неотъемлемой частью обучения, которое протекает наиболее успешно, когда используются специальные дидактические игры, во время которых дети усваивают доступные им сведения и умения. Дидактические игры способствуют развитию психических процессов. В игре ребенок научается действовать в познаваемой, т.е. в мысленной, а не видимой ситуации, опираясь на внутренние тенденции и мотивы, а не на мотивы и побуждения, которые идут от вещи.</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3641" w:rsidRPr="00E60D81">
        <w:rPr>
          <w:rFonts w:ascii="Times New Roman" w:eastAsia="Times New Roman" w:hAnsi="Times New Roman" w:cs="Times New Roman"/>
          <w:b/>
          <w:bCs/>
          <w:sz w:val="28"/>
          <w:szCs w:val="28"/>
          <w:lang w:eastAsia="ru-RU"/>
        </w:rPr>
        <w:t>Дидактические игры</w:t>
      </w:r>
      <w:r w:rsidR="00333641" w:rsidRPr="00333641">
        <w:rPr>
          <w:rFonts w:ascii="Times New Roman" w:eastAsia="Times New Roman" w:hAnsi="Times New Roman" w:cs="Times New Roman"/>
          <w:sz w:val="28"/>
          <w:szCs w:val="28"/>
          <w:lang w:eastAsia="ru-RU"/>
        </w:rPr>
        <w:t> (дидактические по содержанию: математические, речевые, экологические; по дидактическому материалу: игры с предметами, настольно-печатные, словесные - игры, игры-поручения, игры-беседы, игры-путешествия, игры-предположения, игры-загадки) используются в основном в целях умственного воспитания детей. Вместе с тем в этих играх ребята учатся согласовывать действия, подчиняться правилам игры, регулировать свои желания в зависимости от общей цели и т.д.</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На каждом возрастном этапе развития ребенка, дидактические игры меняются, но все они направлены на развития, памяти, мышления, воображения, дидактические игры учат также детей играть по правилам, содержит игровой замысел.</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Все дидактические игры можно разделить на три основных вида:</w:t>
      </w:r>
    </w:p>
    <w:p w:rsidR="00333641" w:rsidRPr="00333641" w:rsidRDefault="00333641" w:rsidP="00E60D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игры с предметами (игрушками, природным материалом),</w:t>
      </w:r>
    </w:p>
    <w:p w:rsidR="00333641" w:rsidRPr="00333641" w:rsidRDefault="00333641" w:rsidP="00E60D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настольно-печатные,</w:t>
      </w:r>
    </w:p>
    <w:p w:rsidR="00333641" w:rsidRPr="00333641" w:rsidRDefault="00333641" w:rsidP="00E60D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словесные игры.</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3641" w:rsidRPr="00E60D81">
        <w:rPr>
          <w:rFonts w:ascii="Times New Roman" w:eastAsia="Times New Roman" w:hAnsi="Times New Roman" w:cs="Times New Roman"/>
          <w:b/>
          <w:bCs/>
          <w:sz w:val="28"/>
          <w:szCs w:val="28"/>
          <w:lang w:eastAsia="ru-RU"/>
        </w:rPr>
        <w:t>В играх с предметами</w:t>
      </w:r>
      <w:r w:rsidR="00333641" w:rsidRPr="00333641">
        <w:rPr>
          <w:rFonts w:ascii="Times New Roman" w:eastAsia="Times New Roman" w:hAnsi="Times New Roman" w:cs="Times New Roman"/>
          <w:sz w:val="28"/>
          <w:szCs w:val="28"/>
          <w:lang w:eastAsia="ru-RU"/>
        </w:rPr>
        <w:t xml:space="preserve">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 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 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w:t>
      </w:r>
      <w:r w:rsidR="00333641" w:rsidRPr="00333641">
        <w:rPr>
          <w:rFonts w:ascii="Times New Roman" w:eastAsia="Times New Roman" w:hAnsi="Times New Roman" w:cs="Times New Roman"/>
          <w:sz w:val="28"/>
          <w:szCs w:val="28"/>
          <w:lang w:eastAsia="ru-RU"/>
        </w:rPr>
        <w:lastRenderedPageBreak/>
        <w:t>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3641" w:rsidRPr="00E60D81">
        <w:rPr>
          <w:rFonts w:ascii="Times New Roman" w:eastAsia="Times New Roman" w:hAnsi="Times New Roman" w:cs="Times New Roman"/>
          <w:b/>
          <w:bCs/>
          <w:sz w:val="28"/>
          <w:szCs w:val="28"/>
          <w:lang w:eastAsia="ru-RU"/>
        </w:rPr>
        <w:t>Игры с природным материалом</w:t>
      </w:r>
      <w:r w:rsidR="00333641" w:rsidRPr="00333641">
        <w:rPr>
          <w:rFonts w:ascii="Times New Roman" w:eastAsia="Times New Roman" w:hAnsi="Times New Roman" w:cs="Times New Roman"/>
          <w:sz w:val="28"/>
          <w:szCs w:val="28"/>
          <w:lang w:eastAsia="ru-RU"/>
        </w:rPr>
        <w:t>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«Супермаркет», врача и медсестры, пациентов в играх «Больница» и т.д. Игры-инсценировки помогают уточнить представления о различных бытовых ситуациях, литературных произведениях, о нормах поведения.</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3641" w:rsidRPr="00E60D81">
        <w:rPr>
          <w:rFonts w:ascii="Times New Roman" w:eastAsia="Times New Roman" w:hAnsi="Times New Roman" w:cs="Times New Roman"/>
          <w:b/>
          <w:bCs/>
          <w:sz w:val="28"/>
          <w:szCs w:val="28"/>
          <w:lang w:eastAsia="ru-RU"/>
        </w:rPr>
        <w:t>Настольно-печатные игры</w:t>
      </w:r>
      <w:r w:rsidR="00333641" w:rsidRPr="00333641">
        <w:rPr>
          <w:rFonts w:ascii="Times New Roman" w:eastAsia="Times New Roman" w:hAnsi="Times New Roman" w:cs="Times New Roman"/>
          <w:sz w:val="28"/>
          <w:szCs w:val="28"/>
          <w:lang w:eastAsia="ru-RU"/>
        </w:rPr>
        <w:t>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 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предмета. Предметы,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Подбор картинок по общему признаку. Здесь требуется некоторое обобщение, установление связи между предметами. Например, в игре «Кто живет в лесу (в деревне, в городе)?» дети подбирают картинки с соответствующими изображениями, соотносят с местом их обитания,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Запоминание состава, количества и расположения картинок. Например, в игре «Отгадай, какой картинки не хватает»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lastRenderedPageBreak/>
        <w:t>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В младших группах картинки разрезают на 2-4 части, в средней и старших группах целое делят на 8-10 частей. При этом для игры в младшей группе на картинке изображается один предмет: игрушка, растение, предметы одежды и др. Для старших на картинке изображается сюжет из знакомых сказок, художественных произведений, знакомых детям.</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Дети для того чтобы играющие отгадали, что нарисовано на картине, прибегает к имитации движений и звуков животного (кошки, петуха, и др.). Такое задание дается детям младшего дошкольного возраста группе. В старшем дошкольном возрасте решаются задачи сложнее: одни дети изображают действие, нарисованное на картине, другие отгадывают, кто нарисован на картине, что делают там люди (например, пожарники тушат пожар, моряки плывут по морю, строители строят дом и др.).</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3641" w:rsidRPr="00E60D81">
        <w:rPr>
          <w:rFonts w:ascii="Times New Roman" w:eastAsia="Times New Roman" w:hAnsi="Times New Roman" w:cs="Times New Roman"/>
          <w:b/>
          <w:bCs/>
          <w:sz w:val="28"/>
          <w:szCs w:val="28"/>
          <w:lang w:eastAsia="ru-RU"/>
        </w:rPr>
        <w:t>Словесные игры.</w:t>
      </w:r>
      <w:r w:rsidR="00333641" w:rsidRPr="00333641">
        <w:rPr>
          <w:rFonts w:ascii="Times New Roman" w:eastAsia="Times New Roman" w:hAnsi="Times New Roman" w:cs="Times New Roman"/>
          <w:sz w:val="28"/>
          <w:szCs w:val="28"/>
          <w:lang w:eastAsia="ru-RU"/>
        </w:rPr>
        <w:t> 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Такие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 Большое значение имеют не только дидактические правила игры, но и правила общения. Эти правила не заучиваются с детьми специально, но взрослые проявляют постоянную заботу о создании условий для их усвоения.</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не требуй всегда ведущей роли, помни, что и другие хотят быть ведущими;</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не мешай товарищам, если они заняты игрой;</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если хочешь вместе играть, попроси разрешения;</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когда играешь с друзьями, думай, чем можешь им помочь;</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lastRenderedPageBreak/>
        <w:t>старайся хорошо, четко исполнить свою роль и правила в игре;</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если начал игру с товарищами, не бросай ее без их согласия;</w:t>
      </w:r>
    </w:p>
    <w:p w:rsidR="00333641" w:rsidRPr="00333641" w:rsidRDefault="00333641" w:rsidP="00E60D8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помни, что к материалам для игр надо бережно относиться, так как потеря карточек приводит к тому, что потом уже нельзя будет играть, поэтому, закончив игру, сложи все в коробку, проверь, не забыл ли что-нибудь положить, убери коробку на место.</w:t>
      </w:r>
    </w:p>
    <w:p w:rsidR="00333641" w:rsidRPr="00333641" w:rsidRDefault="00E60D81" w:rsidP="00E60D81">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3641" w:rsidRPr="00333641">
        <w:rPr>
          <w:rFonts w:ascii="Times New Roman" w:eastAsia="Times New Roman" w:hAnsi="Times New Roman" w:cs="Times New Roman"/>
          <w:sz w:val="28"/>
          <w:szCs w:val="28"/>
          <w:lang w:eastAsia="ru-RU"/>
        </w:rPr>
        <w:t>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w:t>
      </w:r>
    </w:p>
    <w:p w:rsidR="00333641" w:rsidRPr="00333641" w:rsidRDefault="00333641" w:rsidP="00E60D81">
      <w:pPr>
        <w:shd w:val="clear" w:color="auto" w:fill="FFFFFF"/>
        <w:spacing w:after="135" w:line="240" w:lineRule="auto"/>
        <w:jc w:val="both"/>
        <w:rPr>
          <w:rFonts w:ascii="Times New Roman" w:eastAsia="Times New Roman" w:hAnsi="Times New Roman" w:cs="Times New Roman"/>
          <w:sz w:val="28"/>
          <w:szCs w:val="28"/>
          <w:lang w:eastAsia="ru-RU"/>
        </w:rPr>
      </w:pPr>
      <w:r w:rsidRPr="00333641">
        <w:rPr>
          <w:rFonts w:ascii="Times New Roman" w:eastAsia="Times New Roman" w:hAnsi="Times New Roman" w:cs="Times New Roman"/>
          <w:sz w:val="28"/>
          <w:szCs w:val="28"/>
          <w:lang w:eastAsia="ru-RU"/>
        </w:rPr>
        <w:t>Дидактическая игра дает возможность решать педагогические задачи в игровой форме, наиболее доступной для детей дошкольного возраста.</w:t>
      </w:r>
    </w:p>
    <w:p w:rsidR="00333641" w:rsidRPr="00333641" w:rsidRDefault="00333641" w:rsidP="00333641">
      <w:pPr>
        <w:rPr>
          <w:rFonts w:ascii="Times New Roman" w:hAnsi="Times New Roman" w:cs="Times New Roman"/>
          <w:sz w:val="28"/>
          <w:szCs w:val="28"/>
        </w:rPr>
      </w:pPr>
    </w:p>
    <w:sectPr w:rsidR="00333641" w:rsidRPr="00333641" w:rsidSect="0033364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474C"/>
    <w:multiLevelType w:val="multilevel"/>
    <w:tmpl w:val="0998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979FA"/>
    <w:multiLevelType w:val="multilevel"/>
    <w:tmpl w:val="784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333641"/>
    <w:rsid w:val="00333641"/>
    <w:rsid w:val="006B1CBA"/>
    <w:rsid w:val="00B25D9A"/>
    <w:rsid w:val="00E6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B8A0"/>
  <w15:docId w15:val="{4C317C0F-D17A-42AE-9E23-1EF2EA9E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3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Tarasenko</dc:creator>
  <cp:lastModifiedBy>USER</cp:lastModifiedBy>
  <cp:revision>2</cp:revision>
  <dcterms:created xsi:type="dcterms:W3CDTF">2024-02-08T16:46:00Z</dcterms:created>
  <dcterms:modified xsi:type="dcterms:W3CDTF">2024-02-09T10:31:00Z</dcterms:modified>
</cp:coreProperties>
</file>