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682EED" w:rsidRPr="00682EED" w:rsidRDefault="00682EED" w:rsidP="00682EED">
      <w:pPr>
        <w:jc w:val="center"/>
        <w:rPr>
          <w:rFonts w:ascii="Times New Roman" w:eastAsia="Times New Roman" w:hAnsi="Times New Roman" w:cs="Times New Roman"/>
          <w:b/>
          <w:color w:val="333333"/>
          <w:sz w:val="32"/>
          <w:szCs w:val="36"/>
          <w:lang w:eastAsia="ru-RU"/>
        </w:rPr>
      </w:pPr>
      <w:r w:rsidRPr="00682EED">
        <w:rPr>
          <w:rFonts w:ascii="Times New Roman" w:eastAsia="Times New Roman" w:hAnsi="Times New Roman" w:cs="Times New Roman"/>
          <w:b/>
          <w:color w:val="333333"/>
          <w:sz w:val="32"/>
          <w:szCs w:val="36"/>
          <w:lang w:eastAsia="ru-RU"/>
        </w:rPr>
        <w:t>Выступление</w:t>
      </w:r>
    </w:p>
    <w:p w:rsidR="00682EED" w:rsidRPr="00682EED" w:rsidRDefault="00682EED" w:rsidP="00682EED">
      <w:pPr>
        <w:pStyle w:val="1"/>
        <w:spacing w:before="0" w:beforeAutospacing="0" w:after="0" w:afterAutospacing="0"/>
        <w:jc w:val="center"/>
        <w:rPr>
          <w:color w:val="444444"/>
          <w:sz w:val="36"/>
          <w:szCs w:val="38"/>
        </w:rPr>
      </w:pPr>
      <w:r w:rsidRPr="00682EED">
        <w:rPr>
          <w:sz w:val="32"/>
          <w:szCs w:val="36"/>
        </w:rPr>
        <w:t>«</w:t>
      </w:r>
      <w:r w:rsidRPr="00682EED">
        <w:rPr>
          <w:sz w:val="32"/>
          <w:szCs w:val="34"/>
        </w:rPr>
        <w:t>Использование ИКТ в начальной школе, как средство повышения качества работы учителя</w:t>
      </w:r>
      <w:r w:rsidRPr="00682EED">
        <w:rPr>
          <w:sz w:val="32"/>
          <w:szCs w:val="36"/>
        </w:rPr>
        <w:t>»</w:t>
      </w:r>
    </w:p>
    <w:p w:rsidR="00682EED" w:rsidRDefault="00682EED">
      <w:pPr>
        <w:rPr>
          <w:rFonts w:ascii="Times New Roman" w:eastAsia="Times New Roman" w:hAnsi="Times New Roman" w:cs="Times New Roman"/>
          <w:color w:val="333333"/>
          <w:sz w:val="28"/>
          <w:szCs w:val="28"/>
          <w:lang w:eastAsia="ru-RU"/>
        </w:rPr>
      </w:pPr>
    </w:p>
    <w:p w:rsid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p>
    <w:p w:rsidR="00682EED" w:rsidRPr="00682EED" w:rsidRDefault="00682EED" w:rsidP="00682EED">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Современное постиндустриальное или информационное общество, в котором мы живем, характеризуется, прежде всего, ведущим положением информации и исключительно быстрым темпом развития средств ее обработки – информационно-коммуникационных технологий (ИКТ). Заметные достижения в области информатики привели к внедрению средств вычислительной техники в различные сферы жизни человека. На сегодняшний день уже созданы предпосылки для эффективного использования ИКТ и в системе образования.</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В связи с этим во многих нормативных документах, принятых правительством Российской Федерации отражены основные направления внедрения средств ИКТ в образовательный процесс. Так, в “Концепции модернизации российского образования на период до 2010 года”, в главе 2, посвященной приоритетам образовательной политики говорится следующее: “Для достижения нового качества образования будет осуществляться информатизация образования и оптимизация методов обучения”.</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Если мы обратимся к «Словарю методических терминов» (авторы Э.Г. Азимов, А.Н. Щукин), то мы найдем следующее определение: информационные технологии – это «система методов и способов сбора, накопления, хранения, поиска, передач, обработки и выдачи информации с помощью компьютеров и комплексных линий связи».</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Для начальной школы это означает смену приоритетов в расстановке целей образования: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 </w:t>
      </w:r>
      <w:proofErr w:type="gramStart"/>
      <w:r w:rsidRPr="00682EED">
        <w:rPr>
          <w:rFonts w:ascii="Times New Roman" w:eastAsia="Times New Roman" w:hAnsi="Times New Roman" w:cs="Times New Roman"/>
          <w:color w:val="333333"/>
          <w:sz w:val="28"/>
          <w:szCs w:val="28"/>
          <w:lang w:eastAsia="ru-RU"/>
        </w:rPr>
        <w:t>Внедрение ИКТ в работу учителя начальных классов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Использование информационных технологий в учебном процессе начальной школы позволяет не только модернизировать его, повысить эффективность, мотивировать учащихся, но и дифференцировать процесс с учётом индивидуальных особенностей каждого ученика.</w:t>
      </w:r>
      <w:proofErr w:type="gramEnd"/>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Но учителю не всегда понятно, как можно использовать И</w:t>
      </w:r>
      <w:proofErr w:type="gramStart"/>
      <w:r w:rsidRPr="00682EED">
        <w:rPr>
          <w:rFonts w:ascii="Times New Roman" w:eastAsia="Times New Roman" w:hAnsi="Times New Roman" w:cs="Times New Roman"/>
          <w:color w:val="333333"/>
          <w:sz w:val="28"/>
          <w:szCs w:val="28"/>
          <w:lang w:eastAsia="ru-RU"/>
        </w:rPr>
        <w:t>КТ в св</w:t>
      </w:r>
      <w:proofErr w:type="gramEnd"/>
      <w:r w:rsidRPr="00682EED">
        <w:rPr>
          <w:rFonts w:ascii="Times New Roman" w:eastAsia="Times New Roman" w:hAnsi="Times New Roman" w:cs="Times New Roman"/>
          <w:color w:val="333333"/>
          <w:sz w:val="28"/>
          <w:szCs w:val="28"/>
          <w:lang w:eastAsia="ru-RU"/>
        </w:rPr>
        <w:t xml:space="preserve">оей деятельности. Компьютер все еще не воспринимается как инструмент </w:t>
      </w:r>
      <w:r w:rsidRPr="00682EED">
        <w:rPr>
          <w:rFonts w:ascii="Times New Roman" w:eastAsia="Times New Roman" w:hAnsi="Times New Roman" w:cs="Times New Roman"/>
          <w:color w:val="333333"/>
          <w:sz w:val="28"/>
          <w:szCs w:val="28"/>
          <w:lang w:eastAsia="ru-RU"/>
        </w:rPr>
        <w:lastRenderedPageBreak/>
        <w:t>обучения наряду с аудио и видеоустройствами, что связано с непониманием новых возможностей, предоставляемых ИКТ. В связи с этим представляется необходимым конкретизировать способы использования ИКТ в работе учителя начальных классов. Я в своей педагогической деятельности выделяю пять направлений использования ИКТ:</w:t>
      </w:r>
    </w:p>
    <w:p w:rsidR="00682EED" w:rsidRPr="00682EED" w:rsidRDefault="00682EED" w:rsidP="00682EED">
      <w:pPr>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ведение рабочей документации в электронном формате;</w:t>
      </w:r>
    </w:p>
    <w:p w:rsidR="00682EED" w:rsidRPr="00682EED" w:rsidRDefault="00682EED" w:rsidP="00682EED">
      <w:pPr>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использование Интернет-ресурсов;</w:t>
      </w:r>
    </w:p>
    <w:p w:rsidR="00682EED" w:rsidRPr="00682EED" w:rsidRDefault="00682EED" w:rsidP="00682EED">
      <w:pPr>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 xml:space="preserve">создание собственных </w:t>
      </w:r>
      <w:proofErr w:type="spellStart"/>
      <w:r w:rsidRPr="00682EED">
        <w:rPr>
          <w:rFonts w:ascii="Times New Roman" w:eastAsia="Times New Roman" w:hAnsi="Times New Roman" w:cs="Times New Roman"/>
          <w:color w:val="333333"/>
          <w:sz w:val="28"/>
          <w:szCs w:val="28"/>
          <w:lang w:eastAsia="ru-RU"/>
        </w:rPr>
        <w:t>мультимедийных</w:t>
      </w:r>
      <w:proofErr w:type="spellEnd"/>
      <w:r w:rsidRPr="00682EED">
        <w:rPr>
          <w:rFonts w:ascii="Times New Roman" w:eastAsia="Times New Roman" w:hAnsi="Times New Roman" w:cs="Times New Roman"/>
          <w:color w:val="333333"/>
          <w:sz w:val="28"/>
          <w:szCs w:val="28"/>
          <w:lang w:eastAsia="ru-RU"/>
        </w:rPr>
        <w:t xml:space="preserve"> презентаций;</w:t>
      </w:r>
    </w:p>
    <w:p w:rsidR="00682EED" w:rsidRPr="00682EED" w:rsidRDefault="00682EED" w:rsidP="00682EED">
      <w:pPr>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использование ИКТ во внеурочной работе:</w:t>
      </w:r>
    </w:p>
    <w:p w:rsidR="00682EED" w:rsidRPr="00682EED" w:rsidRDefault="00682EED" w:rsidP="00682EED">
      <w:pPr>
        <w:numPr>
          <w:ilvl w:val="0"/>
          <w:numId w:val="1"/>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 xml:space="preserve">выступления с опорой на </w:t>
      </w:r>
      <w:proofErr w:type="spellStart"/>
      <w:r w:rsidRPr="00682EED">
        <w:rPr>
          <w:rFonts w:ascii="Times New Roman" w:eastAsia="Times New Roman" w:hAnsi="Times New Roman" w:cs="Times New Roman"/>
          <w:color w:val="333333"/>
          <w:sz w:val="28"/>
          <w:szCs w:val="28"/>
          <w:lang w:eastAsia="ru-RU"/>
        </w:rPr>
        <w:t>мультимедиапрезентацию</w:t>
      </w:r>
      <w:proofErr w:type="spellEnd"/>
      <w:r w:rsidRPr="00682EED">
        <w:rPr>
          <w:rFonts w:ascii="Times New Roman" w:eastAsia="Times New Roman" w:hAnsi="Times New Roman" w:cs="Times New Roman"/>
          <w:color w:val="333333"/>
          <w:sz w:val="28"/>
          <w:szCs w:val="28"/>
          <w:lang w:eastAsia="ru-RU"/>
        </w:rPr>
        <w:t>;</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 1. Первым направлением использования ИКТ стал </w:t>
      </w:r>
      <w:r w:rsidRPr="00682EED">
        <w:rPr>
          <w:rFonts w:ascii="Times New Roman" w:eastAsia="Times New Roman" w:hAnsi="Times New Roman" w:cs="Times New Roman"/>
          <w:b/>
          <w:bCs/>
          <w:color w:val="333333"/>
          <w:sz w:val="28"/>
          <w:szCs w:val="28"/>
          <w:lang w:eastAsia="ru-RU"/>
        </w:rPr>
        <w:t>переход на оформление основной документации в электронном формате</w:t>
      </w:r>
      <w:r w:rsidRPr="00682EED">
        <w:rPr>
          <w:rFonts w:ascii="Times New Roman" w:eastAsia="Times New Roman" w:hAnsi="Times New Roman" w:cs="Times New Roman"/>
          <w:color w:val="333333"/>
          <w:sz w:val="28"/>
          <w:szCs w:val="28"/>
          <w:lang w:eastAsia="ru-RU"/>
        </w:rPr>
        <w:t>. Это и составление календарно-тематического планирования по всем предметам начального обучения, и создание методических копилок: «Классные часы», «Методические материалы по русскому языку», «Методические материалы по математике», «Контрольные, проверочные работы и тесты», «Чтение», «Природоведение», «ОБЖ», «Изобразительное искусство», «Музыка», «Педсовет», и мониторинг контроля и оценивания уровня достижений учащихся для улучшения качества образования и результативности обучения.</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Сюда же я бы отнесла и подготовку дидактического материала: печатного варианта индивидуальных заданий для тренировки навыков, организации самостоятельных и контрольных работ, а также наглядных средств обучения.</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 xml:space="preserve">В настоящее время уже во многих школах активно используются такие формы документации, как электронный журнал, </w:t>
      </w:r>
      <w:proofErr w:type="spellStart"/>
      <w:r w:rsidRPr="00682EED">
        <w:rPr>
          <w:rFonts w:ascii="Times New Roman" w:eastAsia="Times New Roman" w:hAnsi="Times New Roman" w:cs="Times New Roman"/>
          <w:color w:val="333333"/>
          <w:sz w:val="28"/>
          <w:szCs w:val="28"/>
          <w:lang w:eastAsia="ru-RU"/>
        </w:rPr>
        <w:t>портфолио</w:t>
      </w:r>
      <w:proofErr w:type="spellEnd"/>
      <w:r w:rsidRPr="00682EED">
        <w:rPr>
          <w:rFonts w:ascii="Times New Roman" w:eastAsia="Times New Roman" w:hAnsi="Times New Roman" w:cs="Times New Roman"/>
          <w:color w:val="333333"/>
          <w:sz w:val="28"/>
          <w:szCs w:val="28"/>
          <w:lang w:eastAsia="ru-RU"/>
        </w:rPr>
        <w:t xml:space="preserve"> учителя, </w:t>
      </w:r>
      <w:proofErr w:type="spellStart"/>
      <w:r w:rsidRPr="00682EED">
        <w:rPr>
          <w:rFonts w:ascii="Times New Roman" w:eastAsia="Times New Roman" w:hAnsi="Times New Roman" w:cs="Times New Roman"/>
          <w:color w:val="333333"/>
          <w:sz w:val="28"/>
          <w:szCs w:val="28"/>
          <w:lang w:eastAsia="ru-RU"/>
        </w:rPr>
        <w:t>портфолио</w:t>
      </w:r>
      <w:proofErr w:type="spellEnd"/>
      <w:r w:rsidRPr="00682EED">
        <w:rPr>
          <w:rFonts w:ascii="Times New Roman" w:eastAsia="Times New Roman" w:hAnsi="Times New Roman" w:cs="Times New Roman"/>
          <w:color w:val="333333"/>
          <w:sz w:val="28"/>
          <w:szCs w:val="28"/>
          <w:lang w:eastAsia="ru-RU"/>
        </w:rPr>
        <w:t xml:space="preserve"> ученика. Для того чтобы эти формы работали, необходимо, чтобы учебное заведение имело постоянный доступ к сети Интернет.</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2. </w:t>
      </w:r>
      <w:r w:rsidRPr="00682EED">
        <w:rPr>
          <w:rFonts w:ascii="Times New Roman" w:eastAsia="Times New Roman" w:hAnsi="Times New Roman" w:cs="Times New Roman"/>
          <w:b/>
          <w:bCs/>
          <w:color w:val="333333"/>
          <w:sz w:val="28"/>
          <w:szCs w:val="28"/>
          <w:lang w:eastAsia="ru-RU"/>
        </w:rPr>
        <w:t>Сеть Интернет</w:t>
      </w:r>
      <w:r w:rsidRPr="00682EED">
        <w:rPr>
          <w:rFonts w:ascii="Times New Roman" w:eastAsia="Times New Roman" w:hAnsi="Times New Roman" w:cs="Times New Roman"/>
          <w:color w:val="333333"/>
          <w:sz w:val="28"/>
          <w:szCs w:val="28"/>
          <w:lang w:eastAsia="ru-RU"/>
        </w:rPr>
        <w:t> в процессе обучения является:</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Во-первых, </w:t>
      </w:r>
      <w:r w:rsidRPr="00682EED">
        <w:rPr>
          <w:rFonts w:ascii="Times New Roman" w:eastAsia="Times New Roman" w:hAnsi="Times New Roman" w:cs="Times New Roman"/>
          <w:i/>
          <w:iCs/>
          <w:color w:val="333333"/>
          <w:sz w:val="28"/>
          <w:szCs w:val="28"/>
          <w:lang w:eastAsia="ru-RU"/>
        </w:rPr>
        <w:t>огромным информационным ресурсом</w:t>
      </w:r>
      <w:r w:rsidRPr="00682EED">
        <w:rPr>
          <w:rFonts w:ascii="Times New Roman" w:eastAsia="Times New Roman" w:hAnsi="Times New Roman" w:cs="Times New Roman"/>
          <w:color w:val="333333"/>
          <w:sz w:val="28"/>
          <w:szCs w:val="28"/>
          <w:lang w:eastAsia="ru-RU"/>
        </w:rPr>
        <w:t xml:space="preserve">, который ежедневно пополняется. Все хоть сколько-нибудь значительные библиотеки мира предлагают свои виртуальные книжные полки потенциальным читателям. </w:t>
      </w: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 xml:space="preserve">Музеи и галереи демонстрируют свои экспонаты и шедевры прямо на вашем рабочем столе. Электронные путеводители соблазняют достопримечательностями далеких стран. Сеть предоставляет возможность любому участнику коммуникаций опубликовать любую информацию о себе или своих проектах. Идет активный обмен готовыми </w:t>
      </w:r>
      <w:proofErr w:type="spellStart"/>
      <w:r w:rsidRPr="00682EED">
        <w:rPr>
          <w:rFonts w:ascii="Times New Roman" w:eastAsia="Times New Roman" w:hAnsi="Times New Roman" w:cs="Times New Roman"/>
          <w:color w:val="333333"/>
          <w:sz w:val="28"/>
          <w:szCs w:val="28"/>
          <w:lang w:eastAsia="ru-RU"/>
        </w:rPr>
        <w:t>мультимедийными</w:t>
      </w:r>
      <w:proofErr w:type="spellEnd"/>
      <w:r w:rsidRPr="00682EED">
        <w:rPr>
          <w:rFonts w:ascii="Times New Roman" w:eastAsia="Times New Roman" w:hAnsi="Times New Roman" w:cs="Times New Roman"/>
          <w:color w:val="333333"/>
          <w:sz w:val="28"/>
          <w:szCs w:val="28"/>
          <w:lang w:eastAsia="ru-RU"/>
        </w:rPr>
        <w:t xml:space="preserve"> продуктами и компьютерными обучающими программами.</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 Во-вторых, Интернет несет функцию </w:t>
      </w:r>
      <w:r w:rsidRPr="00682EED">
        <w:rPr>
          <w:rFonts w:ascii="Times New Roman" w:eastAsia="Times New Roman" w:hAnsi="Times New Roman" w:cs="Times New Roman"/>
          <w:i/>
          <w:iCs/>
          <w:color w:val="333333"/>
          <w:sz w:val="28"/>
          <w:szCs w:val="28"/>
          <w:lang w:eastAsia="ru-RU"/>
        </w:rPr>
        <w:t>почты</w:t>
      </w:r>
      <w:r w:rsidRPr="00682EED">
        <w:rPr>
          <w:rFonts w:ascii="Times New Roman" w:eastAsia="Times New Roman" w:hAnsi="Times New Roman" w:cs="Times New Roman"/>
          <w:color w:val="333333"/>
          <w:sz w:val="28"/>
          <w:szCs w:val="28"/>
          <w:lang w:eastAsia="ru-RU"/>
        </w:rPr>
        <w:t>. Сообщение почти мгновенно доставляется в любую точку мира, где есть доступ в Интернет (этот аспект может быть использован всеми участниками образовательного процесса: и учителя, и школьники могут переписываться с друзьями и коллегами во всех странах мира).</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В- третьих, Интернет даёт возможность создавать </w:t>
      </w:r>
      <w:r w:rsidRPr="00682EED">
        <w:rPr>
          <w:rFonts w:ascii="Times New Roman" w:eastAsia="Times New Roman" w:hAnsi="Times New Roman" w:cs="Times New Roman"/>
          <w:i/>
          <w:iCs/>
          <w:color w:val="333333"/>
          <w:sz w:val="28"/>
          <w:szCs w:val="28"/>
          <w:lang w:eastAsia="ru-RU"/>
        </w:rPr>
        <w:t>профессиональную корпоративную среду</w:t>
      </w:r>
      <w:r w:rsidRPr="00682EED">
        <w:rPr>
          <w:rFonts w:ascii="Times New Roman" w:eastAsia="Times New Roman" w:hAnsi="Times New Roman" w:cs="Times New Roman"/>
          <w:color w:val="333333"/>
          <w:sz w:val="28"/>
          <w:szCs w:val="28"/>
          <w:lang w:eastAsia="ru-RU"/>
        </w:rPr>
        <w:t xml:space="preserve">. Такая среда называется корпоративной сетью и, по существу, является интеграцией нескольких основных функций и </w:t>
      </w:r>
      <w:r w:rsidRPr="00682EED">
        <w:rPr>
          <w:rFonts w:ascii="Times New Roman" w:eastAsia="Times New Roman" w:hAnsi="Times New Roman" w:cs="Times New Roman"/>
          <w:color w:val="333333"/>
          <w:sz w:val="28"/>
          <w:szCs w:val="28"/>
          <w:lang w:eastAsia="ru-RU"/>
        </w:rPr>
        <w:lastRenderedPageBreak/>
        <w:t>технологий, объединяющих в одну организационную среду электронную почту, базы данных, совместное использование информационных ресурсов и обмен текущей документацией.</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Сейчас в Интернете появились многочисленные образовательные сайты и порталы, форумы, сетевые сообщества учителей и учеников, сетевые образовательные журналы, сетевые ресурсы по различным предметам.</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Образовательные порталы и форумы для профессионального общения педагогов:</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proofErr w:type="gramStart"/>
      <w:r w:rsidRPr="00682EED">
        <w:rPr>
          <w:rFonts w:ascii="Times New Roman" w:eastAsia="Times New Roman" w:hAnsi="Times New Roman" w:cs="Times New Roman"/>
          <w:color w:val="333333"/>
          <w:sz w:val="28"/>
          <w:szCs w:val="28"/>
          <w:lang w:eastAsia="ru-RU"/>
        </w:rPr>
        <w:t>http://www.edu.ru – Федеральный портал «Российское образование.</w:t>
      </w:r>
      <w:r w:rsidRPr="00682EED">
        <w:rPr>
          <w:rFonts w:ascii="Times New Roman" w:eastAsia="Times New Roman" w:hAnsi="Times New Roman" w:cs="Times New Roman"/>
          <w:color w:val="333333"/>
          <w:sz w:val="28"/>
          <w:szCs w:val="28"/>
          <w:lang w:eastAsia="ru-RU"/>
        </w:rPr>
        <w:br/>
        <w:t>http://www.fio.ru – портал Федерации Интернет Образования.</w:t>
      </w:r>
      <w:r w:rsidRPr="00682EED">
        <w:rPr>
          <w:rFonts w:ascii="Times New Roman" w:eastAsia="Times New Roman" w:hAnsi="Times New Roman" w:cs="Times New Roman"/>
          <w:color w:val="333333"/>
          <w:sz w:val="28"/>
          <w:szCs w:val="28"/>
          <w:lang w:eastAsia="ru-RU"/>
        </w:rPr>
        <w:br/>
        <w:t>http://vio.fio.ru/vio_site/ - Электронный журнал «Вопросы Интернет Образований».</w:t>
      </w:r>
      <w:r w:rsidRPr="00682EED">
        <w:rPr>
          <w:rFonts w:ascii="Times New Roman" w:eastAsia="Times New Roman" w:hAnsi="Times New Roman" w:cs="Times New Roman"/>
          <w:color w:val="333333"/>
          <w:sz w:val="28"/>
          <w:szCs w:val="28"/>
          <w:lang w:eastAsia="ru-RU"/>
        </w:rPr>
        <w:br/>
        <w:t>http://center.fio.ru/som/ - сетевое объединение методистов.</w:t>
      </w:r>
      <w:r w:rsidRPr="00682EED">
        <w:rPr>
          <w:rFonts w:ascii="Times New Roman" w:eastAsia="Times New Roman" w:hAnsi="Times New Roman" w:cs="Times New Roman"/>
          <w:color w:val="333333"/>
          <w:sz w:val="28"/>
          <w:szCs w:val="28"/>
          <w:lang w:eastAsia="ru-RU"/>
        </w:rPr>
        <w:br/>
        <w:t>http://www.oso.rcsz.ru – Обучающие сетевые олимпиады.</w:t>
      </w:r>
      <w:r w:rsidRPr="00682EED">
        <w:rPr>
          <w:rFonts w:ascii="Times New Roman" w:eastAsia="Times New Roman" w:hAnsi="Times New Roman" w:cs="Times New Roman"/>
          <w:color w:val="333333"/>
          <w:sz w:val="28"/>
          <w:szCs w:val="28"/>
          <w:lang w:eastAsia="ru-RU"/>
        </w:rPr>
        <w:br/>
        <w:t>http://www.ioso.ru/distant/ Лаборатория дистанционного образования РАО.</w:t>
      </w:r>
      <w:r w:rsidRPr="00682EED">
        <w:rPr>
          <w:rFonts w:ascii="Times New Roman" w:eastAsia="Times New Roman" w:hAnsi="Times New Roman" w:cs="Times New Roman"/>
          <w:color w:val="333333"/>
          <w:sz w:val="28"/>
          <w:szCs w:val="28"/>
          <w:lang w:eastAsia="ru-RU"/>
        </w:rPr>
        <w:br/>
        <w:t>http://www.intergu.ru/ Интернет-государство учителей.</w:t>
      </w:r>
      <w:r w:rsidRPr="00682EED">
        <w:rPr>
          <w:rFonts w:ascii="Times New Roman" w:eastAsia="Times New Roman" w:hAnsi="Times New Roman" w:cs="Times New Roman"/>
          <w:color w:val="333333"/>
          <w:sz w:val="28"/>
          <w:szCs w:val="28"/>
          <w:lang w:eastAsia="ru-RU"/>
        </w:rPr>
        <w:br/>
        <w:t>http://pedsovet</w:t>
      </w:r>
      <w:proofErr w:type="gramEnd"/>
      <w:r w:rsidRPr="00682EED">
        <w:rPr>
          <w:rFonts w:ascii="Times New Roman" w:eastAsia="Times New Roman" w:hAnsi="Times New Roman" w:cs="Times New Roman"/>
          <w:color w:val="333333"/>
          <w:sz w:val="28"/>
          <w:szCs w:val="28"/>
          <w:lang w:eastAsia="ru-RU"/>
        </w:rPr>
        <w:t>.org/ августовский Интернет-педсовет.</w:t>
      </w:r>
      <w:r w:rsidRPr="00682EED">
        <w:rPr>
          <w:rFonts w:ascii="Times New Roman" w:eastAsia="Times New Roman" w:hAnsi="Times New Roman" w:cs="Times New Roman"/>
          <w:color w:val="333333"/>
          <w:sz w:val="28"/>
          <w:szCs w:val="28"/>
          <w:lang w:eastAsia="ru-RU"/>
        </w:rPr>
        <w:br/>
        <w:t>http://www.ito.su/Международная ежегодная конференция-выставка "Информационные технологии в образовании" (ИТО).</w:t>
      </w:r>
      <w:r w:rsidRPr="00682EED">
        <w:rPr>
          <w:rFonts w:ascii="Times New Roman" w:eastAsia="Times New Roman" w:hAnsi="Times New Roman" w:cs="Times New Roman"/>
          <w:color w:val="333333"/>
          <w:sz w:val="28"/>
          <w:szCs w:val="28"/>
          <w:lang w:eastAsia="ru-RU"/>
        </w:rPr>
        <w:br/>
        <w:t>http://www.relarn.ru сайт ассоциации "</w:t>
      </w:r>
      <w:proofErr w:type="spellStart"/>
      <w:r w:rsidRPr="00682EED">
        <w:rPr>
          <w:rFonts w:ascii="Times New Roman" w:eastAsia="Times New Roman" w:hAnsi="Times New Roman" w:cs="Times New Roman"/>
          <w:color w:val="333333"/>
          <w:sz w:val="28"/>
          <w:szCs w:val="28"/>
          <w:lang w:eastAsia="ru-RU"/>
        </w:rPr>
        <w:t>Relarn</w:t>
      </w:r>
      <w:proofErr w:type="spellEnd"/>
      <w:r w:rsidRPr="00682EED">
        <w:rPr>
          <w:rFonts w:ascii="Times New Roman" w:eastAsia="Times New Roman" w:hAnsi="Times New Roman" w:cs="Times New Roman"/>
          <w:color w:val="333333"/>
          <w:sz w:val="28"/>
          <w:szCs w:val="28"/>
          <w:lang w:eastAsia="ru-RU"/>
        </w:rPr>
        <w:t>" (ежегодная конференция представителей региональных научно-образовательных сетей "RELARN").</w:t>
      </w:r>
      <w:r w:rsidRPr="00682EED">
        <w:rPr>
          <w:rFonts w:ascii="Times New Roman" w:eastAsia="Times New Roman" w:hAnsi="Times New Roman" w:cs="Times New Roman"/>
          <w:color w:val="333333"/>
          <w:sz w:val="28"/>
          <w:szCs w:val="28"/>
          <w:lang w:eastAsia="ru-RU"/>
        </w:rPr>
        <w:br/>
        <w:t>http://www.school-sector.relarn.ru/ сайт "Школьный сектор".</w:t>
      </w:r>
      <w:r w:rsidRPr="00682EED">
        <w:rPr>
          <w:rFonts w:ascii="Times New Roman" w:eastAsia="Times New Roman" w:hAnsi="Times New Roman" w:cs="Times New Roman"/>
          <w:color w:val="333333"/>
          <w:sz w:val="28"/>
          <w:szCs w:val="28"/>
          <w:lang w:eastAsia="ru-RU"/>
        </w:rPr>
        <w:br/>
        <w:t>http://www.bytic.ru/ Фонд новых технологий в образовании "</w:t>
      </w:r>
      <w:proofErr w:type="spellStart"/>
      <w:r w:rsidRPr="00682EED">
        <w:rPr>
          <w:rFonts w:ascii="Times New Roman" w:eastAsia="Times New Roman" w:hAnsi="Times New Roman" w:cs="Times New Roman"/>
          <w:color w:val="333333"/>
          <w:sz w:val="28"/>
          <w:szCs w:val="28"/>
          <w:lang w:eastAsia="ru-RU"/>
        </w:rPr>
        <w:t>Байтик</w:t>
      </w:r>
      <w:proofErr w:type="spellEnd"/>
      <w:r w:rsidRPr="00682EED">
        <w:rPr>
          <w:rFonts w:ascii="Times New Roman" w:eastAsia="Times New Roman" w:hAnsi="Times New Roman" w:cs="Times New Roman"/>
          <w:color w:val="333333"/>
          <w:sz w:val="28"/>
          <w:szCs w:val="28"/>
          <w:lang w:eastAsia="ru-RU"/>
        </w:rPr>
        <w:t>" (Международная ежегодная конференция-выставка "Применение новых технологий в образовании").</w:t>
      </w:r>
      <w:r w:rsidRPr="00682EED">
        <w:rPr>
          <w:rFonts w:ascii="Times New Roman" w:eastAsia="Times New Roman" w:hAnsi="Times New Roman" w:cs="Times New Roman"/>
          <w:color w:val="333333"/>
          <w:sz w:val="28"/>
          <w:szCs w:val="28"/>
          <w:lang w:eastAsia="ru-RU"/>
        </w:rPr>
        <w:br/>
        <w:t>http://www.online-educa-moscow.com</w:t>
      </w:r>
      <w:proofErr w:type="gramStart"/>
      <w:r w:rsidRPr="00682EED">
        <w:rPr>
          <w:rFonts w:ascii="Times New Roman" w:eastAsia="Times New Roman" w:hAnsi="Times New Roman" w:cs="Times New Roman"/>
          <w:color w:val="333333"/>
          <w:sz w:val="28"/>
          <w:szCs w:val="28"/>
          <w:lang w:eastAsia="ru-RU"/>
        </w:rPr>
        <w:t xml:space="preserve"> П</w:t>
      </w:r>
      <w:proofErr w:type="gramEnd"/>
      <w:r w:rsidRPr="00682EED">
        <w:rPr>
          <w:rFonts w:ascii="Times New Roman" w:eastAsia="Times New Roman" w:hAnsi="Times New Roman" w:cs="Times New Roman"/>
          <w:color w:val="333333"/>
          <w:sz w:val="28"/>
          <w:szCs w:val="28"/>
          <w:lang w:eastAsia="ru-RU"/>
        </w:rPr>
        <w:t xml:space="preserve">ервая </w:t>
      </w:r>
      <w:proofErr w:type="gramStart"/>
      <w:r w:rsidRPr="00682EED">
        <w:rPr>
          <w:rFonts w:ascii="Times New Roman" w:eastAsia="Times New Roman" w:hAnsi="Times New Roman" w:cs="Times New Roman"/>
          <w:color w:val="333333"/>
          <w:sz w:val="28"/>
          <w:szCs w:val="28"/>
          <w:lang w:eastAsia="ru-RU"/>
        </w:rPr>
        <w:t xml:space="preserve">международная конференция по вопросам обучения с применением технологий </w:t>
      </w:r>
      <w:proofErr w:type="spellStart"/>
      <w:r w:rsidRPr="00682EED">
        <w:rPr>
          <w:rFonts w:ascii="Times New Roman" w:eastAsia="Times New Roman" w:hAnsi="Times New Roman" w:cs="Times New Roman"/>
          <w:color w:val="333333"/>
          <w:sz w:val="28"/>
          <w:szCs w:val="28"/>
          <w:lang w:eastAsia="ru-RU"/>
        </w:rPr>
        <w:t>E-learning</w:t>
      </w:r>
      <w:proofErr w:type="spellEnd"/>
      <w:r w:rsidRPr="00682EED">
        <w:rPr>
          <w:rFonts w:ascii="Times New Roman" w:eastAsia="Times New Roman" w:hAnsi="Times New Roman" w:cs="Times New Roman"/>
          <w:color w:val="333333"/>
          <w:sz w:val="28"/>
          <w:szCs w:val="28"/>
          <w:lang w:eastAsia="ru-RU"/>
        </w:rPr>
        <w:t>.</w:t>
      </w:r>
      <w:r w:rsidRPr="00682EED">
        <w:rPr>
          <w:rFonts w:ascii="Times New Roman" w:eastAsia="Times New Roman" w:hAnsi="Times New Roman" w:cs="Times New Roman"/>
          <w:color w:val="333333"/>
          <w:sz w:val="28"/>
          <w:szCs w:val="28"/>
          <w:lang w:eastAsia="ru-RU"/>
        </w:rPr>
        <w:br/>
        <w:t>http://www.it-n.ru/ Сеть творческих учителей.</w:t>
      </w:r>
      <w:r w:rsidRPr="00682EED">
        <w:rPr>
          <w:rFonts w:ascii="Times New Roman" w:eastAsia="Times New Roman" w:hAnsi="Times New Roman" w:cs="Times New Roman"/>
          <w:color w:val="333333"/>
          <w:sz w:val="28"/>
          <w:szCs w:val="28"/>
          <w:lang w:eastAsia="ru-RU"/>
        </w:rPr>
        <w:br/>
        <w:t>http://tm.ifmo.ru/ Всероссийская ежегодная научно-методическая конференция "</w:t>
      </w:r>
      <w:proofErr w:type="spellStart"/>
      <w:r w:rsidRPr="00682EED">
        <w:rPr>
          <w:rFonts w:ascii="Times New Roman" w:eastAsia="Times New Roman" w:hAnsi="Times New Roman" w:cs="Times New Roman"/>
          <w:color w:val="333333"/>
          <w:sz w:val="28"/>
          <w:szCs w:val="28"/>
          <w:lang w:eastAsia="ru-RU"/>
        </w:rPr>
        <w:t>Телематика</w:t>
      </w:r>
      <w:proofErr w:type="spellEnd"/>
      <w:r w:rsidRPr="00682EED">
        <w:rPr>
          <w:rFonts w:ascii="Times New Roman" w:eastAsia="Times New Roman" w:hAnsi="Times New Roman" w:cs="Times New Roman"/>
          <w:color w:val="333333"/>
          <w:sz w:val="28"/>
          <w:szCs w:val="28"/>
          <w:lang w:eastAsia="ru-RU"/>
        </w:rPr>
        <w:t>".</w:t>
      </w:r>
      <w:r w:rsidRPr="00682EED">
        <w:rPr>
          <w:rFonts w:ascii="Times New Roman" w:eastAsia="Times New Roman" w:hAnsi="Times New Roman" w:cs="Times New Roman"/>
          <w:color w:val="333333"/>
          <w:sz w:val="28"/>
          <w:szCs w:val="28"/>
          <w:lang w:eastAsia="ru-RU"/>
        </w:rPr>
        <w:br/>
        <w:t>http://www.1sept.ru Издательский дом "Первое сентября".</w:t>
      </w:r>
      <w:r w:rsidRPr="00682EED">
        <w:rPr>
          <w:rFonts w:ascii="Times New Roman" w:eastAsia="Times New Roman" w:hAnsi="Times New Roman" w:cs="Times New Roman"/>
          <w:color w:val="333333"/>
          <w:sz w:val="28"/>
          <w:szCs w:val="28"/>
          <w:lang w:eastAsia="ru-RU"/>
        </w:rPr>
        <w:br/>
        <w:t>http://www.infojournal.ru Журнал "Информатика и образование".</w:t>
      </w:r>
      <w:r w:rsidRPr="00682EED">
        <w:rPr>
          <w:rFonts w:ascii="Times New Roman" w:eastAsia="Times New Roman" w:hAnsi="Times New Roman" w:cs="Times New Roman"/>
          <w:color w:val="333333"/>
          <w:sz w:val="28"/>
          <w:szCs w:val="28"/>
          <w:lang w:eastAsia="ru-RU"/>
        </w:rPr>
        <w:br/>
        <w:t>http://www.ou.tsu.ru/magazin.php Журнал "Открытое и дистанционное образование".</w:t>
      </w:r>
      <w:proofErr w:type="gramEnd"/>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В-четвёртых, Интернет-это база для </w:t>
      </w:r>
      <w:r w:rsidRPr="00682EED">
        <w:rPr>
          <w:rFonts w:ascii="Times New Roman" w:eastAsia="Times New Roman" w:hAnsi="Times New Roman" w:cs="Times New Roman"/>
          <w:i/>
          <w:iCs/>
          <w:color w:val="333333"/>
          <w:sz w:val="28"/>
          <w:szCs w:val="28"/>
          <w:lang w:eastAsia="ru-RU"/>
        </w:rPr>
        <w:t>самообразования и саморазвития</w:t>
      </w:r>
      <w:r w:rsidRPr="00682EED">
        <w:rPr>
          <w:rFonts w:ascii="Times New Roman" w:eastAsia="Times New Roman" w:hAnsi="Times New Roman" w:cs="Times New Roman"/>
          <w:color w:val="333333"/>
          <w:sz w:val="28"/>
          <w:szCs w:val="28"/>
          <w:lang w:eastAsia="ru-RU"/>
        </w:rPr>
        <w:t>.</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В школах, активно использующих Интернет, имеется возможность для дистанционного обучения одаренных детей, часто болеющих детей, а также для проведения факультативов для всех учащихся.</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Не так давно в сети Интернет появились новые формы обучения – дистанционные курсы, дистанционные конкурсы и олимпиады. Они позволяют не замыкаться школьному коллективу на уровень школы или района, а выходить далеко за его рамки.</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 xml:space="preserve">У учителя тоже есть возможность участвовать в профессиональных конкурсах. Конечно же, это важно: не стоять на месте, а искать новые способы самореализации, способы повышения профессионального </w:t>
      </w:r>
      <w:r w:rsidRPr="00682EED">
        <w:rPr>
          <w:rFonts w:ascii="Times New Roman" w:eastAsia="Times New Roman" w:hAnsi="Times New Roman" w:cs="Times New Roman"/>
          <w:color w:val="333333"/>
          <w:sz w:val="28"/>
          <w:szCs w:val="28"/>
          <w:lang w:eastAsia="ru-RU"/>
        </w:rPr>
        <w:lastRenderedPageBreak/>
        <w:t>мастерства. Поэтому так необходимы и дистанционные курсы повышения квалификации, которые позволяют при экономии времени получать максимум знаний. Такие курсы могут проходить как в режиме реального времени (</w:t>
      </w:r>
      <w:proofErr w:type="spellStart"/>
      <w:r w:rsidRPr="00682EED">
        <w:rPr>
          <w:rFonts w:ascii="Times New Roman" w:eastAsia="Times New Roman" w:hAnsi="Times New Roman" w:cs="Times New Roman"/>
          <w:color w:val="333333"/>
          <w:sz w:val="28"/>
          <w:szCs w:val="28"/>
          <w:lang w:eastAsia="ru-RU"/>
        </w:rPr>
        <w:t>он-лайн</w:t>
      </w:r>
      <w:proofErr w:type="spellEnd"/>
      <w:r w:rsidRPr="00682EED">
        <w:rPr>
          <w:rFonts w:ascii="Times New Roman" w:eastAsia="Times New Roman" w:hAnsi="Times New Roman" w:cs="Times New Roman"/>
          <w:color w:val="333333"/>
          <w:sz w:val="28"/>
          <w:szCs w:val="28"/>
          <w:lang w:eastAsia="ru-RU"/>
        </w:rPr>
        <w:t>), так и по электронной почте.</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 xml:space="preserve">3. В моей методической копилке собрано много </w:t>
      </w:r>
      <w:proofErr w:type="spellStart"/>
      <w:r w:rsidRPr="00682EED">
        <w:rPr>
          <w:rFonts w:ascii="Times New Roman" w:eastAsia="Times New Roman" w:hAnsi="Times New Roman" w:cs="Times New Roman"/>
          <w:color w:val="333333"/>
          <w:sz w:val="28"/>
          <w:szCs w:val="28"/>
          <w:lang w:eastAsia="ru-RU"/>
        </w:rPr>
        <w:t>мультимедийных</w:t>
      </w:r>
      <w:proofErr w:type="spellEnd"/>
      <w:r w:rsidRPr="00682EED">
        <w:rPr>
          <w:rFonts w:ascii="Times New Roman" w:eastAsia="Times New Roman" w:hAnsi="Times New Roman" w:cs="Times New Roman"/>
          <w:color w:val="333333"/>
          <w:sz w:val="28"/>
          <w:szCs w:val="28"/>
          <w:lang w:eastAsia="ru-RU"/>
        </w:rPr>
        <w:t xml:space="preserve"> материалов по всем предметам, изучаемых в начальной школе. Их я нахожу в Интернете. Но бывает так, что необходимого нет. Тогда я готовлю материал сама. Их можно создать с помощью программы </w:t>
      </w:r>
      <w:proofErr w:type="spellStart"/>
      <w:r w:rsidRPr="00682EED">
        <w:rPr>
          <w:rFonts w:ascii="Times New Roman" w:eastAsia="Times New Roman" w:hAnsi="Times New Roman" w:cs="Times New Roman"/>
          <w:color w:val="333333"/>
          <w:sz w:val="28"/>
          <w:szCs w:val="28"/>
          <w:lang w:eastAsia="ru-RU"/>
        </w:rPr>
        <w:t>Microsoft</w:t>
      </w:r>
      <w:proofErr w:type="spellEnd"/>
      <w:r w:rsidRPr="00682EED">
        <w:rPr>
          <w:rFonts w:ascii="Times New Roman" w:eastAsia="Times New Roman" w:hAnsi="Times New Roman" w:cs="Times New Roman"/>
          <w:color w:val="333333"/>
          <w:sz w:val="28"/>
          <w:szCs w:val="28"/>
          <w:lang w:eastAsia="ru-RU"/>
        </w:rPr>
        <w:t xml:space="preserve"> </w:t>
      </w:r>
      <w:proofErr w:type="spellStart"/>
      <w:r w:rsidRPr="00682EED">
        <w:rPr>
          <w:rFonts w:ascii="Times New Roman" w:eastAsia="Times New Roman" w:hAnsi="Times New Roman" w:cs="Times New Roman"/>
          <w:color w:val="333333"/>
          <w:sz w:val="28"/>
          <w:szCs w:val="28"/>
          <w:lang w:eastAsia="ru-RU"/>
        </w:rPr>
        <w:t>PowerPoint</w:t>
      </w:r>
      <w:proofErr w:type="spellEnd"/>
      <w:r w:rsidRPr="00682EED">
        <w:rPr>
          <w:rFonts w:ascii="Times New Roman" w:eastAsia="Times New Roman" w:hAnsi="Times New Roman" w:cs="Times New Roman"/>
          <w:color w:val="333333"/>
          <w:sz w:val="28"/>
          <w:szCs w:val="28"/>
          <w:lang w:eastAsia="ru-RU"/>
        </w:rPr>
        <w:t xml:space="preserve">. Если же класс учителя оснащён интерактивной доской, то возможно использование программы </w:t>
      </w:r>
      <w:proofErr w:type="spellStart"/>
      <w:r w:rsidRPr="00682EED">
        <w:rPr>
          <w:rFonts w:ascii="Times New Roman" w:eastAsia="Times New Roman" w:hAnsi="Times New Roman" w:cs="Times New Roman"/>
          <w:color w:val="333333"/>
          <w:sz w:val="28"/>
          <w:szCs w:val="28"/>
          <w:lang w:eastAsia="ru-RU"/>
        </w:rPr>
        <w:t>Notebook</w:t>
      </w:r>
      <w:proofErr w:type="spellEnd"/>
      <w:r w:rsidRPr="00682EED">
        <w:rPr>
          <w:rFonts w:ascii="Times New Roman" w:eastAsia="Times New Roman" w:hAnsi="Times New Roman" w:cs="Times New Roman"/>
          <w:color w:val="333333"/>
          <w:sz w:val="28"/>
          <w:szCs w:val="28"/>
          <w:lang w:eastAsia="ru-RU"/>
        </w:rPr>
        <w:t xml:space="preserve">(SMART </w:t>
      </w:r>
      <w:proofErr w:type="spellStart"/>
      <w:r w:rsidRPr="00682EED">
        <w:rPr>
          <w:rFonts w:ascii="Times New Roman" w:eastAsia="Times New Roman" w:hAnsi="Times New Roman" w:cs="Times New Roman"/>
          <w:color w:val="333333"/>
          <w:sz w:val="28"/>
          <w:szCs w:val="28"/>
          <w:lang w:eastAsia="ru-RU"/>
        </w:rPr>
        <w:t>Board</w:t>
      </w:r>
      <w:proofErr w:type="spellEnd"/>
      <w:r w:rsidRPr="00682EED">
        <w:rPr>
          <w:rFonts w:ascii="Times New Roman" w:eastAsia="Times New Roman" w:hAnsi="Times New Roman" w:cs="Times New Roman"/>
          <w:color w:val="333333"/>
          <w:sz w:val="28"/>
          <w:szCs w:val="28"/>
          <w:lang w:eastAsia="ru-RU"/>
        </w:rPr>
        <w:t xml:space="preserve">).В моём кабинете такой доски нет, поэтому я работаю в программе </w:t>
      </w:r>
      <w:proofErr w:type="spellStart"/>
      <w:r w:rsidRPr="00682EED">
        <w:rPr>
          <w:rFonts w:ascii="Times New Roman" w:eastAsia="Times New Roman" w:hAnsi="Times New Roman" w:cs="Times New Roman"/>
          <w:color w:val="333333"/>
          <w:sz w:val="28"/>
          <w:szCs w:val="28"/>
          <w:lang w:eastAsia="ru-RU"/>
        </w:rPr>
        <w:t>Microsoft</w:t>
      </w:r>
      <w:proofErr w:type="spellEnd"/>
      <w:r w:rsidRPr="00682EED">
        <w:rPr>
          <w:rFonts w:ascii="Times New Roman" w:eastAsia="Times New Roman" w:hAnsi="Times New Roman" w:cs="Times New Roman"/>
          <w:color w:val="333333"/>
          <w:sz w:val="28"/>
          <w:szCs w:val="28"/>
          <w:lang w:eastAsia="ru-RU"/>
        </w:rPr>
        <w:t xml:space="preserve"> </w:t>
      </w:r>
      <w:proofErr w:type="spellStart"/>
      <w:r w:rsidRPr="00682EED">
        <w:rPr>
          <w:rFonts w:ascii="Times New Roman" w:eastAsia="Times New Roman" w:hAnsi="Times New Roman" w:cs="Times New Roman"/>
          <w:color w:val="333333"/>
          <w:sz w:val="28"/>
          <w:szCs w:val="28"/>
          <w:lang w:eastAsia="ru-RU"/>
        </w:rPr>
        <w:t>PowerPoint</w:t>
      </w:r>
      <w:proofErr w:type="spellEnd"/>
      <w:r w:rsidRPr="00682EED">
        <w:rPr>
          <w:rFonts w:ascii="Times New Roman" w:eastAsia="Times New Roman" w:hAnsi="Times New Roman" w:cs="Times New Roman"/>
          <w:color w:val="333333"/>
          <w:sz w:val="28"/>
          <w:szCs w:val="28"/>
          <w:lang w:eastAsia="ru-RU"/>
        </w:rPr>
        <w:t>.</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b/>
          <w:bCs/>
          <w:color w:val="333333"/>
          <w:sz w:val="28"/>
          <w:szCs w:val="28"/>
          <w:lang w:eastAsia="ru-RU"/>
        </w:rPr>
        <w:t xml:space="preserve"> При разработке собственных </w:t>
      </w:r>
      <w:proofErr w:type="spellStart"/>
      <w:r w:rsidRPr="00682EED">
        <w:rPr>
          <w:rFonts w:ascii="Times New Roman" w:eastAsia="Times New Roman" w:hAnsi="Times New Roman" w:cs="Times New Roman"/>
          <w:b/>
          <w:bCs/>
          <w:color w:val="333333"/>
          <w:sz w:val="28"/>
          <w:szCs w:val="28"/>
          <w:lang w:eastAsia="ru-RU"/>
        </w:rPr>
        <w:t>мультимедийных</w:t>
      </w:r>
      <w:proofErr w:type="spellEnd"/>
      <w:r w:rsidRPr="00682EED">
        <w:rPr>
          <w:rFonts w:ascii="Times New Roman" w:eastAsia="Times New Roman" w:hAnsi="Times New Roman" w:cs="Times New Roman"/>
          <w:b/>
          <w:bCs/>
          <w:color w:val="333333"/>
          <w:sz w:val="28"/>
          <w:szCs w:val="28"/>
          <w:lang w:eastAsia="ru-RU"/>
        </w:rPr>
        <w:t xml:space="preserve"> материалов</w:t>
      </w:r>
      <w:r w:rsidRPr="00682EED">
        <w:rPr>
          <w:rFonts w:ascii="Times New Roman" w:eastAsia="Times New Roman" w:hAnsi="Times New Roman" w:cs="Times New Roman"/>
          <w:color w:val="333333"/>
          <w:sz w:val="28"/>
          <w:szCs w:val="28"/>
          <w:lang w:eastAsia="ru-RU"/>
        </w:rPr>
        <w:t> презентационного характера необходимо учитывать ряд определённых требований к предъявлению наглядности.</w:t>
      </w:r>
    </w:p>
    <w:p w:rsidR="00682EED" w:rsidRPr="00682EED" w:rsidRDefault="00682EED" w:rsidP="00682EED">
      <w:pPr>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Узнаваемость наглядности, которая должна соответствовать предъявляемой письменной или устной информации</w:t>
      </w:r>
    </w:p>
    <w:p w:rsidR="00682EED" w:rsidRPr="00682EED" w:rsidRDefault="00682EED" w:rsidP="00682EED">
      <w:pPr>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Динамика предъявления наглядности. Время демонстрации должно быть оптимальным, причем соответствовать изучаемой в данный момент учебной информации. Очень важно не переусердствовать с эффектами.</w:t>
      </w:r>
    </w:p>
    <w:p w:rsidR="00682EED" w:rsidRPr="00682EED" w:rsidRDefault="00682EED" w:rsidP="00682EED">
      <w:pPr>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Продуманный алгоритм видеоряда изображений. Учителю достаточно детально продумать последовательность подачи изображений на экран, чтобы обучающий эффект был максимально большим.</w:t>
      </w:r>
    </w:p>
    <w:p w:rsidR="00682EED" w:rsidRPr="00682EED" w:rsidRDefault="00682EED" w:rsidP="00682EED">
      <w:pPr>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Оптимальный размер наглядности. Причем это касается не только минимальных, но и максимальных размеров, которые тоже могут оказывать негативное воздействие на учебный процесс, содействовать более быстрой утомляемости учеников. Учителю следует помнить, что оптимальный размер изображения на экране монитора ни в коем случае не соответствует оптимальному размеру изображения большого экрана проектора.</w:t>
      </w:r>
    </w:p>
    <w:p w:rsidR="00682EED" w:rsidRPr="00682EED" w:rsidRDefault="00682EED" w:rsidP="00682EED">
      <w:pPr>
        <w:numPr>
          <w:ilvl w:val="0"/>
          <w:numId w:val="2"/>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Оптимальное количество предъявляемых изображений на экране. Не следует увлекаться количеством слайдов, фото и пр., которые отвлекают учеников, не дают сосредоточиться на главном.</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 xml:space="preserve">При подготовке </w:t>
      </w:r>
      <w:proofErr w:type="spellStart"/>
      <w:r w:rsidRPr="00682EED">
        <w:rPr>
          <w:rFonts w:ascii="Times New Roman" w:eastAsia="Times New Roman" w:hAnsi="Times New Roman" w:cs="Times New Roman"/>
          <w:color w:val="333333"/>
          <w:sz w:val="28"/>
          <w:szCs w:val="28"/>
          <w:lang w:eastAsia="ru-RU"/>
        </w:rPr>
        <w:t>слайдопрезентаций</w:t>
      </w:r>
      <w:proofErr w:type="spellEnd"/>
      <w:r w:rsidRPr="00682EED">
        <w:rPr>
          <w:rFonts w:ascii="Times New Roman" w:eastAsia="Times New Roman" w:hAnsi="Times New Roman" w:cs="Times New Roman"/>
          <w:color w:val="333333"/>
          <w:sz w:val="28"/>
          <w:szCs w:val="28"/>
          <w:lang w:eastAsia="ru-RU"/>
        </w:rPr>
        <w:t xml:space="preserve"> перед учителем обязательно встанет проблема предъявления печатного текста. Необходимо обратить на следующие требования к тексту: структура, объем, формат.</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Текст с экрана должен выступать как единица общения. Он носит или подчиненный характер, помогающий учителю усилить смысловую нагрузку, или является самостоятельной единицей информации, которую учитель умышленно не озвучивает. Вполне естественно, когда на экране появляются определения терминов, ключевые фразы. Главное, не переусердствовать, не загромоздить экран текстом.</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 xml:space="preserve">Занимаясь подготовкой </w:t>
      </w:r>
      <w:proofErr w:type="spellStart"/>
      <w:r w:rsidRPr="00682EED">
        <w:rPr>
          <w:rFonts w:ascii="Times New Roman" w:eastAsia="Times New Roman" w:hAnsi="Times New Roman" w:cs="Times New Roman"/>
          <w:color w:val="333333"/>
          <w:sz w:val="28"/>
          <w:szCs w:val="28"/>
          <w:lang w:eastAsia="ru-RU"/>
        </w:rPr>
        <w:t>слайдопрезентации</w:t>
      </w:r>
      <w:proofErr w:type="spellEnd"/>
      <w:r w:rsidRPr="00682EED">
        <w:rPr>
          <w:rFonts w:ascii="Times New Roman" w:eastAsia="Times New Roman" w:hAnsi="Times New Roman" w:cs="Times New Roman"/>
          <w:color w:val="333333"/>
          <w:sz w:val="28"/>
          <w:szCs w:val="28"/>
          <w:lang w:eastAsia="ru-RU"/>
        </w:rPr>
        <w:t xml:space="preserve">, надо пользоваться рекомендациями психологов, дизайнеров о влиянии цвета на познавательную деятельность учащихся, о сочетании цветов, оптимальном количестве цветов </w:t>
      </w:r>
      <w:r w:rsidRPr="00682EED">
        <w:rPr>
          <w:rFonts w:ascii="Times New Roman" w:eastAsia="Times New Roman" w:hAnsi="Times New Roman" w:cs="Times New Roman"/>
          <w:color w:val="333333"/>
          <w:sz w:val="28"/>
          <w:szCs w:val="28"/>
          <w:lang w:eastAsia="ru-RU"/>
        </w:rPr>
        <w:lastRenderedPageBreak/>
        <w:t xml:space="preserve">на экране и т.д. Следует обратить внимание и на то, что цветовое восприятие на экране монитора и на большом экране значительно отличаются, и </w:t>
      </w:r>
      <w:proofErr w:type="spellStart"/>
      <w:r w:rsidRPr="00682EED">
        <w:rPr>
          <w:rFonts w:ascii="Times New Roman" w:eastAsia="Times New Roman" w:hAnsi="Times New Roman" w:cs="Times New Roman"/>
          <w:color w:val="333333"/>
          <w:sz w:val="28"/>
          <w:szCs w:val="28"/>
          <w:lang w:eastAsia="ru-RU"/>
        </w:rPr>
        <w:t>мультимедийный</w:t>
      </w:r>
      <w:proofErr w:type="spellEnd"/>
      <w:r w:rsidRPr="00682EED">
        <w:rPr>
          <w:rFonts w:ascii="Times New Roman" w:eastAsia="Times New Roman" w:hAnsi="Times New Roman" w:cs="Times New Roman"/>
          <w:color w:val="333333"/>
          <w:sz w:val="28"/>
          <w:szCs w:val="28"/>
          <w:lang w:eastAsia="ru-RU"/>
        </w:rPr>
        <w:t xml:space="preserve"> урок необходимо готовить в первую очередь с расчетом на экран проектора.</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 xml:space="preserve">Немаловажное значение имеет и использование в </w:t>
      </w:r>
      <w:proofErr w:type="spellStart"/>
      <w:r w:rsidRPr="00682EED">
        <w:rPr>
          <w:rFonts w:ascii="Times New Roman" w:eastAsia="Times New Roman" w:hAnsi="Times New Roman" w:cs="Times New Roman"/>
          <w:color w:val="333333"/>
          <w:sz w:val="28"/>
          <w:szCs w:val="28"/>
          <w:lang w:eastAsia="ru-RU"/>
        </w:rPr>
        <w:t>слайдопрезентации</w:t>
      </w:r>
      <w:proofErr w:type="spellEnd"/>
      <w:r w:rsidRPr="00682EED">
        <w:rPr>
          <w:rFonts w:ascii="Times New Roman" w:eastAsia="Times New Roman" w:hAnsi="Times New Roman" w:cs="Times New Roman"/>
          <w:color w:val="333333"/>
          <w:sz w:val="28"/>
          <w:szCs w:val="28"/>
          <w:lang w:eastAsia="ru-RU"/>
        </w:rPr>
        <w:t xml:space="preserve"> звука. Звук может играть роль шумового эффекта, звуковой иллюстрации, звукового сопровождения.</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 xml:space="preserve">Современные технологии, как известно, позволяют успешно использовать в </w:t>
      </w:r>
      <w:proofErr w:type="spellStart"/>
      <w:r w:rsidRPr="00682EED">
        <w:rPr>
          <w:rFonts w:ascii="Times New Roman" w:eastAsia="Times New Roman" w:hAnsi="Times New Roman" w:cs="Times New Roman"/>
          <w:color w:val="333333"/>
          <w:sz w:val="28"/>
          <w:szCs w:val="28"/>
          <w:lang w:eastAsia="ru-RU"/>
        </w:rPr>
        <w:t>слайдопрезентации</w:t>
      </w:r>
      <w:proofErr w:type="spellEnd"/>
      <w:r w:rsidRPr="00682EED">
        <w:rPr>
          <w:rFonts w:ascii="Times New Roman" w:eastAsia="Times New Roman" w:hAnsi="Times New Roman" w:cs="Times New Roman"/>
          <w:color w:val="333333"/>
          <w:sz w:val="28"/>
          <w:szCs w:val="28"/>
          <w:lang w:eastAsia="ru-RU"/>
        </w:rPr>
        <w:t xml:space="preserve"> фрагменты видеофильмов. Использование видеоинформации и анимации может значительно усилить обучающий эффект. Именно фильм, а точнее небольшой учебный фрагмент, в наибольшей степени способствует визуализации учебного процесса, представлению анимационных результатов, имитационному моделированию различных процессов в реальном времени обучения. Там, где в обучении не помогает неподвижная иллюстрация, таблица, может помочь многомерная подвижная фигура, анимация, видеосюжет и многое другое. Однако при использовании видеоинформации не следует забывать о сохранении темпа урока. Видеофрагмент должен быть предельно кратким по времени, причем учителю необходимо позаботиться об обеспечении обратной связи с учащимися. То есть видеоинформация должна сопровождаться рядом вопросов развивающего характера, вызывающих ребят на диалог, комментирование происходящего. Ни в коем случае не стоит допускать превращения учеников в пассивных созерцателей. Предпочтительнее заменить звуковое сопровождение видеофрагмента живой речью учителя и учеников.</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 xml:space="preserve"> Практика показывает, что, благодаря </w:t>
      </w:r>
      <w:proofErr w:type="spellStart"/>
      <w:r w:rsidRPr="00682EED">
        <w:rPr>
          <w:rFonts w:ascii="Times New Roman" w:eastAsia="Times New Roman" w:hAnsi="Times New Roman" w:cs="Times New Roman"/>
          <w:color w:val="333333"/>
          <w:sz w:val="28"/>
          <w:szCs w:val="28"/>
          <w:lang w:eastAsia="ru-RU"/>
        </w:rPr>
        <w:t>мультимедийному</w:t>
      </w:r>
      <w:proofErr w:type="spellEnd"/>
      <w:r w:rsidRPr="00682EED">
        <w:rPr>
          <w:rFonts w:ascii="Times New Roman" w:eastAsia="Times New Roman" w:hAnsi="Times New Roman" w:cs="Times New Roman"/>
          <w:color w:val="333333"/>
          <w:sz w:val="28"/>
          <w:szCs w:val="28"/>
          <w:lang w:eastAsia="ru-RU"/>
        </w:rPr>
        <w:t xml:space="preserve"> сопровождению занятий, учитель экономит до 30% учебного времени, нежели при работе у классной доски. Он не должен думать о том, что ему не хватит места на доске, не стоит беспокоиться о том, какого качества мел, понятно и все написанное. Экономя время, учитель может увеличить плотность урока, обогатить его новым содержанием.</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Снимается и другая проблема. Когда учитель отворачивается к доске, он невольно теряет конта</w:t>
      </w:r>
      <w:proofErr w:type="gramStart"/>
      <w:r w:rsidRPr="00682EED">
        <w:rPr>
          <w:rFonts w:ascii="Times New Roman" w:eastAsia="Times New Roman" w:hAnsi="Times New Roman" w:cs="Times New Roman"/>
          <w:color w:val="333333"/>
          <w:sz w:val="28"/>
          <w:szCs w:val="28"/>
          <w:lang w:eastAsia="ru-RU"/>
        </w:rPr>
        <w:t>кт с кл</w:t>
      </w:r>
      <w:proofErr w:type="gramEnd"/>
      <w:r w:rsidRPr="00682EED">
        <w:rPr>
          <w:rFonts w:ascii="Times New Roman" w:eastAsia="Times New Roman" w:hAnsi="Times New Roman" w:cs="Times New Roman"/>
          <w:color w:val="333333"/>
          <w:sz w:val="28"/>
          <w:szCs w:val="28"/>
          <w:lang w:eastAsia="ru-RU"/>
        </w:rPr>
        <w:t xml:space="preserve">ассом. В режиме </w:t>
      </w:r>
      <w:proofErr w:type="spellStart"/>
      <w:r w:rsidRPr="00682EED">
        <w:rPr>
          <w:rFonts w:ascii="Times New Roman" w:eastAsia="Times New Roman" w:hAnsi="Times New Roman" w:cs="Times New Roman"/>
          <w:color w:val="333333"/>
          <w:sz w:val="28"/>
          <w:szCs w:val="28"/>
          <w:lang w:eastAsia="ru-RU"/>
        </w:rPr>
        <w:t>мультимедийного</w:t>
      </w:r>
      <w:proofErr w:type="spellEnd"/>
      <w:r w:rsidRPr="00682EED">
        <w:rPr>
          <w:rFonts w:ascii="Times New Roman" w:eastAsia="Times New Roman" w:hAnsi="Times New Roman" w:cs="Times New Roman"/>
          <w:color w:val="333333"/>
          <w:sz w:val="28"/>
          <w:szCs w:val="28"/>
          <w:lang w:eastAsia="ru-RU"/>
        </w:rPr>
        <w:t xml:space="preserve"> сопровождения учитель имеет возможность видеть реакцию учеников, вовремя реагировать на изменяющуюся ситуацию</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 xml:space="preserve"> Использование на уроках </w:t>
      </w:r>
      <w:proofErr w:type="spellStart"/>
      <w:r w:rsidRPr="00682EED">
        <w:rPr>
          <w:rFonts w:ascii="Times New Roman" w:eastAsia="Times New Roman" w:hAnsi="Times New Roman" w:cs="Times New Roman"/>
          <w:color w:val="333333"/>
          <w:sz w:val="28"/>
          <w:szCs w:val="28"/>
          <w:lang w:eastAsia="ru-RU"/>
        </w:rPr>
        <w:t>слайдопрезентаций</w:t>
      </w:r>
      <w:proofErr w:type="spellEnd"/>
      <w:r w:rsidRPr="00682EED">
        <w:rPr>
          <w:rFonts w:ascii="Times New Roman" w:eastAsia="Times New Roman" w:hAnsi="Times New Roman" w:cs="Times New Roman"/>
          <w:color w:val="333333"/>
          <w:sz w:val="28"/>
          <w:szCs w:val="28"/>
          <w:lang w:eastAsia="ru-RU"/>
        </w:rPr>
        <w:t xml:space="preserve"> приводит к целому ряду положительных эффектов:</w:t>
      </w:r>
    </w:p>
    <w:p w:rsidR="00682EED" w:rsidRPr="00682EED" w:rsidRDefault="00682EED" w:rsidP="00682EE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обогащает урок эмоциональной окрашенностью;</w:t>
      </w:r>
    </w:p>
    <w:p w:rsidR="00682EED" w:rsidRPr="00682EED" w:rsidRDefault="00682EED" w:rsidP="00682EE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психологически облегчает процесс усвоения;</w:t>
      </w:r>
    </w:p>
    <w:p w:rsidR="00682EED" w:rsidRPr="00682EED" w:rsidRDefault="00682EED" w:rsidP="00682EE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возбуждает живой интерес к предмету познания;</w:t>
      </w:r>
    </w:p>
    <w:p w:rsidR="00682EED" w:rsidRPr="00682EED" w:rsidRDefault="00682EED" w:rsidP="00682EE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расширяет общий кругозор;</w:t>
      </w:r>
    </w:p>
    <w:p w:rsidR="00682EED" w:rsidRPr="00682EED" w:rsidRDefault="00682EED" w:rsidP="00682EE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возрастает уровень использования наглядности на уроке;</w:t>
      </w:r>
    </w:p>
    <w:p w:rsidR="00682EED" w:rsidRPr="00682EED" w:rsidRDefault="00682EED" w:rsidP="00682EED">
      <w:pPr>
        <w:numPr>
          <w:ilvl w:val="0"/>
          <w:numId w:val="3"/>
        </w:num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повышается производительность труда учителя и учащихся на уроке.</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4. Применение ИКТ </w:t>
      </w:r>
      <w:r w:rsidRPr="00682EED">
        <w:rPr>
          <w:rFonts w:ascii="Times New Roman" w:eastAsia="Times New Roman" w:hAnsi="Times New Roman" w:cs="Times New Roman"/>
          <w:b/>
          <w:bCs/>
          <w:color w:val="333333"/>
          <w:sz w:val="28"/>
          <w:szCs w:val="28"/>
          <w:lang w:eastAsia="ru-RU"/>
        </w:rPr>
        <w:t>во внеурочной деятельности</w:t>
      </w:r>
      <w:r w:rsidRPr="00682EED">
        <w:rPr>
          <w:rFonts w:ascii="Times New Roman" w:eastAsia="Times New Roman" w:hAnsi="Times New Roman" w:cs="Times New Roman"/>
          <w:color w:val="333333"/>
          <w:sz w:val="28"/>
          <w:szCs w:val="28"/>
          <w:lang w:eastAsia="ru-RU"/>
        </w:rPr>
        <w:t xml:space="preserve"> в начальной школе просто необходимо. Как важно заинтересовать ребёнка этической проблемой, </w:t>
      </w:r>
      <w:r w:rsidRPr="00682EED">
        <w:rPr>
          <w:rFonts w:ascii="Times New Roman" w:eastAsia="Times New Roman" w:hAnsi="Times New Roman" w:cs="Times New Roman"/>
          <w:color w:val="333333"/>
          <w:sz w:val="28"/>
          <w:szCs w:val="28"/>
          <w:lang w:eastAsia="ru-RU"/>
        </w:rPr>
        <w:lastRenderedPageBreak/>
        <w:t>вызвать его на дискуссию, организовать конкурс, иргу так, чтобы он активно участвовал, хотел рассуждать, спорить!</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В этом, конечно же, помогает использование компьютерных технологий. Провести внеклассные мероприятия на различные темы, соревнования, классные часы учитель может, используя презентации, которые позволяют красочно и наглядно представить любой материал, а так же позволяют экономить время проведения мероприятий</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С помощью программы создания презентаций можно оформить мультимедиа альбом класса, где размещаются фотографии с различных мероприятий, их увлечений и интересах.</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sidRPr="00682EED">
        <w:rPr>
          <w:rFonts w:ascii="Times New Roman" w:eastAsia="Times New Roman" w:hAnsi="Times New Roman" w:cs="Times New Roman"/>
          <w:color w:val="333333"/>
          <w:sz w:val="28"/>
          <w:szCs w:val="28"/>
          <w:lang w:eastAsia="ru-RU"/>
        </w:rPr>
        <w:t>5. Я работаю учителем начальных классов в «Детском доме-школе». И пока не имею технической возможности использовать в своей работе проектную деятельность учащихся, принимать участие в пополнении и обновлении сайта школы. Нет в моей деятельности родительских собраний, так как все мои ученики-сироты.</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Наш педагогический коллекти</w:t>
      </w:r>
      <w:proofErr w:type="gramStart"/>
      <w:r w:rsidRPr="00682EED">
        <w:rPr>
          <w:rFonts w:ascii="Times New Roman" w:eastAsia="Times New Roman" w:hAnsi="Times New Roman" w:cs="Times New Roman"/>
          <w:color w:val="333333"/>
          <w:sz w:val="28"/>
          <w:szCs w:val="28"/>
          <w:lang w:eastAsia="ru-RU"/>
        </w:rPr>
        <w:t>в-</w:t>
      </w:r>
      <w:proofErr w:type="gramEnd"/>
      <w:r w:rsidRPr="00682EED">
        <w:rPr>
          <w:rFonts w:ascii="Times New Roman" w:eastAsia="Times New Roman" w:hAnsi="Times New Roman" w:cs="Times New Roman"/>
          <w:color w:val="333333"/>
          <w:sz w:val="28"/>
          <w:szCs w:val="28"/>
          <w:lang w:eastAsia="ru-RU"/>
        </w:rPr>
        <w:t xml:space="preserve"> это не только учителя, но и воспитатели. На педагогических собраниях приходиться обсуждать множество проблем. </w:t>
      </w:r>
      <w:r w:rsidRPr="00682EED">
        <w:rPr>
          <w:rFonts w:ascii="Times New Roman" w:eastAsia="Times New Roman" w:hAnsi="Times New Roman" w:cs="Times New Roman"/>
          <w:b/>
          <w:bCs/>
          <w:color w:val="333333"/>
          <w:sz w:val="28"/>
          <w:szCs w:val="28"/>
          <w:lang w:eastAsia="ru-RU"/>
        </w:rPr>
        <w:t xml:space="preserve">Выступление с опорой на </w:t>
      </w:r>
      <w:proofErr w:type="spellStart"/>
      <w:r w:rsidRPr="00682EED">
        <w:rPr>
          <w:rFonts w:ascii="Times New Roman" w:eastAsia="Times New Roman" w:hAnsi="Times New Roman" w:cs="Times New Roman"/>
          <w:b/>
          <w:bCs/>
          <w:color w:val="333333"/>
          <w:sz w:val="28"/>
          <w:szCs w:val="28"/>
          <w:lang w:eastAsia="ru-RU"/>
        </w:rPr>
        <w:t>мультимедиапрезентацию</w:t>
      </w:r>
      <w:proofErr w:type="spellEnd"/>
      <w:r w:rsidRPr="00682EED">
        <w:rPr>
          <w:rFonts w:ascii="Times New Roman" w:eastAsia="Times New Roman" w:hAnsi="Times New Roman" w:cs="Times New Roman"/>
          <w:color w:val="333333"/>
          <w:sz w:val="28"/>
          <w:szCs w:val="28"/>
          <w:lang w:eastAsia="ru-RU"/>
        </w:rPr>
        <w:t> – это наглядно, интересно и увлекательно. Есть возможность показать основные тезисы доклада, продемонстрировать фотографии, на диаграмме вывести результаты работ.</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Таким образом, труд, затраченный на управление познавательной деятельностью с помощью средств мультимедиа, оправдывает себя во всех отношениях. Он повышает качество знаний, продвигает ребенка в общем развитии, помогает преодолевать трудности, позволяет вести обучение в зоне ближайшего развития, создает благоприятные условия для лучшего взаимопонимания учителя и учащихся, их сотрудничества в учебном процессе.</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Ребёнок становится ищущим, жаждущим знаний, неутомимым, творческим, настойчивым и трудолюбивым.</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 xml:space="preserve">Организация учебного процесса в начальной школе, прежде всего, должна способствовать активизации познавательной сферы </w:t>
      </w:r>
      <w:proofErr w:type="gramStart"/>
      <w:r w:rsidRPr="00682EED">
        <w:rPr>
          <w:rFonts w:ascii="Times New Roman" w:eastAsia="Times New Roman" w:hAnsi="Times New Roman" w:cs="Times New Roman"/>
          <w:color w:val="333333"/>
          <w:sz w:val="28"/>
          <w:szCs w:val="28"/>
          <w:lang w:eastAsia="ru-RU"/>
        </w:rPr>
        <w:t>обучающихся</w:t>
      </w:r>
      <w:proofErr w:type="gramEnd"/>
      <w:r w:rsidRPr="00682EED">
        <w:rPr>
          <w:rFonts w:ascii="Times New Roman" w:eastAsia="Times New Roman" w:hAnsi="Times New Roman" w:cs="Times New Roman"/>
          <w:color w:val="333333"/>
          <w:sz w:val="28"/>
          <w:szCs w:val="28"/>
          <w:lang w:eastAsia="ru-RU"/>
        </w:rPr>
        <w:t>, успешному 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ребенку разобраться в потоке информации, воспринять ее, запомнить, а ни в коем случае не подорвать здоровье. ИКТ должны выступать как вспомогательный элемент учебного процесса, а не основной. Учитывая психологические особенности младшего школьника, работа с использованием ИКТ должна быть четко продумана и дозирована. Таким образом, применение ИКТ на уроках должно носить щадящий характер. Планируя урок в начальной школе, учитель должен тщательно продумать цель, место и способ использования ИКТ.</w:t>
      </w:r>
    </w:p>
    <w:p w:rsidR="00682EED"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 xml:space="preserve">Я уверена, что использование компьютерных технологий может преобразовать преподавание традиционных учебных предметов, рационализировав детский труд, оптимизировав процессы понимания и </w:t>
      </w:r>
      <w:r w:rsidRPr="00682EED">
        <w:rPr>
          <w:rFonts w:ascii="Times New Roman" w:eastAsia="Times New Roman" w:hAnsi="Times New Roman" w:cs="Times New Roman"/>
          <w:color w:val="333333"/>
          <w:sz w:val="28"/>
          <w:szCs w:val="28"/>
          <w:lang w:eastAsia="ru-RU"/>
        </w:rPr>
        <w:lastRenderedPageBreak/>
        <w:t>запоминания учебного материала, а главное, подняв на неизменно более высокий уровень интерес к учебе.</w:t>
      </w:r>
    </w:p>
    <w:p w:rsidR="00A86BD5" w:rsidRPr="00682EED" w:rsidRDefault="00682EED" w:rsidP="00682EED">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682EED">
        <w:rPr>
          <w:rFonts w:ascii="Times New Roman" w:eastAsia="Times New Roman" w:hAnsi="Times New Roman" w:cs="Times New Roman"/>
          <w:color w:val="333333"/>
          <w:sz w:val="28"/>
          <w:szCs w:val="28"/>
          <w:lang w:eastAsia="ru-RU"/>
        </w:rPr>
        <w:t>Использование компьютерных технологий в процессе обучения и воспитания младших школьников влияет на рост профессиональной компетентности учителя. Это способствует значительному повышению качества образования, что ведет к решению главной задачи образовательной политики.</w:t>
      </w:r>
    </w:p>
    <w:sectPr w:rsidR="00A86BD5" w:rsidRPr="00682EED" w:rsidSect="00A86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10AB"/>
    <w:multiLevelType w:val="multilevel"/>
    <w:tmpl w:val="5C80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C63B48"/>
    <w:multiLevelType w:val="multilevel"/>
    <w:tmpl w:val="D2B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275A4B"/>
    <w:multiLevelType w:val="multilevel"/>
    <w:tmpl w:val="75EE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82EED"/>
    <w:rsid w:val="00682EED"/>
    <w:rsid w:val="00A86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D5"/>
  </w:style>
  <w:style w:type="paragraph" w:styleId="1">
    <w:name w:val="heading 1"/>
    <w:basedOn w:val="a"/>
    <w:link w:val="10"/>
    <w:uiPriority w:val="9"/>
    <w:qFormat/>
    <w:rsid w:val="00682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2EED"/>
    <w:rPr>
      <w:b/>
      <w:bCs/>
    </w:rPr>
  </w:style>
  <w:style w:type="character" w:styleId="a5">
    <w:name w:val="Emphasis"/>
    <w:basedOn w:val="a0"/>
    <w:uiPriority w:val="20"/>
    <w:qFormat/>
    <w:rsid w:val="00682EED"/>
    <w:rPr>
      <w:i/>
      <w:iCs/>
    </w:rPr>
  </w:style>
  <w:style w:type="character" w:customStyle="1" w:styleId="10">
    <w:name w:val="Заголовок 1 Знак"/>
    <w:basedOn w:val="a0"/>
    <w:link w:val="1"/>
    <w:uiPriority w:val="9"/>
    <w:rsid w:val="00682EE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32639200">
      <w:bodyDiv w:val="1"/>
      <w:marLeft w:val="0"/>
      <w:marRight w:val="0"/>
      <w:marTop w:val="0"/>
      <w:marBottom w:val="0"/>
      <w:divBdr>
        <w:top w:val="none" w:sz="0" w:space="0" w:color="auto"/>
        <w:left w:val="none" w:sz="0" w:space="0" w:color="auto"/>
        <w:bottom w:val="none" w:sz="0" w:space="0" w:color="auto"/>
        <w:right w:val="none" w:sz="0" w:space="0" w:color="auto"/>
      </w:divBdr>
    </w:div>
    <w:div w:id="1083722472">
      <w:bodyDiv w:val="1"/>
      <w:marLeft w:val="0"/>
      <w:marRight w:val="0"/>
      <w:marTop w:val="0"/>
      <w:marBottom w:val="0"/>
      <w:divBdr>
        <w:top w:val="none" w:sz="0" w:space="0" w:color="auto"/>
        <w:left w:val="none" w:sz="0" w:space="0" w:color="auto"/>
        <w:bottom w:val="none" w:sz="0" w:space="0" w:color="auto"/>
        <w:right w:val="none" w:sz="0" w:space="0" w:color="auto"/>
      </w:divBdr>
      <w:divsChild>
        <w:div w:id="1749158147">
          <w:marLeft w:val="0"/>
          <w:marRight w:val="0"/>
          <w:marTop w:val="0"/>
          <w:marBottom w:val="0"/>
          <w:divBdr>
            <w:top w:val="none" w:sz="0" w:space="0" w:color="auto"/>
            <w:left w:val="none" w:sz="0" w:space="0" w:color="auto"/>
            <w:bottom w:val="none" w:sz="0" w:space="0" w:color="auto"/>
            <w:right w:val="none" w:sz="0" w:space="0" w:color="auto"/>
          </w:divBdr>
        </w:div>
      </w:divsChild>
    </w:div>
    <w:div w:id="16970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2417</Words>
  <Characters>13779</Characters>
  <Application>Microsoft Office Word</Application>
  <DocSecurity>0</DocSecurity>
  <Lines>114</Lines>
  <Paragraphs>32</Paragraphs>
  <ScaleCrop>false</ScaleCrop>
  <Company>Microsoft</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2022-12-24T12:20:00Z</dcterms:created>
  <dcterms:modified xsi:type="dcterms:W3CDTF">2022-12-24T12:26:00Z</dcterms:modified>
</cp:coreProperties>
</file>