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F7" w:rsidRDefault="008D2FF7" w:rsidP="008D2FF7">
      <w:pPr>
        <w:shd w:val="clear" w:color="auto" w:fill="FFFFFF"/>
        <w:spacing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Особенности м</w:t>
      </w:r>
      <w:r w:rsidR="009666FF" w:rsidRPr="009666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индивидуальных</w:t>
      </w:r>
      <w:proofErr w:type="gramEnd"/>
    </w:p>
    <w:p w:rsidR="008D2FF7" w:rsidRDefault="009666FF" w:rsidP="008D2FF7">
      <w:pPr>
        <w:shd w:val="clear" w:color="auto" w:fill="FFFFFF"/>
        <w:spacing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образовательных достижений обучающихся</w:t>
      </w:r>
    </w:p>
    <w:p w:rsidR="008D2FF7" w:rsidRDefault="008D2FF7" w:rsidP="008D2FF7">
      <w:pPr>
        <w:shd w:val="clear" w:color="auto" w:fill="FFFFFF"/>
        <w:spacing w:after="108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2FF7" w:rsidRDefault="008D2FF7" w:rsidP="008D2FF7">
      <w:pPr>
        <w:shd w:val="clear" w:color="auto" w:fill="FFFFFF"/>
        <w:spacing w:after="108" w:line="312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Автор: Журкина Елена Владимировна, </w:t>
      </w:r>
    </w:p>
    <w:p w:rsidR="008D2FF7" w:rsidRDefault="008D2FF7" w:rsidP="008D2FF7">
      <w:pPr>
        <w:shd w:val="clear" w:color="auto" w:fill="FFFFFF"/>
        <w:spacing w:after="108" w:line="312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учитель истории и обществознания</w:t>
      </w:r>
    </w:p>
    <w:p w:rsidR="009666FF" w:rsidRDefault="009666FF" w:rsidP="008D2FF7">
      <w:pPr>
        <w:shd w:val="clear" w:color="auto" w:fill="FFFFFF"/>
        <w:spacing w:after="108" w:line="312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индивидуальными образовательными достижениями обучающегося мы понимаем не только уровень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знаний, умений, навыков и компетенций, но и развитие мышления, творческих способностей, социальной активности.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Учитывая, что личные образовательные результаты одного человека всегда будут отличаться от результатов другого, мы строим интегративную систему оценки индивидуальных образовательных достижений обучающихся, в которую включены, кроме "традиционной" оценки успеваемости по учебным предметам, следующие элементы: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- результаты интеллектуальных марафонов;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- эффективность учебной деятельности;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 - отношение к учебным предметам;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 - оценку творческой активности;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 - эффективность учебно-исследовательской деятельности;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 - рейтинговая коллективная оценка;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VII -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Важнейший принцип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нашей системы - 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учёт динамики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индивидуальных достижений обучающихся по всем элементам. Рассмотрим подробнее составные элементы оценки индивидуальных образовательных достижений обучающихся.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Одна из форм оценки учебных достижений обучающихся - </w:t>
      </w:r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интеллектуальные марафоны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проводятся </w:t>
      </w:r>
      <w:r w:rsidR="00281E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I полугодия.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Интеллектуальный марафон носит интегративный характер за счёт использования заданий из разных образовательных областей. Задания марафона сформированы по принципу ЕГЭ и разделены на три части. Часть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 задания с выбором ответа (предлагаются три варианта ответов), каждое из которых в случае правильного ответа оценивается в один балл. По каждому предмету представлены три вопроса. Выполнение части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оценить усвоение базового уровня образования. Часть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из заданий повышенного уровня со свободным ответом по тем же предметам, что и в части А, и оценивается максимум в два балла; допускается градация оценки до 0,5 балла. Часть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собой творческое задание, как правило, предлагается мини-сочинение по определённой теме.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подведении итогов оценивается сумма баллов отдельно по трём частям марафона, определяется процент выполнения базовой части и марафона в целом с учётом повышенного и творческого уровней.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Разработаны и апробированы в течение трёх лет тексты интеллектуальных марафонов для всех классов основной школы (с 5- в двух вариантах.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приложении 1 представлен пример одного из подобных марафонов.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Оценка эффективности учебной деятельности 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соответствии со следующими критериями:</w:t>
      </w:r>
    </w:p>
    <w:p w:rsidR="009666FF" w:rsidRPr="009666FF" w:rsidRDefault="009666FF" w:rsidP="0096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познавательной активности;</w:t>
      </w:r>
    </w:p>
    <w:p w:rsidR="009666FF" w:rsidRPr="009666FF" w:rsidRDefault="009666FF" w:rsidP="0096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самостоятельности;</w:t>
      </w:r>
    </w:p>
    <w:p w:rsidR="009666FF" w:rsidRPr="009666FF" w:rsidRDefault="009666FF" w:rsidP="0096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вычленять главное в учебном материале;</w:t>
      </w:r>
    </w:p>
    <w:p w:rsidR="009666FF" w:rsidRPr="009666FF" w:rsidRDefault="009666FF" w:rsidP="0096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аналитических умений и навыков;</w:t>
      </w:r>
    </w:p>
    <w:p w:rsidR="009666FF" w:rsidRPr="009666FF" w:rsidRDefault="009666FF" w:rsidP="0096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коллективной работы;</w:t>
      </w:r>
    </w:p>
    <w:p w:rsidR="009666FF" w:rsidRPr="009666FF" w:rsidRDefault="009666FF" w:rsidP="0096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общеучебные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и навыки (в т.ч. речевые);</w:t>
      </w:r>
    </w:p>
    <w:p w:rsidR="009666FF" w:rsidRPr="009666FF" w:rsidRDefault="009666FF" w:rsidP="0096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домашнего задания;</w:t>
      </w:r>
    </w:p>
    <w:p w:rsidR="009666FF" w:rsidRPr="009666FF" w:rsidRDefault="009666FF" w:rsidP="0096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организованность, дисциплинированность, соблюдение ТБ.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каждому из критериев обучающемуся выставляется от нуля до двух баллов: 2 балла, если данный признак соответствует высокому уровню практически всегда; 1 балл, если данный признак в основном соответствует среднему уровню; 0 баллов, если данный признак практически не проявляется 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Учителя-предметники, работающие в данном классе, дважды в год независимо друг от друга заполняют таблицу оценки 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этого данные вносятся в шаблон класса, заготовленной в программе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автоматически проводит необходимые вычисления.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Далее информация обобщается и сохраняется по каждому обучающемуся: средний балл по каждому из критериев, суммарный балл (максимально 16), показатель эффективности - процент от максимально 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возможного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в сводной таблице класса есть средние результаты класса по каждому критерию.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результатов позволяет выявлять "слабые" места, над которыми в дальнейшем можно целенаправленно работать, причём этот анализ можно делать 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по обучающимся, но и по отдельным предметам, критериям, учителям, по классу в целом, т.е. данная методика достаточно универсальна в смысле коррекции образовательного процесса.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таблицы, заполненной и обобщённой по данным всех учителей, приведён в приложении 2.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Отношение </w:t>
      </w:r>
      <w:proofErr w:type="gramStart"/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 учебным предметам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мотивы учебной деятельности выявляются с использованием методики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Г.Н.Казанкиной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"Изучение отношения к учебным предметам" осуществляется силами психолого-педагогической службы школы.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IV. Уровень творческой активности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обучающихся определяется также школьным психологом по методике диагностики уровня творческой активности, разработанной группой ученых НИИ среднего специального образования, по следующим четырём показателям:</w:t>
      </w:r>
    </w:p>
    <w:p w:rsidR="009666FF" w:rsidRPr="009666FF" w:rsidRDefault="009666FF" w:rsidP="00966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новизны - показывает, насколько обучающийся способен чувствовать, видеть новые грани в уже известной ему информации;</w:t>
      </w:r>
    </w:p>
    <w:p w:rsidR="009666FF" w:rsidRPr="009666FF" w:rsidRDefault="009666FF" w:rsidP="00966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критичность ума - насколько критично он способен воспринимать информацию, присуще ли ему сомнение, стремление осмысливать, или же он склонен принимать на веру все, что ему говорят;</w:t>
      </w:r>
    </w:p>
    <w:p w:rsidR="009666FF" w:rsidRPr="009666FF" w:rsidRDefault="009666FF" w:rsidP="00966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преобразовывать структуру объекта - указывает на способность обучающегося мыслить оригинально, творчески;</w:t>
      </w:r>
    </w:p>
    <w:p w:rsidR="009666FF" w:rsidRPr="009666FF" w:rsidRDefault="009666FF" w:rsidP="009666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направленность на творчество - указывает, насколько 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стремится к творческой работе (включает самооценку).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Оценка эффективности учебно-исследовательской деятельности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по разработанной нами методике.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содержанию, структуре, оформлению и защите учебно-исследовательских работ предъявляются единые требования по следующим критериям: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работы (максимально 22 балла):</w:t>
      </w:r>
    </w:p>
    <w:p w:rsidR="009666FF" w:rsidRPr="009666FF" w:rsidRDefault="009666FF" w:rsidP="00966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работы (0-3 балла);</w:t>
      </w:r>
    </w:p>
    <w:p w:rsidR="009666FF" w:rsidRPr="009666FF" w:rsidRDefault="009666FF" w:rsidP="00966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постановка цели, задач (0-3 балла);</w:t>
      </w:r>
    </w:p>
    <w:p w:rsidR="009666FF" w:rsidRPr="009666FF" w:rsidRDefault="009666FF" w:rsidP="00966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актуальность, новизна работы (0-3 балла);</w:t>
      </w:r>
    </w:p>
    <w:p w:rsidR="009666FF" w:rsidRPr="009666FF" w:rsidRDefault="009666FF" w:rsidP="00966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соответствие содержания заявленной теме (0-3 балла);</w:t>
      </w:r>
    </w:p>
    <w:p w:rsidR="009666FF" w:rsidRPr="009666FF" w:rsidRDefault="009666FF" w:rsidP="009666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полнота раскрытия темы (0-10 баллов);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работы (максимально 10 баллов):</w:t>
      </w:r>
    </w:p>
    <w:p w:rsidR="009666FF" w:rsidRPr="009666FF" w:rsidRDefault="009666FF" w:rsidP="00966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 (0-2 балла);</w:t>
      </w:r>
    </w:p>
    <w:p w:rsidR="009666FF" w:rsidRPr="009666FF" w:rsidRDefault="009666FF" w:rsidP="00966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оглавления, заголовков разделов, подразделов (0-2 балла)</w:t>
      </w:r>
    </w:p>
    <w:p w:rsidR="009666FF" w:rsidRPr="009666FF" w:rsidRDefault="009666FF" w:rsidP="00966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рисунков, графиков, таблиц, приложений (0-2 балла);</w:t>
      </w:r>
    </w:p>
    <w:p w:rsidR="009666FF" w:rsidRPr="009666FF" w:rsidRDefault="009666FF" w:rsidP="00966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источники (0-2 балла).</w:t>
      </w:r>
    </w:p>
    <w:p w:rsidR="009666FF" w:rsidRPr="009666FF" w:rsidRDefault="009666FF" w:rsidP="009666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форматирование текста, нумерация и параметры страниц (0-2 балла);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Выступление с представлением результатов работы (макс. 15 баллов):</w:t>
      </w:r>
    </w:p>
    <w:p w:rsidR="009666FF" w:rsidRPr="009666FF" w:rsidRDefault="009666FF" w:rsidP="00966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полнота представления сути работы (0-2 балла);</w:t>
      </w:r>
    </w:p>
    <w:p w:rsidR="009666FF" w:rsidRPr="009666FF" w:rsidRDefault="009666FF" w:rsidP="00966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наглядность, презентация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(0-5 баллов);</w:t>
      </w:r>
    </w:p>
    <w:p w:rsidR="009666FF" w:rsidRPr="009666FF" w:rsidRDefault="009666FF" w:rsidP="00966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речи (0-3 балла);</w:t>
      </w:r>
    </w:p>
    <w:p w:rsidR="009666FF" w:rsidRPr="009666FF" w:rsidRDefault="009666FF" w:rsidP="00966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регламента (0-2 балла);</w:t>
      </w:r>
    </w:p>
    <w:p w:rsidR="009666FF" w:rsidRPr="009666FF" w:rsidRDefault="009666FF" w:rsidP="009666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(0-3 балла).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Бонус (до 3 баллов) - может быть начислен решением жюри участнику НПК дополнительно за оригинальность, нетрадиционный подход к решению проблемы, какую-то находку, "изюминку" и др.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 возможная оценка соответствует 50 баллам. По каждому обучающемуся фиксируются результаты работы по вышеназванным критериям. По данным результатам условно выделяются три группы обучающихся:</w:t>
      </w:r>
    </w:p>
    <w:p w:rsidR="009666FF" w:rsidRPr="009666FF" w:rsidRDefault="009666FF" w:rsidP="009666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высоким уровнем развития исследовательских навыков (более 80% набранных баллов 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максимально возможных);</w:t>
      </w:r>
    </w:p>
    <w:p w:rsidR="009666FF" w:rsidRPr="009666FF" w:rsidRDefault="009666FF" w:rsidP="009666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хорошим уровнем развития исследовательских навыков (60-80%);</w:t>
      </w:r>
    </w:p>
    <w:p w:rsidR="009666FF" w:rsidRPr="009666FF" w:rsidRDefault="009666FF" w:rsidP="009666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удовлетворительным уровнем развития исследовательских навыков (менее 60%).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рисунке 1 в качестве примера приведены результаты исследовательской деятельности обучающихся класса "Вымпел", который участвовал в экспериментальной работе в течение четырёх лет (до окончания основной школы).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данных, полученных при использовании разработанной нами методики оценивания эффективности учебно-исследовательской деятельности обучающихся, позволяет сделать вывод, что этот вид деятельности способствует развитию обучающихся в целом, формированию и развитию у них не только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исследовательских, коммуникативных навыков.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572000" cy="2895600"/>
            <wp:effectExtent l="19050" t="0" r="0" b="0"/>
            <wp:docPr id="2" name="Рисунок 2" descr="https://urok.1sept.ru/articles/53426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34261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Динамика эффективности учебно-исследовательской деятельности обучающихся класса «Вымпел» за четыре года.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Рейтинговая коллективная оценка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каждую четверть и учебный год складывается из пяти составляющих: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Успеваемость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(максимум 100 баллов, оценивается всеми учителями-предметниками):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"2" -- 0 - 25 баллов;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"3" -- 26 - 50 баллов;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"4" -- 51 - 75 баллов;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"5" -- 76 - 100 баллов.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Прилежание 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(максимум 100 баллов, оценивается всеми учителями-предметниками):</w:t>
      </w:r>
    </w:p>
    <w:p w:rsidR="009666FF" w:rsidRPr="009666FF" w:rsidRDefault="009666FF" w:rsidP="009666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 на уроке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35 баллов;</w:t>
      </w:r>
    </w:p>
    <w:p w:rsidR="009666FF" w:rsidRPr="009666FF" w:rsidRDefault="009666FF" w:rsidP="009666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"поведение" на уроке- до 10 баллов;</w:t>
      </w:r>
    </w:p>
    <w:p w:rsidR="009666FF" w:rsidRPr="009666FF" w:rsidRDefault="009666FF" w:rsidP="009666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уроку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20 баллов;</w:t>
      </w:r>
    </w:p>
    <w:p w:rsidR="009666FF" w:rsidRPr="009666FF" w:rsidRDefault="009666FF" w:rsidP="009666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35 баллов.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Внеурочная деятельность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(максимум 100 баллов, оценивается всеми учителями-предметниками, отдельно - классным руководителем совместно с ребятами):</w:t>
      </w:r>
    </w:p>
    <w:p w:rsidR="009666FF" w:rsidRPr="009666FF" w:rsidRDefault="009666FF" w:rsidP="009666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факультативные занятия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25 баллов:</w:t>
      </w:r>
    </w:p>
    <w:p w:rsidR="009666FF" w:rsidRPr="009666FF" w:rsidRDefault="009666FF" w:rsidP="009666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кружки, клубы, спорт. секции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15 баллов;</w:t>
      </w:r>
    </w:p>
    <w:p w:rsidR="009666FF" w:rsidRPr="009666FF" w:rsidRDefault="009666FF" w:rsidP="009666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дополнит. заданий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10 баллов;</w:t>
      </w:r>
    </w:p>
    <w:p w:rsidR="009666FF" w:rsidRPr="009666FF" w:rsidRDefault="009666FF" w:rsidP="009666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НОУ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25 баллов.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Общественная деятельность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(максимум 100 баллов, оценивается классным руководителем совместно с ребятами):</w:t>
      </w:r>
    </w:p>
    <w:p w:rsidR="009666FF" w:rsidRPr="009666FF" w:rsidRDefault="009666FF" w:rsidP="009666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дежурство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30 баллов;</w:t>
      </w:r>
    </w:p>
    <w:p w:rsidR="009666FF" w:rsidRPr="009666FF" w:rsidRDefault="009666FF" w:rsidP="009666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мероприятий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40 баллов;</w:t>
      </w:r>
    </w:p>
    <w:p w:rsidR="009666FF" w:rsidRPr="009666FF" w:rsidRDefault="009666FF" w:rsidP="009666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самоуправлении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30 баллов.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Уровень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сформированности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межличностных отношений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(максимум 100 баллов, оценивается по отдельности учителями-предметниками, классным руководителем, всеми ребятами данного класса):</w:t>
      </w:r>
    </w:p>
    <w:p w:rsidR="009666FF" w:rsidRPr="009666FF" w:rsidRDefault="009666FF" w:rsidP="009666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неконфликтность</w:t>
      </w:r>
      <w:proofErr w:type="spellEnd"/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15 баллов;</w:t>
      </w:r>
    </w:p>
    <w:p w:rsidR="009666FF" w:rsidRPr="009666FF" w:rsidRDefault="009666FF" w:rsidP="009666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независимость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35 баллов;</w:t>
      </w:r>
    </w:p>
    <w:p w:rsidR="009666FF" w:rsidRPr="009666FF" w:rsidRDefault="009666FF" w:rsidP="009666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терпимость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35 баллов;</w:t>
      </w:r>
    </w:p>
    <w:p w:rsidR="009666FF" w:rsidRPr="009666FF" w:rsidRDefault="009666FF" w:rsidP="009666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 поведения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 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15 баллов.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каждой четверти все учителя-предметники, классные руководители и сами ребята заполняют рейтинговую таблицу класса, оценивая каждого обучающегося. Затем проводится обобщение результатов, в ходе которого формируется сводная таблица рейтинговой оценки (пример в приложении 3).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обучающийся получает информацию о своём суммарном результате, среднем результате по классу и может отслеживать динамику на протяжении всего учебного года и сравнивать с результатами прошлых лет. Классный руководитель получает информацию о динамике всех своих подопечных, видит "западающие" места и помогает обучающемуся скорректировать образовательную и социальную деятельность.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</w:t>
      </w: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Формирование </w:t>
      </w:r>
      <w:proofErr w:type="spellStart"/>
      <w:r w:rsidRPr="00966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портфолио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обучающегося начинается с 5-го класса.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(портфель достижений) - это форма представления всех достижений обучающегося экспериментального класса за время обучения в основной школе.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фиксировать, учитывать и представлять в динамике результаты образовательной деятельности каждого обучающегося.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Структура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портфолио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I "Официальные документы" - содержит перечень официальных документов (дипломы дополнительного образования, грамоты, благодарности, похвальные листы, сертификаты участника конкурсов и т.п.), их подлинники.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II "Творческие работы" - содержит перечень творческих работ (доклады, рефераты, выступления на интегрированных уроках, конференциях, семинарах и т.п.), сами работы в "бумажном" или электронном виде, а также отзывы, рецензии на работы.</w:t>
      </w:r>
      <w:proofErr w:type="gramEnd"/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 III "Динамика образовательных достижений" - содержит "табели успеваемости" по годам и учебным четвертям, результаты психолого-педагогического тестирования, интеллектуальных марафонов, информацию об оценке исследовательских навыков, рейтинге и т.д.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формируется самим обучающимся с целью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самооанализа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 и её результатов, отслеживания динамики индивидуальных достижений и внесения при необходимости соответствующих корректировок.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хранится у обучающегося, является его личным документом, на основании которого 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окончании</w:t>
      </w:r>
      <w:proofErr w:type="gram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9-го класса формируется </w:t>
      </w:r>
      <w:proofErr w:type="spellStart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выпускника.</w:t>
      </w:r>
    </w:p>
    <w:p w:rsidR="009666FF" w:rsidRPr="009666FF" w:rsidRDefault="009666FF" w:rsidP="009666FF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отметить, однако, что описанная нами методика проведения мониторинга индивидуальных достижений обучающихся является достаточно трудоёмкой, т.к. требует больших затрат времени и труда педагогов, классных руководителей, работающих в экспериментальных классах. Этот недостаток проявился при апробации методики в течение пяти лет. Однако выявлено и существенное позитивное влияние на повышение мотивации, образовательной активности обучающихся основной школы, формирование у них навыков самоанализа и адекватной самооценки.</w:t>
      </w:r>
    </w:p>
    <w:p w:rsidR="009666FF" w:rsidRPr="009666FF" w:rsidRDefault="009666FF" w:rsidP="009666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6FF" w:rsidRPr="009666FF" w:rsidSect="00B8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B3E"/>
    <w:multiLevelType w:val="multilevel"/>
    <w:tmpl w:val="E1E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26DF5"/>
    <w:multiLevelType w:val="multilevel"/>
    <w:tmpl w:val="213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E12AA"/>
    <w:multiLevelType w:val="multilevel"/>
    <w:tmpl w:val="7BD4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8622E"/>
    <w:multiLevelType w:val="multilevel"/>
    <w:tmpl w:val="9AE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D49B3"/>
    <w:multiLevelType w:val="multilevel"/>
    <w:tmpl w:val="304A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C7ADC"/>
    <w:multiLevelType w:val="multilevel"/>
    <w:tmpl w:val="56A6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D6449"/>
    <w:multiLevelType w:val="multilevel"/>
    <w:tmpl w:val="197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22245"/>
    <w:multiLevelType w:val="multilevel"/>
    <w:tmpl w:val="E9B8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F48B3"/>
    <w:multiLevelType w:val="multilevel"/>
    <w:tmpl w:val="8620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87904"/>
    <w:multiLevelType w:val="multilevel"/>
    <w:tmpl w:val="D898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26451"/>
    <w:multiLevelType w:val="multilevel"/>
    <w:tmpl w:val="A70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6FF"/>
    <w:rsid w:val="00281E7C"/>
    <w:rsid w:val="00654071"/>
    <w:rsid w:val="00880C51"/>
    <w:rsid w:val="008D2FF7"/>
    <w:rsid w:val="009666FF"/>
    <w:rsid w:val="00B8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14"/>
  </w:style>
  <w:style w:type="paragraph" w:styleId="1">
    <w:name w:val="heading 1"/>
    <w:basedOn w:val="a"/>
    <w:link w:val="10"/>
    <w:uiPriority w:val="9"/>
    <w:qFormat/>
    <w:rsid w:val="00966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66FF"/>
    <w:rPr>
      <w:color w:val="0000FF"/>
      <w:u w:val="single"/>
    </w:rPr>
  </w:style>
  <w:style w:type="character" w:styleId="a4">
    <w:name w:val="Emphasis"/>
    <w:basedOn w:val="a0"/>
    <w:uiPriority w:val="20"/>
    <w:qFormat/>
    <w:rsid w:val="009666FF"/>
    <w:rPr>
      <w:i/>
      <w:iCs/>
    </w:rPr>
  </w:style>
  <w:style w:type="paragraph" w:styleId="a5">
    <w:name w:val="Normal (Web)"/>
    <w:basedOn w:val="a"/>
    <w:uiPriority w:val="99"/>
    <w:semiHidden/>
    <w:unhideWhenUsed/>
    <w:rsid w:val="0096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66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76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1710</Words>
  <Characters>9748</Characters>
  <Application>Microsoft Office Word</Application>
  <DocSecurity>0</DocSecurity>
  <Lines>81</Lines>
  <Paragraphs>22</Paragraphs>
  <ScaleCrop>false</ScaleCrop>
  <Company>Grizli777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2022-06-20T20:34:00Z</cp:lastPrinted>
  <dcterms:created xsi:type="dcterms:W3CDTF">2022-06-20T20:31:00Z</dcterms:created>
  <dcterms:modified xsi:type="dcterms:W3CDTF">2022-07-25T15:21:00Z</dcterms:modified>
</cp:coreProperties>
</file>