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72" w:rsidRDefault="00304272" w:rsidP="00304272">
      <w:pPr>
        <w:pStyle w:val="headline"/>
      </w:pPr>
      <w:r>
        <w:t>Нетрадиционные формы работы с родителями в условиях ДОУ</w:t>
      </w:r>
    </w:p>
    <w:p w:rsidR="00304272" w:rsidRDefault="00304272" w:rsidP="00304272">
      <w:pPr>
        <w:pStyle w:val="a3"/>
      </w:pPr>
      <w:r>
        <w:t xml:space="preserve">На сегодня взаимодействие ДОУ с </w:t>
      </w:r>
      <w:r>
        <w:rPr>
          <w:rStyle w:val="a4"/>
        </w:rPr>
        <w:t>родителями</w:t>
      </w:r>
      <w:r>
        <w:t xml:space="preserve"> является важной составной частью в </w:t>
      </w:r>
      <w:r>
        <w:rPr>
          <w:rStyle w:val="a4"/>
        </w:rPr>
        <w:t>работе</w:t>
      </w:r>
      <w:r>
        <w:t xml:space="preserve"> по преодолению трудностей в развитии и воспитании дошкольников. Только в тесном сотрудничестве, на взаимопонимании педагогов и </w:t>
      </w:r>
      <w:r>
        <w:rPr>
          <w:rStyle w:val="a4"/>
        </w:rPr>
        <w:t>родителей</w:t>
      </w:r>
      <w:r>
        <w:t xml:space="preserve"> можно добиться высоких результатов. Помимо традиционных </w:t>
      </w:r>
      <w:r>
        <w:rPr>
          <w:rStyle w:val="a4"/>
        </w:rPr>
        <w:t xml:space="preserve">форм работы ДОУ и семьи </w:t>
      </w:r>
      <w:r>
        <w:t xml:space="preserve">(посещение семьи, педагогические беседы, тематические консультации, групповые и общие собрания </w:t>
      </w:r>
      <w:r>
        <w:rPr>
          <w:rStyle w:val="a4"/>
        </w:rPr>
        <w:t>родителей</w:t>
      </w:r>
      <w:r>
        <w:t xml:space="preserve">) у нас активно используются инновационные </w:t>
      </w:r>
      <w:r>
        <w:rPr>
          <w:rStyle w:val="a4"/>
        </w:rPr>
        <w:t>формы</w:t>
      </w:r>
      <w:r>
        <w:t xml:space="preserve"> и методы сотрудничества с </w:t>
      </w:r>
      <w:r>
        <w:rPr>
          <w:rStyle w:val="a4"/>
        </w:rPr>
        <w:t>родителями</w:t>
      </w:r>
      <w:r>
        <w:t>.</w:t>
      </w:r>
    </w:p>
    <w:p w:rsidR="00304272" w:rsidRDefault="00304272" w:rsidP="00304272">
      <w:pPr>
        <w:pStyle w:val="a3"/>
      </w:pPr>
      <w:r>
        <w:t xml:space="preserve">Семья и детский сад – две составляющих, каждая из которых по-своему дает ребенку социальный опыт, но только вместе они создают оптимальные </w:t>
      </w:r>
      <w:r>
        <w:rPr>
          <w:rStyle w:val="a4"/>
        </w:rPr>
        <w:t>условия</w:t>
      </w:r>
      <w:r>
        <w:t xml:space="preserve"> для вхождения маленького человека в большой мир. Для меня это стало возможным только благодаря нашему взаимодействию. Оно не возникает ниоткуда. Это длительный процесс, долгий и кропотливый труд, требующий терпеливого, неуклонного следования выбранной цели.</w:t>
      </w:r>
    </w:p>
    <w:p w:rsidR="00304272" w:rsidRDefault="00304272" w:rsidP="00304272">
      <w:pPr>
        <w:pStyle w:val="c1"/>
      </w:pPr>
      <w:r>
        <w:rPr>
          <w:rStyle w:val="c0"/>
        </w:rPr>
        <w:t>Нетрадиционные формы проведения родительских собраний</w:t>
      </w:r>
      <w:bookmarkStart w:id="0" w:name="_GoBack"/>
      <w:bookmarkEnd w:id="0"/>
    </w:p>
    <w:p w:rsidR="00304272" w:rsidRDefault="00304272" w:rsidP="00304272">
      <w:pPr>
        <w:pStyle w:val="c1"/>
      </w:pPr>
      <w:r>
        <w:rPr>
          <w:rStyle w:val="c0"/>
        </w:rPr>
        <w:t>«Педагогическая лаборатория».</w:t>
      </w:r>
    </w:p>
    <w:p w:rsidR="00304272" w:rsidRDefault="00304272" w:rsidP="00304272">
      <w:pPr>
        <w:pStyle w:val="c1"/>
      </w:pPr>
      <w:r>
        <w:rPr>
          <w:rStyle w:val="c0"/>
        </w:rPr>
        <w:t>Рекомендуется проводить в начале или в конце года. На них обсуждается участие родителей в различных мероприятиях. Проводится анкета « Родитель – ребенок – 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304272" w:rsidRDefault="00304272" w:rsidP="00304272">
      <w:pPr>
        <w:pStyle w:val="c1"/>
      </w:pPr>
      <w:r>
        <w:rPr>
          <w:rStyle w:val="c0"/>
        </w:rPr>
        <w:t xml:space="preserve">«Читательская конференция». 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 </w:t>
      </w:r>
    </w:p>
    <w:p w:rsidR="00304272" w:rsidRDefault="00304272" w:rsidP="00304272">
      <w:pPr>
        <w:pStyle w:val="c1"/>
      </w:pPr>
      <w:r>
        <w:rPr>
          <w:rStyle w:val="c0"/>
        </w:rPr>
        <w:t>«Аукцион». 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(т.е. советы продаются за фишки). Советы, набравшие большее количество фишек помещают на стенд « Копилка родительского опыта».</w:t>
      </w:r>
    </w:p>
    <w:p w:rsidR="00304272" w:rsidRDefault="00304272" w:rsidP="00304272">
      <w:pPr>
        <w:pStyle w:val="c1"/>
      </w:pPr>
      <w:r>
        <w:rPr>
          <w:rStyle w:val="c0"/>
        </w:rPr>
        <w:t xml:space="preserve">«Семинар – практикум». На собрании могут выступать воспитатель,  родители,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w:t>
      </w:r>
      <w:r>
        <w:rPr>
          <w:rStyle w:val="c0"/>
        </w:rPr>
        <w:lastRenderedPageBreak/>
        <w:t xml:space="preserve">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 </w:t>
      </w:r>
    </w:p>
    <w:p w:rsidR="00304272" w:rsidRDefault="00304272" w:rsidP="00304272">
      <w:pPr>
        <w:pStyle w:val="c1"/>
      </w:pPr>
      <w:r>
        <w:rPr>
          <w:rStyle w:val="c0"/>
        </w:rPr>
        <w:t xml:space="preserve">«Душевный разговор». Собрание рассчитано не на всех родителей, а лишь на тех, чьи дети имеют общие проблемы (в общении со сверстниками, агрессивность и др.). Например, ребенок – 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w:t>
      </w:r>
      <w:proofErr w:type="spellStart"/>
      <w:r>
        <w:rPr>
          <w:rStyle w:val="c0"/>
        </w:rPr>
        <w:t>леворуких</w:t>
      </w:r>
      <w:proofErr w:type="spellEnd"/>
      <w:r>
        <w:rPr>
          <w:rStyle w:val="c0"/>
        </w:rPr>
        <w:t xml:space="preserve"> детей, для того чтобы развить моторику обеих рук. Обсуждаются психологические проблемы, связанные с леворукостью.</w:t>
      </w:r>
    </w:p>
    <w:p w:rsidR="00304272" w:rsidRDefault="00304272" w:rsidP="00304272">
      <w:pPr>
        <w:pStyle w:val="c1"/>
      </w:pPr>
      <w:r>
        <w:rPr>
          <w:rStyle w:val="c0"/>
        </w:rPr>
        <w:t>«Мастер – класс». 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подводится итог, и родители предлагают выбрать наиболее ценные советы, которые  размещаются на стенде « Копилка родительского опыта».</w:t>
      </w:r>
    </w:p>
    <w:p w:rsidR="00304272" w:rsidRDefault="00304272" w:rsidP="00304272">
      <w:pPr>
        <w:pStyle w:val="c1"/>
      </w:pPr>
      <w:r>
        <w:rPr>
          <w:rStyle w:val="c0"/>
        </w:rPr>
        <w:t xml:space="preserve">«Ток – шоу».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воспитатели, специалисты. К примеру,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 </w:t>
      </w:r>
    </w:p>
    <w:p w:rsidR="00304272" w:rsidRDefault="00304272" w:rsidP="00304272">
      <w:pPr>
        <w:pStyle w:val="c1"/>
      </w:pPr>
      <w:r>
        <w:rPr>
          <w:rStyle w:val="c0"/>
        </w:rPr>
        <w:t>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304272" w:rsidRDefault="00304272" w:rsidP="00304272">
      <w:pPr>
        <w:pStyle w:val="c1"/>
      </w:pPr>
      <w:r>
        <w:rPr>
          <w:rStyle w:val="c0"/>
        </w:rPr>
        <w:t xml:space="preserve">«Вечера вопросов и ответов».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 </w:t>
      </w:r>
    </w:p>
    <w:p w:rsidR="00304272" w:rsidRDefault="00304272" w:rsidP="00304272">
      <w:pPr>
        <w:pStyle w:val="c1"/>
      </w:pPr>
      <w:r>
        <w:rPr>
          <w:rStyle w:val="c0"/>
        </w:rPr>
        <w:t>На родительских собраниях нетрадиционной формы можно использовать  следующие методы  активизации родителей</w:t>
      </w:r>
    </w:p>
    <w:p w:rsidR="00304272" w:rsidRDefault="00304272" w:rsidP="00304272">
      <w:pPr>
        <w:pStyle w:val="c1"/>
      </w:pPr>
      <w:r>
        <w:rPr>
          <w:rStyle w:val="c0"/>
        </w:rPr>
        <w:t>«Мозговой штурм».</w:t>
      </w:r>
    </w:p>
    <w:p w:rsidR="00304272" w:rsidRDefault="00304272" w:rsidP="00304272">
      <w:pPr>
        <w:pStyle w:val="c1"/>
      </w:pPr>
      <w:r>
        <w:rPr>
          <w:rStyle w:val="c0"/>
        </w:rPr>
        <w:t xml:space="preserve">Метод коллективной мыслительной деятельности, позволяющий достичь понимания друг друга, когда общая проблема является личной для целой группы. </w:t>
      </w:r>
    </w:p>
    <w:p w:rsidR="00304272" w:rsidRDefault="00304272" w:rsidP="00304272">
      <w:pPr>
        <w:pStyle w:val="c1"/>
      </w:pPr>
      <w:r>
        <w:rPr>
          <w:rStyle w:val="c0"/>
        </w:rPr>
        <w:t>«</w:t>
      </w:r>
      <w:proofErr w:type="spellStart"/>
      <w:r>
        <w:rPr>
          <w:rStyle w:val="c0"/>
        </w:rPr>
        <w:t>Реверсионная</w:t>
      </w:r>
      <w:proofErr w:type="spellEnd"/>
      <w:r>
        <w:rPr>
          <w:rStyle w:val="c0"/>
        </w:rPr>
        <w:t xml:space="preserve"> мозговая атака, или Разнос».</w:t>
      </w:r>
    </w:p>
    <w:p w:rsidR="00304272" w:rsidRDefault="00304272" w:rsidP="00304272">
      <w:pPr>
        <w:pStyle w:val="c1"/>
      </w:pPr>
      <w:r>
        <w:rPr>
          <w:rStyle w:val="c0"/>
        </w:rPr>
        <w:t xml:space="preserve">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w:t>
      </w:r>
      <w:r>
        <w:rPr>
          <w:rStyle w:val="c0"/>
        </w:rPr>
        <w:lastRenderedPageBreak/>
        <w:t>слабые места процесса, системы, идеи. Этим обеспечивается подготовка решения, направленного на преодоление недостатков.</w:t>
      </w:r>
    </w:p>
    <w:p w:rsidR="00304272" w:rsidRDefault="00304272" w:rsidP="00304272">
      <w:pPr>
        <w:pStyle w:val="c1"/>
      </w:pPr>
      <w:r>
        <w:rPr>
          <w:rStyle w:val="c0"/>
        </w:rPr>
        <w:t>«Список прилагательных и определений».</w:t>
      </w:r>
    </w:p>
    <w:p w:rsidR="00304272" w:rsidRDefault="00304272" w:rsidP="00304272">
      <w:pPr>
        <w:pStyle w:val="c1"/>
      </w:pPr>
      <w:r>
        <w:rPr>
          <w:rStyle w:val="c0"/>
        </w:rPr>
        <w:t>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 Какой бы вы хотели видеть речь вашего ребенка на пороге школы?».  Родители перечисляют качества, т.е. прилагательные, а затем совместно формулируются  пути достижения цели.</w:t>
      </w:r>
    </w:p>
    <w:p w:rsidR="00304272" w:rsidRDefault="00304272" w:rsidP="00304272">
      <w:pPr>
        <w:pStyle w:val="c1"/>
      </w:pPr>
      <w:r>
        <w:rPr>
          <w:rStyle w:val="c0"/>
        </w:rPr>
        <w:t xml:space="preserve"> «Коллективная запись». </w:t>
      </w:r>
    </w:p>
    <w:p w:rsidR="00304272" w:rsidRDefault="00304272" w:rsidP="00304272">
      <w:pPr>
        <w:pStyle w:val="c1"/>
      </w:pPr>
      <w:r>
        <w:rPr>
          <w:rStyle w:val="c0"/>
        </w:rPr>
        <w:t xml:space="preserve">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w:t>
      </w:r>
    </w:p>
    <w:p w:rsidR="00304272" w:rsidRDefault="00304272" w:rsidP="00304272">
      <w:pPr>
        <w:pStyle w:val="c1"/>
      </w:pPr>
      <w:r>
        <w:rPr>
          <w:rStyle w:val="c0"/>
        </w:rPr>
        <w:t xml:space="preserve">«Запись на листах». </w:t>
      </w:r>
    </w:p>
    <w:p w:rsidR="00304272" w:rsidRDefault="00304272" w:rsidP="00304272">
      <w:pPr>
        <w:pStyle w:val="c1"/>
      </w:pPr>
      <w:r>
        <w:rPr>
          <w:rStyle w:val="c0"/>
        </w:rPr>
        <w:t>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rsidR="00304272" w:rsidRDefault="00304272" w:rsidP="00304272">
      <w:pPr>
        <w:pStyle w:val="c1"/>
      </w:pPr>
      <w:r>
        <w:rPr>
          <w:rStyle w:val="c0"/>
        </w:rPr>
        <w:t>«Эвристические вопросы».</w:t>
      </w:r>
    </w:p>
    <w:p w:rsidR="00304272" w:rsidRDefault="00304272" w:rsidP="00304272">
      <w:pPr>
        <w:pStyle w:val="c1"/>
      </w:pPr>
      <w:r>
        <w:rPr>
          <w:rStyle w:val="c0"/>
        </w:rPr>
        <w:t>К ним относятся 7 ключевых вопросов: Кто</w:t>
      </w:r>
      <w:proofErr w:type="gramStart"/>
      <w:r>
        <w:rPr>
          <w:rStyle w:val="c0"/>
        </w:rPr>
        <w:t xml:space="preserve">?, </w:t>
      </w:r>
      <w:proofErr w:type="gramEnd"/>
      <w:r>
        <w:rPr>
          <w:rStyle w:val="c0"/>
        </w:rPr>
        <w:t>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rsidR="00304272" w:rsidRDefault="00304272" w:rsidP="00304272">
      <w:pPr>
        <w:pStyle w:val="c1"/>
      </w:pPr>
      <w:r>
        <w:rPr>
          <w:rStyle w:val="c0"/>
        </w:rPr>
        <w:t xml:space="preserve">Решение проблемных задач семейного воспитания  побуждает родителей к поиску наиболее подходящей формы поведения, упражняет в логичности и доказательности рассуждений, развивает чувство педагогического такта. Для обсуждения предлагаются подобные проблемные ситуации. Вы наказали ребенка, но позже выяснилось, что он не виноват. Как вы поступите и почему именно так? Или: ваша трехлетняя дочь шалит в кафетерии, куда вы ненадолго зашли, - смеется, бегает между столами, размахивает руками. Вы, думая об остальных присутствующих, остановили ее, усадили за стол и сурово отчитали. Какую реакцию на действия родителей можно ожидать от ребенка, который не умеет пока понимать потребности других людей? Какой опыт может получить ребенок в данной ситуации? </w:t>
      </w:r>
    </w:p>
    <w:p w:rsidR="00304272" w:rsidRDefault="00304272" w:rsidP="00304272">
      <w:pPr>
        <w:pStyle w:val="c1"/>
      </w:pPr>
      <w:r>
        <w:rPr>
          <w:rStyle w:val="c0"/>
        </w:rPr>
        <w:lastRenderedPageBreak/>
        <w:t>Ролевое проигрывание семейных ситуаций обогащает арсенал способов родительского поведения и взаимодействия с ребенком. Дается, например, такое задание: проиграйте, пожалуйста, как вы будете устанавливать конта</w:t>
      </w:r>
      <w:proofErr w:type="gramStart"/>
      <w:r>
        <w:rPr>
          <w:rStyle w:val="c0"/>
        </w:rPr>
        <w:t>кт с пл</w:t>
      </w:r>
      <w:proofErr w:type="gramEnd"/>
      <w:r>
        <w:rPr>
          <w:rStyle w:val="c0"/>
        </w:rPr>
        <w:t xml:space="preserve">ачущим ребенком, и др. </w:t>
      </w:r>
    </w:p>
    <w:p w:rsidR="00304272" w:rsidRDefault="00304272" w:rsidP="00304272">
      <w:pPr>
        <w:pStyle w:val="c1"/>
      </w:pPr>
      <w:proofErr w:type="spellStart"/>
      <w:r>
        <w:rPr>
          <w:rStyle w:val="c0"/>
        </w:rPr>
        <w:t>Тренинговые</w:t>
      </w:r>
      <w:proofErr w:type="spellEnd"/>
      <w:r>
        <w:rPr>
          <w:rStyle w:val="c0"/>
        </w:rPr>
        <w:t xml:space="preserve"> игровые упражнения и задания.</w:t>
      </w:r>
    </w:p>
    <w:p w:rsidR="00304272" w:rsidRDefault="00304272" w:rsidP="00304272">
      <w:pPr>
        <w:pStyle w:val="c1"/>
      </w:pPr>
      <w:proofErr w:type="gramStart"/>
      <w:r>
        <w:rPr>
          <w:rStyle w:val="c0"/>
        </w:rPr>
        <w:t>Родители дают оценку разным способам воздействия на ребенка и формам обращения к нему, выбирают более удачные, заменяют нежелательные конструктивными (вместо "Почему ты опять не убрал свои игрушки?"</w:t>
      </w:r>
      <w:proofErr w:type="gramEnd"/>
      <w:r>
        <w:rPr>
          <w:rStyle w:val="c0"/>
        </w:rPr>
        <w:t xml:space="preserve"> - </w:t>
      </w:r>
      <w:proofErr w:type="gramStart"/>
      <w:r>
        <w:rPr>
          <w:rStyle w:val="c0"/>
        </w:rPr>
        <w:t>"Я не сомневаюсь, что эти игрушки слушаются своего хозяина").</w:t>
      </w:r>
      <w:proofErr w:type="gramEnd"/>
      <w:r>
        <w:rPr>
          <w:rStyle w:val="c0"/>
        </w:rPr>
        <w:t xml:space="preserve">  Или родители должны определить, почему неконструктивны такие слова, обращенные к ребенку: "Стыдно!", "Меня не устраивают твои "хочу", мало ли, что ты хочешь!", "Что бы ты без меня дела</w:t>
      </w:r>
      <w:proofErr w:type="gramStart"/>
      <w:r>
        <w:rPr>
          <w:rStyle w:val="c0"/>
        </w:rPr>
        <w:t>л(</w:t>
      </w:r>
      <w:proofErr w:type="gramEnd"/>
      <w:r>
        <w:rPr>
          <w:rStyle w:val="c0"/>
        </w:rPr>
        <w:t xml:space="preserve">а)?", "Как ты можешь поступать так со мной!" и др. Задания могут выполняться в такой форме: воспитатель начинает фразу: "Хорошо учиться в школе - это значит..." или "Для меня диалог с ребенком - это..." Мать или отец  должны закончить предложение. </w:t>
      </w:r>
    </w:p>
    <w:p w:rsidR="00304272" w:rsidRDefault="00304272" w:rsidP="00304272">
      <w:pPr>
        <w:pStyle w:val="c1"/>
      </w:pPr>
      <w:r>
        <w:rPr>
          <w:rStyle w:val="c0"/>
        </w:rPr>
        <w:t xml:space="preserve">Анализ родителями поведения ребенка  помогает им понять мотивы его поступков, психические и возрастные потребности. </w:t>
      </w:r>
    </w:p>
    <w:p w:rsidR="00304272" w:rsidRDefault="00304272" w:rsidP="00304272">
      <w:pPr>
        <w:pStyle w:val="c1"/>
      </w:pPr>
      <w:r>
        <w:rPr>
          <w:rStyle w:val="c0"/>
        </w:rPr>
        <w:t>Обращение к опыту родителей.</w:t>
      </w:r>
    </w:p>
    <w:p w:rsidR="00304272" w:rsidRDefault="00304272" w:rsidP="00304272">
      <w:pPr>
        <w:pStyle w:val="c1"/>
      </w:pPr>
      <w:r>
        <w:rPr>
          <w:rStyle w:val="c0"/>
        </w:rPr>
        <w:t>Педагог предлагает: "Назовите метод воздействия, который более других помогает вам в налаживании отношений с сыном или дочерью?" Или: "Был ли подобный случай в вашей практике? Расскажите о нем, пожалуйста", или: "Вспомните, какую реакцию вызывает у вашего ребенка применение поощрений и наказаний" и т.п.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304272" w:rsidRDefault="00304272" w:rsidP="00304272">
      <w:pPr>
        <w:pStyle w:val="c1"/>
      </w:pPr>
      <w:r>
        <w:rPr>
          <w:rStyle w:val="c0"/>
        </w:rPr>
        <w:t xml:space="preserve">Игровое взаимодействие родителей и детей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 </w:t>
      </w:r>
    </w:p>
    <w:p w:rsidR="00304272" w:rsidRDefault="00304272" w:rsidP="00304272">
      <w:pPr>
        <w:pStyle w:val="c1"/>
      </w:pPr>
      <w:r>
        <w:rPr>
          <w:rStyle w:val="c0"/>
        </w:rPr>
        <w:t xml:space="preserve">Предложенные методы  предоставляют родителям возможность моделировать варианты своего поведения в игровой обстановке. Когда родитель в игре моделирует собственное поведение, его взгляд на воспитательную проблему расширяется. </w:t>
      </w:r>
    </w:p>
    <w:p w:rsidR="00304272" w:rsidRDefault="00304272" w:rsidP="00304272">
      <w:pPr>
        <w:pStyle w:val="c1"/>
      </w:pPr>
      <w:r>
        <w:rPr>
          <w:rStyle w:val="c0"/>
        </w:rPr>
        <w:t xml:space="preserve">Участие родителей в образовательной, в совместной досуговой </w:t>
      </w:r>
      <w:proofErr w:type="gramStart"/>
      <w:r>
        <w:rPr>
          <w:rStyle w:val="c0"/>
        </w:rPr>
        <w:t>деятельности</w:t>
      </w:r>
      <w:proofErr w:type="gramEnd"/>
      <w:r>
        <w:rPr>
          <w:rStyle w:val="c0"/>
        </w:rPr>
        <w:t xml:space="preserve"> безусловно очень важно. И мы педагоги, должны вовлекать родителей как можно активнее в этот процесс. </w:t>
      </w:r>
    </w:p>
    <w:p w:rsidR="00304272" w:rsidRDefault="00304272" w:rsidP="00304272">
      <w:pPr>
        <w:pStyle w:val="c1"/>
      </w:pPr>
      <w:r>
        <w:rPr>
          <w:rStyle w:val="c0"/>
        </w:rPr>
        <w:t xml:space="preserve">Можно предложить выбрать родителям тему из близкой им области знаний и подготовить занятие вместе со своим ребенком, при этом объяснить, чтобы это был не рассказ, а конкурсы, эксперименты, игры, в которых активно поучаствовали бы другие дети. Роль педагога часто </w:t>
      </w:r>
      <w:proofErr w:type="gramStart"/>
      <w:r>
        <w:rPr>
          <w:rStyle w:val="c0"/>
        </w:rPr>
        <w:t>бывает</w:t>
      </w:r>
      <w:proofErr w:type="gramEnd"/>
      <w:r>
        <w:rPr>
          <w:rStyle w:val="c0"/>
        </w:rPr>
        <w:t xml:space="preserve"> привлекательна для родителей, и они охотно включаются в </w:t>
      </w:r>
      <w:proofErr w:type="spellStart"/>
      <w:r>
        <w:rPr>
          <w:rStyle w:val="c0"/>
        </w:rPr>
        <w:t>воспитательно</w:t>
      </w:r>
      <w:proofErr w:type="spellEnd"/>
      <w:r>
        <w:rPr>
          <w:rStyle w:val="c0"/>
        </w:rPr>
        <w:t xml:space="preserve">-образовательный процесс. </w:t>
      </w:r>
    </w:p>
    <w:p w:rsidR="00304272" w:rsidRDefault="00304272" w:rsidP="00304272">
      <w:pPr>
        <w:pStyle w:val="c1"/>
      </w:pPr>
      <w:r>
        <w:rPr>
          <w:rStyle w:val="c0"/>
        </w:rPr>
        <w:t xml:space="preserve">Общие праздники и игры, совместное планирование, обмен идеями, заучивание стихов, песен, работа над ролью, помощь в изготовлении костюмов, сюрпризов, подарков </w:t>
      </w:r>
      <w:proofErr w:type="gramStart"/>
      <w:r>
        <w:rPr>
          <w:rStyle w:val="c0"/>
        </w:rPr>
        <w:t>-т</w:t>
      </w:r>
      <w:proofErr w:type="gramEnd"/>
      <w:r>
        <w:rPr>
          <w:rStyle w:val="c0"/>
        </w:rPr>
        <w:t>акой подход побуждает родителей, детей и педагогов к творческому сотрудничеству между собой. Устраняется отчужденность, появляется уверенность, решаются многие проблемы.</w:t>
      </w:r>
    </w:p>
    <w:p w:rsidR="00304272" w:rsidRDefault="00304272" w:rsidP="00304272">
      <w:pPr>
        <w:pStyle w:val="c1"/>
      </w:pPr>
      <w:r>
        <w:rPr>
          <w:rStyle w:val="c0"/>
        </w:rPr>
        <w:lastRenderedPageBreak/>
        <w:t>Игры для проведения родительских собраний</w:t>
      </w:r>
    </w:p>
    <w:p w:rsidR="00304272" w:rsidRDefault="00304272" w:rsidP="00304272">
      <w:pPr>
        <w:pStyle w:val="c1"/>
      </w:pPr>
      <w:r>
        <w:rPr>
          <w:rStyle w:val="c0"/>
        </w:rPr>
        <w:t>Игра «Связующая нить» или «Радостная песенка»</w:t>
      </w:r>
    </w:p>
    <w:p w:rsidR="00304272" w:rsidRDefault="00304272" w:rsidP="00304272">
      <w:pPr>
        <w:pStyle w:val="c1"/>
      </w:pPr>
      <w:r>
        <w:rPr>
          <w:rStyle w:val="c0"/>
        </w:rPr>
        <w:t>Участники в кругу. По кругу передается клубок ниток. Ведущий обматывает край нити на палец и передает клубок следующему участнику, приветствуя его радостной песенкой: «Я очень рада, что Катя в нашей группе есть…». Следующий участник наматывает нить на палец и поет песню соседу справа.</w:t>
      </w:r>
    </w:p>
    <w:p w:rsidR="00304272" w:rsidRDefault="00304272" w:rsidP="00304272">
      <w:pPr>
        <w:pStyle w:val="c1"/>
      </w:pPr>
      <w:r>
        <w:rPr>
          <w:rStyle w:val="c0"/>
        </w:rPr>
        <w:t>Игра «Аплодисменты» или Упражнение «Салют».</w:t>
      </w:r>
    </w:p>
    <w:p w:rsidR="00304272" w:rsidRDefault="00304272" w:rsidP="00304272">
      <w:pPr>
        <w:pStyle w:val="c1"/>
      </w:pPr>
      <w:r>
        <w:rPr>
          <w:rStyle w:val="c0"/>
        </w:rPr>
        <w:t>Участники в кругу. Каждый участник по очереди выходит в круг, называет свое имя, если есть участник с таким именем, то тоже выходит в круг. Все остальные приветствуют их «салютом» аплодисментов.</w:t>
      </w:r>
    </w:p>
    <w:p w:rsidR="00304272" w:rsidRDefault="00304272" w:rsidP="00304272">
      <w:pPr>
        <w:pStyle w:val="c1"/>
      </w:pPr>
      <w:r>
        <w:rPr>
          <w:rStyle w:val="c0"/>
        </w:rPr>
        <w:t>«Комплименты».</w:t>
      </w:r>
    </w:p>
    <w:p w:rsidR="00304272" w:rsidRDefault="00304272" w:rsidP="00304272">
      <w:pPr>
        <w:pStyle w:val="c1"/>
      </w:pPr>
      <w:r>
        <w:rPr>
          <w:rStyle w:val="c0"/>
        </w:rPr>
        <w:t>Глядя в глаза соседу, надо сказать ему несколько слов, похвалить за что-то, пожелать что-то хорошее. Упражнение проводится по кругу.</w:t>
      </w:r>
    </w:p>
    <w:p w:rsidR="00304272" w:rsidRDefault="00304272" w:rsidP="00304272">
      <w:pPr>
        <w:pStyle w:val="c1"/>
      </w:pPr>
      <w:r>
        <w:rPr>
          <w:rStyle w:val="c0"/>
        </w:rPr>
        <w:t>«Волшебные очки».</w:t>
      </w:r>
    </w:p>
    <w:p w:rsidR="00304272" w:rsidRDefault="00304272" w:rsidP="00304272">
      <w:pPr>
        <w:pStyle w:val="c1"/>
      </w:pPr>
      <w:r>
        <w:rPr>
          <w:rStyle w:val="c0"/>
        </w:rPr>
        <w:t>Ведущий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участнику, ведущий называет какое-либо его достоинство. «А теперь мне хочется, чтобы каждый из вас примерил, эти очки и хорошенько рассмотрел своего соседа. Может быть, вы заметите то, что раньше не замечали».</w:t>
      </w:r>
    </w:p>
    <w:p w:rsidR="00304272" w:rsidRDefault="00304272" w:rsidP="00304272">
      <w:pPr>
        <w:pStyle w:val="c1"/>
      </w:pPr>
      <w:r>
        <w:rPr>
          <w:rStyle w:val="c0"/>
        </w:rPr>
        <w:t>Упражнение «Настроение».</w:t>
      </w:r>
    </w:p>
    <w:p w:rsidR="00304272" w:rsidRDefault="00304272" w:rsidP="00304272">
      <w:pPr>
        <w:pStyle w:val="c1"/>
      </w:pPr>
      <w:r>
        <w:rPr>
          <w:rStyle w:val="c0"/>
        </w:rPr>
        <w:t>Участники по очереди выбирают пиктограмму с изображением своего настроения. Рассказывают о нем.</w:t>
      </w:r>
    </w:p>
    <w:p w:rsidR="00304272" w:rsidRDefault="00304272" w:rsidP="00304272">
      <w:pPr>
        <w:pStyle w:val="c1"/>
      </w:pPr>
      <w:r>
        <w:rPr>
          <w:rStyle w:val="c0"/>
        </w:rPr>
        <w:t>Игра «Подарок по кругу»</w:t>
      </w:r>
    </w:p>
    <w:p w:rsidR="00304272" w:rsidRDefault="00304272" w:rsidP="00304272">
      <w:pPr>
        <w:pStyle w:val="c1"/>
      </w:pPr>
      <w:r>
        <w:rPr>
          <w:rStyle w:val="c0"/>
        </w:rPr>
        <w:t>По кругу передается корзинка с мелкими сувенирами, каждый участник должен поприветствовать своего соседа справа, выразить свою радость от встречи с ним  и подарить подарок со своими пожеланиями.</w:t>
      </w:r>
    </w:p>
    <w:p w:rsidR="00304272" w:rsidRDefault="00304272" w:rsidP="00304272">
      <w:pPr>
        <w:pStyle w:val="c1"/>
      </w:pPr>
      <w:r>
        <w:rPr>
          <w:rStyle w:val="c0"/>
        </w:rPr>
        <w:t>«Волшебный стул».</w:t>
      </w:r>
    </w:p>
    <w:p w:rsidR="00304272" w:rsidRDefault="00304272" w:rsidP="00304272">
      <w:pPr>
        <w:pStyle w:val="c1"/>
      </w:pPr>
      <w:r>
        <w:rPr>
          <w:rStyle w:val="c0"/>
        </w:rPr>
        <w:t> Один участник садится на стул, остальные говорят ему комплименты.</w:t>
      </w:r>
    </w:p>
    <w:p w:rsidR="00304272" w:rsidRDefault="00304272" w:rsidP="00304272">
      <w:pPr>
        <w:pStyle w:val="c1"/>
      </w:pPr>
      <w:r>
        <w:rPr>
          <w:rStyle w:val="c0"/>
        </w:rPr>
        <w:t xml:space="preserve">Игра «Попадания». </w:t>
      </w:r>
    </w:p>
    <w:p w:rsidR="00304272" w:rsidRDefault="00304272" w:rsidP="00304272">
      <w:pPr>
        <w:pStyle w:val="c1"/>
      </w:pPr>
      <w:r>
        <w:rPr>
          <w:rStyle w:val="c0"/>
        </w:rPr>
        <w:t>С детьми заранее была проведена беседа, и ответы детей были записаны на магнитофон: Что ты любишь делать? Твое любимое блюдо? Любимая сказка? и т. д. На собрании родителям были предложены те же вопросы: Любимое блюдо вашего ребенка, любимая игра. Родители письменно давали ответы, а затем сравнивали свои ответы с ответами детей. Таким образом, родители сами делали вывод о том, как хорошо они знают своего ребенка.</w:t>
      </w:r>
    </w:p>
    <w:p w:rsidR="00304272" w:rsidRDefault="00304272" w:rsidP="00304272">
      <w:pPr>
        <w:pStyle w:val="c1"/>
      </w:pPr>
      <w:r>
        <w:rPr>
          <w:rStyle w:val="c0"/>
        </w:rPr>
        <w:lastRenderedPageBreak/>
        <w:t>Если во время собрания необходимо дать родителям больше практического материала, то это конечно будет семинар. На семинарах с родителями обыгрывается  все, о чем говорим. Если это тема игр, то коротко познакомить с различными  видами игр и предложить  поиграть в эти игры: «Определи на вкус», «Чудесный мешочек», «Море волнуется», «Узнай, что изменилось?», «Смешные названия».</w:t>
      </w:r>
    </w:p>
    <w:p w:rsidR="00304272" w:rsidRDefault="00304272" w:rsidP="00304272">
      <w:pPr>
        <w:pStyle w:val="c1"/>
      </w:pPr>
      <w:r>
        <w:rPr>
          <w:rStyle w:val="c0"/>
        </w:rPr>
        <w:t xml:space="preserve">Если тема собрания - развитие моторики. Родители  играют  с пластилином,  с крупами,  с тестом. Провести обучение  родителей пальчиковой гимнастике предложить </w:t>
      </w:r>
      <w:proofErr w:type="spellStart"/>
      <w:r>
        <w:rPr>
          <w:rStyle w:val="c0"/>
        </w:rPr>
        <w:t>рисовалки</w:t>
      </w:r>
      <w:proofErr w:type="spellEnd"/>
      <w:r>
        <w:rPr>
          <w:rStyle w:val="c0"/>
        </w:rPr>
        <w:t xml:space="preserve">, </w:t>
      </w:r>
      <w:proofErr w:type="spellStart"/>
      <w:r>
        <w:rPr>
          <w:rStyle w:val="c0"/>
        </w:rPr>
        <w:t>обводилки</w:t>
      </w:r>
      <w:proofErr w:type="spellEnd"/>
      <w:r>
        <w:rPr>
          <w:rStyle w:val="c0"/>
        </w:rPr>
        <w:t xml:space="preserve"> и прочее.</w:t>
      </w:r>
    </w:p>
    <w:p w:rsidR="00304272" w:rsidRDefault="00304272" w:rsidP="00304272">
      <w:pPr>
        <w:pStyle w:val="c1"/>
      </w:pPr>
      <w:r>
        <w:rPr>
          <w:rStyle w:val="c0"/>
        </w:rPr>
        <w:t>Если тема связана с развитием  речи</w:t>
      </w:r>
      <w:proofErr w:type="gramStart"/>
      <w:r>
        <w:rPr>
          <w:rStyle w:val="c0"/>
        </w:rPr>
        <w:t> .</w:t>
      </w:r>
      <w:proofErr w:type="gramEnd"/>
      <w:r>
        <w:rPr>
          <w:rStyle w:val="c0"/>
        </w:rPr>
        <w:t xml:space="preserve">Предложить различные игры и упражнения на развитие речи: «Скажи наоборот», «Кузовок», «Продолжи фразу», «Я Илюша беру с собою грушу». </w:t>
      </w:r>
    </w:p>
    <w:p w:rsidR="00304272" w:rsidRDefault="00304272" w:rsidP="00304272">
      <w:pPr>
        <w:pStyle w:val="c1"/>
      </w:pPr>
      <w:r>
        <w:rPr>
          <w:rStyle w:val="c0"/>
        </w:rPr>
        <w:t xml:space="preserve">Для пополнения родительских знаний о психологическом здоровье, об эмоциональных состояниях использую психологические игры, упражнения на </w:t>
      </w:r>
      <w:proofErr w:type="spellStart"/>
      <w:r>
        <w:rPr>
          <w:rStyle w:val="c0"/>
        </w:rPr>
        <w:t>саморегуляцию</w:t>
      </w:r>
      <w:proofErr w:type="spellEnd"/>
      <w:r>
        <w:rPr>
          <w:rStyle w:val="c0"/>
        </w:rPr>
        <w:t xml:space="preserve">, на снижение </w:t>
      </w:r>
      <w:proofErr w:type="spellStart"/>
      <w:r>
        <w:rPr>
          <w:rStyle w:val="c0"/>
        </w:rPr>
        <w:t>психо</w:t>
      </w:r>
      <w:proofErr w:type="spellEnd"/>
      <w:r>
        <w:rPr>
          <w:rStyle w:val="c0"/>
        </w:rPr>
        <w:t xml:space="preserve">-эмоционального напряжения. </w:t>
      </w:r>
    </w:p>
    <w:p w:rsidR="00304272" w:rsidRDefault="00304272" w:rsidP="00304272">
      <w:pPr>
        <w:pStyle w:val="c1"/>
      </w:pPr>
      <w:r>
        <w:rPr>
          <w:rStyle w:val="c0"/>
        </w:rPr>
        <w:t xml:space="preserve">«Создание рисунка по кругу». </w:t>
      </w:r>
    </w:p>
    <w:p w:rsidR="00304272" w:rsidRDefault="00304272" w:rsidP="00304272">
      <w:pPr>
        <w:pStyle w:val="c1"/>
      </w:pPr>
      <w:r>
        <w:rPr>
          <w:rStyle w:val="c0"/>
        </w:rPr>
        <w:t>Участники рисуют на листе бумаги рисунок. По команде, рисование прекращается, а рисунок передается соседу справа, который продолжает рисовать дальше. Так продолжается, до тех пор,  пока рисунки не обойдут круг.</w:t>
      </w:r>
    </w:p>
    <w:p w:rsidR="00304272" w:rsidRDefault="00304272" w:rsidP="00304272">
      <w:pPr>
        <w:pStyle w:val="c1"/>
      </w:pPr>
      <w:r>
        <w:rPr>
          <w:rStyle w:val="c0"/>
        </w:rPr>
        <w:t>«Я такой же, как ты»</w:t>
      </w:r>
    </w:p>
    <w:p w:rsidR="00304272" w:rsidRDefault="00304272" w:rsidP="00304272">
      <w:pPr>
        <w:pStyle w:val="c1"/>
      </w:pPr>
      <w:r>
        <w:rPr>
          <w:rStyle w:val="c0"/>
        </w:rPr>
        <w:t>В руках у ведущего мяч. Тот, кому он достанется, бросает его любому и, обратившись по имени, объясняет, почему он такой же: Я такой же, как ты, потому что …». Тот, кому бросили мячик, выражает согласие или не согласие, и обращается к другому участнику.</w:t>
      </w:r>
    </w:p>
    <w:p w:rsidR="00304272" w:rsidRDefault="00304272" w:rsidP="00304272">
      <w:pPr>
        <w:pStyle w:val="c1"/>
      </w:pPr>
      <w:r>
        <w:rPr>
          <w:rStyle w:val="c0"/>
        </w:rPr>
        <w:t>Для установления позитивных взаимоотношений в семье, использую психологические гостиные.  Сама атмосфера гостиной настраивает на спокойный и позитивный лад. Темы, которые предлагала родителям: «Воспитание уважения к старшим», «Семейные традиции», «Дружная семья – крепкая Россия», «Воспитание добра и милосердия».</w:t>
      </w:r>
    </w:p>
    <w:p w:rsidR="00304272" w:rsidRDefault="00304272" w:rsidP="00304272">
      <w:pPr>
        <w:pStyle w:val="c1"/>
      </w:pPr>
      <w:r>
        <w:rPr>
          <w:rStyle w:val="c0"/>
        </w:rPr>
        <w:t>На таких мероприятиях, широко используем обмен опытом семейного воспитания. У многих семей есть что-то хорошее, чем можно поделиться. И они с радостью передают опыт. Психологические гостиные чаще всего проходят за чашкой чая. Использую на таких мероприятиях и  элементы тренинга. Например:</w:t>
      </w:r>
    </w:p>
    <w:p w:rsidR="00304272" w:rsidRDefault="00304272" w:rsidP="00304272">
      <w:pPr>
        <w:pStyle w:val="c1"/>
      </w:pPr>
      <w:r>
        <w:rPr>
          <w:rStyle w:val="c0"/>
        </w:rPr>
        <w:t>Упражнение «Удовольствие»</w:t>
      </w:r>
    </w:p>
    <w:p w:rsidR="00304272" w:rsidRDefault="00304272" w:rsidP="00304272">
      <w:pPr>
        <w:pStyle w:val="c1"/>
      </w:pPr>
      <w:r>
        <w:rPr>
          <w:rStyle w:val="c0"/>
        </w:rPr>
        <w:t xml:space="preserve">Участникам тренинга раздают листы бумаги и предлагают написать 10 видов повседневной деятельности, которые приносят удовольствие. Затем предлагается </w:t>
      </w:r>
      <w:proofErr w:type="spellStart"/>
      <w:r>
        <w:rPr>
          <w:rStyle w:val="c0"/>
        </w:rPr>
        <w:t>проранжировать</w:t>
      </w:r>
      <w:proofErr w:type="spellEnd"/>
      <w:r>
        <w:rPr>
          <w:rStyle w:val="c0"/>
        </w:rPr>
        <w:t xml:space="preserve"> их по степени удовольствия. Затем объяснить участникам, что это и есть ресурс, который можно использовать как «скорую помощь» для восстановления сил.</w:t>
      </w:r>
    </w:p>
    <w:p w:rsidR="00304272" w:rsidRDefault="00304272" w:rsidP="00304272">
      <w:pPr>
        <w:pStyle w:val="c1"/>
      </w:pPr>
      <w:r>
        <w:rPr>
          <w:rStyle w:val="c0"/>
        </w:rPr>
        <w:t>В середине каждого мероприятия используем разминки.</w:t>
      </w:r>
    </w:p>
    <w:p w:rsidR="00304272" w:rsidRDefault="00304272" w:rsidP="00304272">
      <w:pPr>
        <w:pStyle w:val="c1"/>
      </w:pPr>
      <w:r>
        <w:rPr>
          <w:rStyle w:val="c0"/>
        </w:rPr>
        <w:t>Цель: снятие напряжение усталости, создание атмосферы психологического и коммуникативного комфорта, пробуждение интереса к коллегам по работе. Например:</w:t>
      </w:r>
    </w:p>
    <w:p w:rsidR="00304272" w:rsidRDefault="00304272" w:rsidP="00304272">
      <w:pPr>
        <w:pStyle w:val="c1"/>
      </w:pPr>
      <w:r>
        <w:rPr>
          <w:rStyle w:val="c0"/>
        </w:rPr>
        <w:lastRenderedPageBreak/>
        <w:t>Участники в кругу.</w:t>
      </w:r>
    </w:p>
    <w:p w:rsidR="00304272" w:rsidRDefault="00304272" w:rsidP="00304272">
      <w:pPr>
        <w:pStyle w:val="c1"/>
      </w:pPr>
      <w:r>
        <w:rPr>
          <w:rStyle w:val="c0"/>
        </w:rPr>
        <w:t>- Если вы рады встрече с  нами, улыбнитесь соседу.</w:t>
      </w:r>
    </w:p>
    <w:p w:rsidR="00304272" w:rsidRDefault="00304272" w:rsidP="00304272">
      <w:pPr>
        <w:pStyle w:val="c1"/>
      </w:pPr>
      <w:r>
        <w:rPr>
          <w:rStyle w:val="c0"/>
        </w:rPr>
        <w:t>- Если вам у нас понравилось,  то похлопайте в ладоши.</w:t>
      </w:r>
    </w:p>
    <w:p w:rsidR="00304272" w:rsidRDefault="00304272" w:rsidP="00304272">
      <w:pPr>
        <w:pStyle w:val="c1"/>
      </w:pPr>
      <w:r>
        <w:rPr>
          <w:rStyle w:val="c0"/>
        </w:rPr>
        <w:t>- Если вы часто сердитесь, закройте глаза.</w:t>
      </w:r>
    </w:p>
    <w:p w:rsidR="00304272" w:rsidRDefault="00304272" w:rsidP="00304272">
      <w:pPr>
        <w:pStyle w:val="c1"/>
      </w:pPr>
      <w:r>
        <w:rPr>
          <w:rStyle w:val="c0"/>
        </w:rPr>
        <w:t>- Если  вы выражаете гнев тем, что стучите кулаком по столу, покачайте головой;</w:t>
      </w:r>
    </w:p>
    <w:p w:rsidR="00304272" w:rsidRDefault="00304272" w:rsidP="00304272">
      <w:pPr>
        <w:pStyle w:val="c1"/>
      </w:pPr>
      <w:r>
        <w:rPr>
          <w:rStyle w:val="c0"/>
        </w:rPr>
        <w:t>- Если вы полагаете, что  ваше настроение зависит от настроения окружающих, подмигните;</w:t>
      </w:r>
    </w:p>
    <w:p w:rsidR="00304272" w:rsidRDefault="00304272" w:rsidP="00304272">
      <w:pPr>
        <w:pStyle w:val="c1"/>
      </w:pPr>
      <w:r>
        <w:rPr>
          <w:rStyle w:val="c0"/>
        </w:rPr>
        <w:t>- Если вы считаете, что у вас сейчас хорошее настроение - покружитесь.</w:t>
      </w:r>
    </w:p>
    <w:p w:rsidR="00304272" w:rsidRDefault="00304272" w:rsidP="00304272">
      <w:pPr>
        <w:pStyle w:val="c1"/>
      </w:pPr>
      <w:r>
        <w:rPr>
          <w:rStyle w:val="c0"/>
        </w:rPr>
        <w:t>Пантомимическая  разминка. Игра «Найди пару»</w:t>
      </w:r>
    </w:p>
    <w:p w:rsidR="00304272" w:rsidRDefault="00304272" w:rsidP="00304272">
      <w:pPr>
        <w:pStyle w:val="c1"/>
      </w:pPr>
      <w:r>
        <w:rPr>
          <w:rStyle w:val="c0"/>
        </w:rPr>
        <w:t>- Раздаём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написано также «слон».</w:t>
      </w:r>
    </w:p>
    <w:p w:rsidR="00304272" w:rsidRDefault="00304272" w:rsidP="00304272">
      <w:pPr>
        <w:pStyle w:val="c1"/>
      </w:pPr>
      <w:r>
        <w:rPr>
          <w:rStyle w:val="c0"/>
        </w:rPr>
        <w:t>- Прочтите, пожалуйста, что написано на вашей карточке. Сделайте это так, чтобы надпись видели только вы. Теперь карточку можно убрать. Задача каждого найти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вас получилось.</w:t>
      </w:r>
    </w:p>
    <w:p w:rsidR="00304272" w:rsidRDefault="00304272" w:rsidP="00304272">
      <w:pPr>
        <w:pStyle w:val="c1"/>
      </w:pPr>
      <w:r>
        <w:rPr>
          <w:rStyle w:val="c0"/>
        </w:rPr>
        <w:t xml:space="preserve">Игра «Дотронься </w:t>
      </w:r>
      <w:proofErr w:type="gramStart"/>
      <w:r>
        <w:rPr>
          <w:rStyle w:val="c0"/>
        </w:rPr>
        <w:t>до</w:t>
      </w:r>
      <w:proofErr w:type="gramEnd"/>
      <w:r>
        <w:rPr>
          <w:rStyle w:val="c0"/>
        </w:rPr>
        <w:t xml:space="preserve"> …».</w:t>
      </w:r>
    </w:p>
    <w:p w:rsidR="00304272" w:rsidRDefault="00304272" w:rsidP="00304272">
      <w:pPr>
        <w:pStyle w:val="c1"/>
      </w:pPr>
      <w:r>
        <w:rPr>
          <w:rStyle w:val="c0"/>
        </w:rPr>
        <w:t>- Я буду говорить,  до чего необходимо дотронуться, а вы будете выполнять.</w:t>
      </w:r>
    </w:p>
    <w:p w:rsidR="00304272" w:rsidRDefault="00304272" w:rsidP="00304272">
      <w:pPr>
        <w:pStyle w:val="c1"/>
      </w:pPr>
      <w:r>
        <w:rPr>
          <w:rStyle w:val="c0"/>
        </w:rPr>
        <w:t>- Дотроньтесь до того у кого светлые волосы, у кого голубые глаза, у кого есть серьги. Дотроньтесь до того, у кого есть красный цвет на платье, у кого красивая прическа…</w:t>
      </w:r>
    </w:p>
    <w:p w:rsidR="00304272" w:rsidRDefault="00304272" w:rsidP="00304272">
      <w:pPr>
        <w:pStyle w:val="c1"/>
      </w:pPr>
      <w:r>
        <w:rPr>
          <w:rStyle w:val="c0"/>
        </w:rPr>
        <w:t>Игра «Светофор».</w:t>
      </w:r>
    </w:p>
    <w:p w:rsidR="00304272" w:rsidRDefault="00304272" w:rsidP="00304272">
      <w:pPr>
        <w:pStyle w:val="c1"/>
      </w:pPr>
      <w:r>
        <w:rPr>
          <w:rStyle w:val="c0"/>
        </w:rPr>
        <w:t xml:space="preserve">Все участники встают в колонну по одному, взявшись за туловище впереди </w:t>
      </w:r>
      <w:proofErr w:type="gramStart"/>
      <w:r>
        <w:rPr>
          <w:rStyle w:val="c0"/>
        </w:rPr>
        <w:t>стоящего</w:t>
      </w:r>
      <w:proofErr w:type="gramEnd"/>
      <w:r>
        <w:rPr>
          <w:rStyle w:val="c0"/>
        </w:rPr>
        <w:t>, руки сцеплены в замок. По команде ведущего все одновременно делают шаг или маленький прыжок в соответствии с цветом:</w:t>
      </w:r>
    </w:p>
    <w:p w:rsidR="00304272" w:rsidRDefault="00304272" w:rsidP="00304272">
      <w:pPr>
        <w:pStyle w:val="c1"/>
      </w:pPr>
      <w:r>
        <w:rPr>
          <w:rStyle w:val="c0"/>
        </w:rPr>
        <w:t>Желтый – вправо,</w:t>
      </w:r>
    </w:p>
    <w:p w:rsidR="00304272" w:rsidRDefault="00304272" w:rsidP="00304272">
      <w:pPr>
        <w:pStyle w:val="c1"/>
      </w:pPr>
      <w:r>
        <w:rPr>
          <w:rStyle w:val="c0"/>
        </w:rPr>
        <w:t>Зеленый – вперед,</w:t>
      </w:r>
    </w:p>
    <w:p w:rsidR="00304272" w:rsidRDefault="00304272" w:rsidP="00304272">
      <w:pPr>
        <w:pStyle w:val="c1"/>
      </w:pPr>
      <w:r>
        <w:rPr>
          <w:rStyle w:val="c0"/>
        </w:rPr>
        <w:t>Красный – назад.</w:t>
      </w:r>
    </w:p>
    <w:p w:rsidR="00304272" w:rsidRDefault="00304272" w:rsidP="00304272">
      <w:pPr>
        <w:pStyle w:val="c1"/>
      </w:pPr>
      <w:r>
        <w:rPr>
          <w:rStyle w:val="c0"/>
        </w:rPr>
        <w:t>«Есть или нет?»</w:t>
      </w:r>
    </w:p>
    <w:p w:rsidR="00304272" w:rsidRDefault="00304272" w:rsidP="00304272">
      <w:pPr>
        <w:pStyle w:val="c1"/>
      </w:pPr>
      <w:proofErr w:type="gramStart"/>
      <w:r>
        <w:rPr>
          <w:rStyle w:val="c0"/>
        </w:rPr>
        <w:lastRenderedPageBreak/>
        <w:t>Играющие встают в круг и берутся за руки, ведущий в центре.</w:t>
      </w:r>
      <w:proofErr w:type="gramEnd"/>
      <w:r>
        <w:rPr>
          <w:rStyle w:val="c0"/>
        </w:rPr>
        <w:t xml:space="preserve"> Он объясняет задание: если они согласны с утверждением, то поднимают руки вверх и кричат «Да», если не согласны, опускают руки и кричат «Нет!»</w:t>
      </w:r>
    </w:p>
    <w:p w:rsidR="00304272" w:rsidRDefault="00304272" w:rsidP="00304272">
      <w:pPr>
        <w:pStyle w:val="c1"/>
      </w:pPr>
      <w:r>
        <w:rPr>
          <w:rStyle w:val="c0"/>
        </w:rPr>
        <w:t>● Есть ли в поле светлячки?</w:t>
      </w:r>
    </w:p>
    <w:p w:rsidR="00304272" w:rsidRDefault="00304272" w:rsidP="00304272">
      <w:pPr>
        <w:pStyle w:val="c1"/>
      </w:pPr>
      <w:r>
        <w:rPr>
          <w:rStyle w:val="c0"/>
        </w:rPr>
        <w:t>● Есть ли в море рыбки?</w:t>
      </w:r>
    </w:p>
    <w:p w:rsidR="00304272" w:rsidRDefault="00304272" w:rsidP="00304272">
      <w:pPr>
        <w:pStyle w:val="c1"/>
      </w:pPr>
      <w:r>
        <w:rPr>
          <w:rStyle w:val="c0"/>
        </w:rPr>
        <w:t>● Есть ли крылья у теленка?</w:t>
      </w:r>
    </w:p>
    <w:p w:rsidR="00304272" w:rsidRDefault="00304272" w:rsidP="00304272">
      <w:pPr>
        <w:pStyle w:val="c1"/>
      </w:pPr>
      <w:r>
        <w:rPr>
          <w:rStyle w:val="c0"/>
        </w:rPr>
        <w:t>● Есть ли клюв у поросенка?</w:t>
      </w:r>
    </w:p>
    <w:p w:rsidR="00304272" w:rsidRDefault="00304272" w:rsidP="00304272">
      <w:pPr>
        <w:pStyle w:val="c1"/>
      </w:pPr>
      <w:r>
        <w:rPr>
          <w:rStyle w:val="c0"/>
        </w:rPr>
        <w:t>● Есть ли гребень у горы?</w:t>
      </w:r>
    </w:p>
    <w:p w:rsidR="00304272" w:rsidRDefault="00304272" w:rsidP="00304272">
      <w:pPr>
        <w:pStyle w:val="c1"/>
      </w:pPr>
      <w:r>
        <w:rPr>
          <w:rStyle w:val="c0"/>
        </w:rPr>
        <w:t>● Есть ли двери у норы?</w:t>
      </w:r>
    </w:p>
    <w:p w:rsidR="00304272" w:rsidRDefault="00304272" w:rsidP="00304272">
      <w:pPr>
        <w:pStyle w:val="c1"/>
      </w:pPr>
      <w:r>
        <w:rPr>
          <w:rStyle w:val="c0"/>
        </w:rPr>
        <w:t>● Есть ли хвост у петуха?</w:t>
      </w:r>
    </w:p>
    <w:p w:rsidR="00304272" w:rsidRDefault="00304272" w:rsidP="00304272">
      <w:pPr>
        <w:pStyle w:val="c1"/>
      </w:pPr>
      <w:r>
        <w:rPr>
          <w:rStyle w:val="c0"/>
        </w:rPr>
        <w:t>● Есть ли ключ у скрипки?</w:t>
      </w:r>
    </w:p>
    <w:p w:rsidR="00304272" w:rsidRDefault="00304272" w:rsidP="00304272">
      <w:pPr>
        <w:pStyle w:val="c1"/>
      </w:pPr>
      <w:r>
        <w:rPr>
          <w:rStyle w:val="c0"/>
        </w:rPr>
        <w:t>● Есть ли рифма у стиха?</w:t>
      </w:r>
    </w:p>
    <w:p w:rsidR="00304272" w:rsidRDefault="00304272" w:rsidP="00304272">
      <w:pPr>
        <w:pStyle w:val="c1"/>
      </w:pPr>
      <w:r>
        <w:rPr>
          <w:rStyle w:val="c0"/>
        </w:rPr>
        <w:t>● Есть ли в нем ошибки?</w:t>
      </w:r>
    </w:p>
    <w:p w:rsidR="00304272" w:rsidRDefault="00304272" w:rsidP="00304272">
      <w:pPr>
        <w:pStyle w:val="c1"/>
      </w:pPr>
      <w:r>
        <w:rPr>
          <w:rStyle w:val="c0"/>
        </w:rPr>
        <w:t>Разминка «Овощи»</w:t>
      </w:r>
    </w:p>
    <w:p w:rsidR="00304272" w:rsidRDefault="00304272" w:rsidP="00304272">
      <w:pPr>
        <w:pStyle w:val="c1"/>
      </w:pPr>
      <w:r>
        <w:rPr>
          <w:rStyle w:val="c0"/>
        </w:rPr>
        <w:t>1 .Захотелось плакать вдруг, слёзы лить заставил</w:t>
      </w:r>
      <w:proofErr w:type="gramStart"/>
      <w:r>
        <w:rPr>
          <w:rStyle w:val="c0"/>
        </w:rPr>
        <w:t>....(</w:t>
      </w:r>
      <w:proofErr w:type="gramEnd"/>
      <w:r>
        <w:rPr>
          <w:rStyle w:val="c0"/>
        </w:rPr>
        <w:t>лук)</w:t>
      </w:r>
    </w:p>
    <w:p w:rsidR="00304272" w:rsidRDefault="00304272" w:rsidP="00304272">
      <w:pPr>
        <w:pStyle w:val="c1"/>
      </w:pPr>
      <w:r>
        <w:rPr>
          <w:rStyle w:val="c0"/>
        </w:rPr>
        <w:t>2.Набирай скорее в миску краснощёкую</w:t>
      </w:r>
      <w:proofErr w:type="gramStart"/>
      <w:r>
        <w:rPr>
          <w:rStyle w:val="c0"/>
        </w:rPr>
        <w:t>....(</w:t>
      </w:r>
      <w:proofErr w:type="gramEnd"/>
      <w:r>
        <w:rPr>
          <w:rStyle w:val="c0"/>
        </w:rPr>
        <w:t>редиску)</w:t>
      </w:r>
    </w:p>
    <w:p w:rsidR="00304272" w:rsidRDefault="00304272" w:rsidP="00304272">
      <w:pPr>
        <w:pStyle w:val="c1"/>
      </w:pPr>
      <w:r>
        <w:rPr>
          <w:rStyle w:val="c0"/>
        </w:rPr>
        <w:t xml:space="preserve">3. </w:t>
      </w:r>
      <w:proofErr w:type="gramStart"/>
      <w:r>
        <w:rPr>
          <w:rStyle w:val="c0"/>
        </w:rPr>
        <w:t>Отыскали</w:t>
      </w:r>
      <w:proofErr w:type="gramEnd"/>
      <w:r>
        <w:rPr>
          <w:rStyle w:val="c0"/>
        </w:rPr>
        <w:t xml:space="preserve"> наконец и зелёный....(огурец)</w:t>
      </w:r>
    </w:p>
    <w:p w:rsidR="00304272" w:rsidRDefault="00304272" w:rsidP="00304272">
      <w:pPr>
        <w:pStyle w:val="c1"/>
      </w:pPr>
      <w:r>
        <w:rPr>
          <w:rStyle w:val="c0"/>
        </w:rPr>
        <w:t>4.Под кустом копнешь немножко, выглянет на свет</w:t>
      </w:r>
      <w:proofErr w:type="gramStart"/>
      <w:r>
        <w:rPr>
          <w:rStyle w:val="c0"/>
        </w:rPr>
        <w:t>....(</w:t>
      </w:r>
      <w:proofErr w:type="gramEnd"/>
      <w:r>
        <w:rPr>
          <w:rStyle w:val="c0"/>
        </w:rPr>
        <w:t>картошка)</w:t>
      </w:r>
    </w:p>
    <w:p w:rsidR="00304272" w:rsidRDefault="00304272" w:rsidP="00304272">
      <w:pPr>
        <w:pStyle w:val="c1"/>
      </w:pPr>
      <w:r>
        <w:rPr>
          <w:rStyle w:val="c0"/>
        </w:rPr>
        <w:t>5.Завалился на бочок лежебока</w:t>
      </w:r>
      <w:proofErr w:type="gramStart"/>
      <w:r>
        <w:rPr>
          <w:rStyle w:val="c0"/>
        </w:rPr>
        <w:t>....(</w:t>
      </w:r>
      <w:proofErr w:type="gramEnd"/>
      <w:r>
        <w:rPr>
          <w:rStyle w:val="c0"/>
        </w:rPr>
        <w:t>кабачок)</w:t>
      </w:r>
    </w:p>
    <w:p w:rsidR="00304272" w:rsidRDefault="00304272" w:rsidP="00304272">
      <w:pPr>
        <w:pStyle w:val="c1"/>
      </w:pPr>
      <w:r>
        <w:rPr>
          <w:rStyle w:val="c0"/>
        </w:rPr>
        <w:t>6.Разве в огороде пусто, если там растёт</w:t>
      </w:r>
      <w:proofErr w:type="gramStart"/>
      <w:r>
        <w:rPr>
          <w:rStyle w:val="c0"/>
        </w:rPr>
        <w:t>....(</w:t>
      </w:r>
      <w:proofErr w:type="gramEnd"/>
      <w:r>
        <w:rPr>
          <w:rStyle w:val="c0"/>
        </w:rPr>
        <w:t>капуста)</w:t>
      </w:r>
    </w:p>
    <w:p w:rsidR="00304272" w:rsidRDefault="00304272" w:rsidP="00304272">
      <w:pPr>
        <w:pStyle w:val="c1"/>
      </w:pPr>
      <w:r>
        <w:rPr>
          <w:rStyle w:val="c0"/>
        </w:rPr>
        <w:t>7.Удивляет горожан темнокожий</w:t>
      </w:r>
      <w:proofErr w:type="gramStart"/>
      <w:r>
        <w:rPr>
          <w:rStyle w:val="c0"/>
        </w:rPr>
        <w:t>....(</w:t>
      </w:r>
      <w:proofErr w:type="gramEnd"/>
      <w:r>
        <w:rPr>
          <w:rStyle w:val="c0"/>
        </w:rPr>
        <w:t>баклажан)</w:t>
      </w:r>
    </w:p>
    <w:p w:rsidR="00304272" w:rsidRDefault="00304272" w:rsidP="00304272">
      <w:pPr>
        <w:pStyle w:val="c1"/>
      </w:pPr>
      <w:r>
        <w:rPr>
          <w:rStyle w:val="c0"/>
        </w:rPr>
        <w:t>8 За  ботву, как за верёвку, можно вытянуть</w:t>
      </w:r>
      <w:proofErr w:type="gramStart"/>
      <w:r>
        <w:rPr>
          <w:rStyle w:val="c0"/>
        </w:rPr>
        <w:t>....(</w:t>
      </w:r>
      <w:proofErr w:type="gramEnd"/>
      <w:r>
        <w:rPr>
          <w:rStyle w:val="c0"/>
        </w:rPr>
        <w:t>морковку)</w:t>
      </w:r>
    </w:p>
    <w:p w:rsidR="00304272" w:rsidRDefault="00304272" w:rsidP="00304272">
      <w:pPr>
        <w:pStyle w:val="c1"/>
      </w:pPr>
      <w:r>
        <w:rPr>
          <w:rStyle w:val="c0"/>
        </w:rPr>
        <w:t>9.Кто, ребята, не знаком с белозубым</w:t>
      </w:r>
      <w:proofErr w:type="gramStart"/>
      <w:r>
        <w:rPr>
          <w:rStyle w:val="c0"/>
        </w:rPr>
        <w:t>....(</w:t>
      </w:r>
      <w:proofErr w:type="gramEnd"/>
      <w:r>
        <w:rPr>
          <w:rStyle w:val="c0"/>
        </w:rPr>
        <w:t>чесноком)</w:t>
      </w:r>
    </w:p>
    <w:p w:rsidR="00304272" w:rsidRDefault="00304272" w:rsidP="00304272">
      <w:pPr>
        <w:pStyle w:val="c1"/>
      </w:pPr>
      <w:r>
        <w:rPr>
          <w:rStyle w:val="c0"/>
        </w:rPr>
        <w:t>10.Держится за землю крепко, вылезать не хочет</w:t>
      </w:r>
      <w:proofErr w:type="gramStart"/>
      <w:r>
        <w:rPr>
          <w:rStyle w:val="c0"/>
        </w:rPr>
        <w:t>....(</w:t>
      </w:r>
      <w:proofErr w:type="gramEnd"/>
      <w:r>
        <w:rPr>
          <w:rStyle w:val="c0"/>
        </w:rPr>
        <w:t>репка.)</w:t>
      </w:r>
    </w:p>
    <w:p w:rsidR="00C657E7" w:rsidRDefault="00C657E7"/>
    <w:sectPr w:rsidR="00C6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6"/>
    <w:rsid w:val="00304272"/>
    <w:rsid w:val="007135A6"/>
    <w:rsid w:val="00A5365A"/>
    <w:rsid w:val="00C6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04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4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272"/>
    <w:rPr>
      <w:b/>
      <w:bCs/>
    </w:rPr>
  </w:style>
  <w:style w:type="paragraph" w:customStyle="1" w:styleId="c1">
    <w:name w:val="c1"/>
    <w:basedOn w:val="a"/>
    <w:rsid w:val="00304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4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04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4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272"/>
    <w:rPr>
      <w:b/>
      <w:bCs/>
    </w:rPr>
  </w:style>
  <w:style w:type="paragraph" w:customStyle="1" w:styleId="c1">
    <w:name w:val="c1"/>
    <w:basedOn w:val="a"/>
    <w:rsid w:val="00304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1916">
      <w:bodyDiv w:val="1"/>
      <w:marLeft w:val="0"/>
      <w:marRight w:val="0"/>
      <w:marTop w:val="0"/>
      <w:marBottom w:val="0"/>
      <w:divBdr>
        <w:top w:val="none" w:sz="0" w:space="0" w:color="auto"/>
        <w:left w:val="none" w:sz="0" w:space="0" w:color="auto"/>
        <w:bottom w:val="none" w:sz="0" w:space="0" w:color="auto"/>
        <w:right w:val="none" w:sz="0" w:space="0" w:color="auto"/>
      </w:divBdr>
    </w:div>
    <w:div w:id="130241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2022-05-02T14:05:00Z</dcterms:created>
  <dcterms:modified xsi:type="dcterms:W3CDTF">2022-05-02T14:17:00Z</dcterms:modified>
</cp:coreProperties>
</file>