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76" w:rsidRPr="006D4350" w:rsidRDefault="002C0776" w:rsidP="006D4350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bookmarkStart w:id="0" w:name="_GoBack"/>
      <w:r w:rsidRPr="006D435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ОСОБЕННОСТИ ПРОЕКТНОЙ ДЕЯТЕЛЬНОСТИ</w:t>
      </w:r>
      <w:r w:rsidR="00256686" w:rsidRPr="006D435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НА УРОКАХ ТЕХНОЛОГИИ</w:t>
      </w:r>
      <w:r w:rsidRPr="006D435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bookmarkEnd w:id="0"/>
    <w:p w:rsidR="00DD6ADB" w:rsidRPr="006D4350" w:rsidRDefault="00DD6ADB" w:rsidP="006D4350">
      <w:pPr>
        <w:shd w:val="clear" w:color="auto" w:fill="FFFFFF"/>
        <w:spacing w:before="225"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6D4350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Капитонова Лариса Петровна</w:t>
      </w:r>
    </w:p>
    <w:p w:rsidR="003B1400" w:rsidRPr="006D4350" w:rsidRDefault="00DC40A1" w:rsidP="006D4350">
      <w:pPr>
        <w:shd w:val="clear" w:color="auto" w:fill="FFFFFF"/>
        <w:spacing w:before="225"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6D435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учитель технологии </w:t>
      </w:r>
      <w:r w:rsidR="00DD6ADB" w:rsidRPr="006D435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</w:t>
      </w:r>
      <w:r w:rsidR="003B1400" w:rsidRPr="006D435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</w:t>
      </w:r>
      <w:r w:rsidR="00DD6ADB" w:rsidRPr="006D435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БУ СОШ №27</w:t>
      </w:r>
      <w:r w:rsidRPr="006D435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г.</w:t>
      </w:r>
      <w:r w:rsidR="006D435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  <w:t> </w:t>
      </w:r>
      <w:r w:rsidR="00DD6ADB" w:rsidRPr="006D435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Якутск</w:t>
      </w:r>
    </w:p>
    <w:p w:rsidR="003B1400" w:rsidRPr="006D4350" w:rsidRDefault="003B1400" w:rsidP="006D4350">
      <w:pPr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E30D3" w:rsidRPr="006D4350" w:rsidRDefault="008E30D3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Успешность современного человека во многом определяется его умением рационально строить свою жизнь, исходя из гармоничного учета личных потребностей и социально значимых проблем, планировать свою деятельность в соответствии с текущими и стратегическими целями, подбирать оптимальные средства реализации своих планов. Умение проектировать не только объекты, способность пр</w:t>
      </w:r>
      <w:r w:rsidR="00824390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ектировать свою жизнь, т.е. «организовывать свою жизнь как проект» </w:t>
      </w:r>
      <w:r w:rsidR="00824390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становится особенно актуальным. Исследования показывают, что «большинство современных лидеров в политике, бизнесе, искусстве, спор</w:t>
      </w:r>
      <w:r w:rsidR="00DC40A1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 – люди, обладающие проектным типом мышления»</w:t>
      </w:r>
      <w:r w:rsidR="003B1400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5B42D1" w:rsidRPr="006D4350" w:rsidRDefault="005B42D1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Поэтому перед педагогом сегодня стоит приоритетная задача по включению подростков в проектную деятельность. Следовательно, моя основная цель</w:t>
      </w:r>
      <w:r w:rsidR="00824390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как учителя технологии</w:t>
      </w:r>
      <w:r w:rsidR="005B1CB7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 развитие у обучающихся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мотивации к познанию и творчеству, содействие личностному и профессиональному самоопределению учащихся, их адаптации к жизни в обществе, приобщение к здоровому образу жизни.</w:t>
      </w:r>
    </w:p>
    <w:p w:rsidR="005B42D1" w:rsidRPr="006D4350" w:rsidRDefault="009A45B3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Основные задачи, которые </w:t>
      </w:r>
      <w:r w:rsidR="00256686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я </w:t>
      </w:r>
      <w:r w:rsidR="005B42D1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перед собой ставлю</w:t>
      </w:r>
      <w:r w:rsidR="00DC40A1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5B42D1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56686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организовывая </w:t>
      </w:r>
      <w:r w:rsidR="00DC40A1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работу</w:t>
      </w:r>
      <w:r w:rsidR="005B42D1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над проектами: выявление интересов, склонностей, с</w:t>
      </w:r>
      <w:r w:rsidR="005B1CB7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пособностей и </w:t>
      </w:r>
      <w:proofErr w:type="gramStart"/>
      <w:r w:rsidR="005B1CB7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возможностей</w:t>
      </w:r>
      <w:proofErr w:type="gramEnd"/>
      <w:r w:rsidR="005B1CB7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5B42D1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обучающих</w:t>
      </w:r>
      <w:r w:rsidR="00256686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ся в данном виде деятельности;</w:t>
      </w:r>
      <w:r w:rsidR="005B42D1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создание усло</w:t>
      </w:r>
      <w:r w:rsidR="005B1CB7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вий для развития каждого ученика</w:t>
      </w:r>
      <w:r w:rsidR="005B42D1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</w:t>
      </w:r>
      <w:r w:rsidR="005B1CB7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избранной сфере деятельности; </w:t>
      </w:r>
      <w:r w:rsidR="005B42D1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создание условий для реализации учащимися приобретённых знаний, умений, навыков; расширение рамок общения школьников с социумом.</w:t>
      </w:r>
    </w:p>
    <w:p w:rsidR="009A45B3" w:rsidRPr="006D4350" w:rsidRDefault="009A45B3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Остановлюсь подробнее на том, как помочь учащимся выявить проблему, ведь именно с нее и начинается любой проект.</w:t>
      </w:r>
    </w:p>
    <w:p w:rsidR="009A45B3" w:rsidRPr="006D4350" w:rsidRDefault="009A45B3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«Проблема – это то, что есть, но быть не должно, либо то чего нет, но быть должно».</w:t>
      </w:r>
    </w:p>
    <w:p w:rsidR="009A45B3" w:rsidRPr="006D4350" w:rsidRDefault="009A45B3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основе каждого проекта лежит проблема. От проблемы мы как бы отталкиваемся, инициируя деятельность. Нет проблемы — нет деятельности. </w:t>
      </w:r>
    </w:p>
    <w:p w:rsidR="009A45B3" w:rsidRPr="006D4350" w:rsidRDefault="009A45B3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Проблема – это противоречия между существующей ситуацией и твоим представлением об идеальной ситуации, которые нужно решить.</w:t>
      </w:r>
    </w:p>
    <w:p w:rsidR="009A45B3" w:rsidRPr="006D4350" w:rsidRDefault="009A45B3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Все темы можно разделить на 3 группы:</w:t>
      </w:r>
    </w:p>
    <w:p w:rsidR="009A45B3" w:rsidRPr="006D4350" w:rsidRDefault="009A45B3" w:rsidP="006D4350">
      <w:pPr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i/>
          <w:iCs/>
          <w:color w:val="0F243E" w:themeColor="text2" w:themeShade="80"/>
          <w:sz w:val="28"/>
          <w:szCs w:val="28"/>
        </w:rPr>
        <w:t>фантастические (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несуществующие) - разрабатываете сами</w:t>
      </w:r>
    </w:p>
    <w:p w:rsidR="009A45B3" w:rsidRPr="006D4350" w:rsidRDefault="009A45B3" w:rsidP="006D4350">
      <w:pPr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i/>
          <w:iCs/>
          <w:color w:val="0F243E" w:themeColor="text2" w:themeShade="80"/>
          <w:sz w:val="28"/>
          <w:szCs w:val="28"/>
        </w:rPr>
        <w:t>эмпирические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(основанные на опыте) - проводите собственные наблюдения и эксперименты;</w:t>
      </w:r>
    </w:p>
    <w:p w:rsidR="009A45B3" w:rsidRPr="006D4350" w:rsidRDefault="009A45B3" w:rsidP="006D4350">
      <w:pPr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6D4350">
        <w:rPr>
          <w:rFonts w:ascii="Times New Roman" w:hAnsi="Times New Roman" w:cs="Times New Roman"/>
          <w:i/>
          <w:iCs/>
          <w:color w:val="0F243E" w:themeColor="text2" w:themeShade="80"/>
          <w:sz w:val="28"/>
          <w:szCs w:val="28"/>
        </w:rPr>
        <w:t>теоретические</w:t>
      </w:r>
      <w:proofErr w:type="gramEnd"/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(научное познание) - проводите работу по изучению и обобщению фактов, материалов, содержащихся в разных источниках (это то, что можно спросить у других людей, или то, что написано в книгах, и т.п.).</w:t>
      </w:r>
    </w:p>
    <w:p w:rsidR="009A45B3" w:rsidRPr="006D4350" w:rsidRDefault="009A45B3" w:rsidP="006D4350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Требования к названию проекта</w:t>
      </w:r>
    </w:p>
    <w:p w:rsidR="009A45B3" w:rsidRPr="006D4350" w:rsidRDefault="009A45B3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1.Точность. </w:t>
      </w:r>
    </w:p>
    <w:p w:rsidR="009A45B3" w:rsidRPr="006D4350" w:rsidRDefault="009A45B3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2.Лаконичность </w:t>
      </w:r>
    </w:p>
    <w:p w:rsidR="009A45B3" w:rsidRPr="006D4350" w:rsidRDefault="009A45B3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3.Правильное стилевое оформление.</w:t>
      </w:r>
    </w:p>
    <w:p w:rsidR="009A45B3" w:rsidRPr="006D4350" w:rsidRDefault="009A45B3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4. Оптимальный вариант – 7-9 слов.</w:t>
      </w:r>
    </w:p>
    <w:p w:rsidR="00DD6ADB" w:rsidRPr="006D4350" w:rsidRDefault="009A45B3" w:rsidP="006D435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35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Примеры тем:</w:t>
      </w:r>
      <w:r w:rsidR="00835897" w:rsidRPr="006D43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Бусы из ткани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Валентинка</w:t>
      </w:r>
      <w:proofErr w:type="spellEnd"/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 применением кофейных зерен.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Волшебный мир вышивки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Вышивка салфетки стебельчатым швом.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Вышитая картина «Русь»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Вяжем для самых маленьких "Костюм на выход" (</w:t>
      </w:r>
      <w:proofErr w:type="spellStart"/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комбинезончик</w:t>
      </w:r>
      <w:proofErr w:type="spellEnd"/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).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Вязание варежек спицами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Декоративная подушка с вышивкой "Мишка".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Детская пижама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Диванная подушка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Диванная подушка "</w:t>
      </w:r>
      <w:proofErr w:type="spellStart"/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Крош</w:t>
      </w:r>
      <w:proofErr w:type="spellEnd"/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".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Диванная подушка "Нюша".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Дизайн ковровых изделий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Дорого яичко к Христову дню (оплетение бисером).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Живопись шерстью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Забытый рецепт русской национальной кухни.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Игольница в стиле "</w:t>
      </w:r>
      <w:proofErr w:type="spellStart"/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Crazy</w:t>
      </w:r>
      <w:proofErr w:type="spellEnd"/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Quilt</w:t>
      </w:r>
      <w:proofErr w:type="spellEnd"/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".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Игрушки - подушки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 ненужного - нужное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Известные модельеры мира.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Изготовление вязаного сарафана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Изготовление изделия из нетканого гобелена.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Изготовление лоскутной куклы</w:t>
      </w:r>
    </w:p>
    <w:p w:rsidR="009A45B3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Изготовление шапки-капюшона "Белый медвежонок".</w:t>
      </w:r>
    </w:p>
    <w:p w:rsidR="00D13D52" w:rsidRPr="006D4350" w:rsidRDefault="005B42D1" w:rsidP="006D4350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/>
          <w:b/>
          <w:color w:val="0F243E" w:themeColor="text2" w:themeShade="80"/>
          <w:sz w:val="28"/>
          <w:szCs w:val="28"/>
        </w:rPr>
        <w:t>Организация п</w:t>
      </w:r>
      <w:r w:rsidR="00256686" w:rsidRPr="006D4350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роектной деятельности учащихся </w:t>
      </w:r>
    </w:p>
    <w:p w:rsidR="00D13D52" w:rsidRPr="006D4350" w:rsidRDefault="00DD6ADB" w:rsidP="006D4350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>1.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Погружение в проблему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>:</w:t>
      </w:r>
    </w:p>
    <w:p w:rsidR="00D13D52" w:rsidRPr="006D4350" w:rsidRDefault="00D13D52" w:rsidP="006D4350">
      <w:pPr>
        <w:pStyle w:val="We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>Учитель:</w:t>
      </w:r>
      <w:r w:rsidRPr="006D4350">
        <w:rPr>
          <w:rFonts w:ascii="Times New Roman" w:hAnsi="Times New Roman"/>
          <w:sz w:val="28"/>
          <w:szCs w:val="28"/>
        </w:rPr>
        <w:t xml:space="preserve"> 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>Подводит обучающихся к выбору: проблемы проекта,</w:t>
      </w:r>
      <w:r w:rsidR="00835897"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>сюжетной ситуации,</w:t>
      </w:r>
      <w:r w:rsidR="00835897"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>цели и задач</w:t>
      </w:r>
    </w:p>
    <w:p w:rsidR="00D13D52" w:rsidRPr="006D4350" w:rsidRDefault="00835897" w:rsidP="006D4350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>Учащие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ся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осуществляют: 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личностное присвоение проблемы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вживание в ситуацию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>,</w:t>
      </w:r>
      <w:r w:rsidR="00DD6ADB"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принятие, уточнение и конкретизацию цели и задач</w:t>
      </w:r>
    </w:p>
    <w:p w:rsidR="00D13D52" w:rsidRPr="006D4350" w:rsidRDefault="00DD6ADB" w:rsidP="006D4350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>2.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835897" w:rsidRPr="006D4350">
        <w:rPr>
          <w:rFonts w:ascii="Times New Roman" w:hAnsi="Times New Roman"/>
          <w:color w:val="0F243E" w:themeColor="text2" w:themeShade="80"/>
          <w:sz w:val="28"/>
          <w:szCs w:val="28"/>
        </w:rPr>
        <w:t>О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рганизация деятельности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>:</w:t>
      </w:r>
    </w:p>
    <w:p w:rsidR="00D13D52" w:rsidRPr="006D4350" w:rsidRDefault="00835897" w:rsidP="006D4350">
      <w:pPr>
        <w:pStyle w:val="Web"/>
        <w:spacing w:before="0" w:after="0" w:line="360" w:lineRule="auto"/>
        <w:ind w:firstLine="709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Учитель предлагает: 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спланировать деятельность по решению задач проект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>а (установить «рабочий график»</w:t>
      </w:r>
      <w:proofErr w:type="gramStart"/>
      <w:r w:rsidR="00DD6ADB"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>,</w:t>
      </w:r>
      <w:proofErr w:type="gramEnd"/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при организации групповой работы- распределить роли и обязанности в группах (например, аналитик, инициатор, генератор идей и/или новатор, реали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>ст, оптимист, пессимист и т.п.),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возможные формы представления результатов проекта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</w:t>
      </w:r>
      <w:r w:rsidR="00D13D52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чащихся</w:t>
      </w:r>
      <w:r w:rsidR="00D13D52" w:rsidRPr="006D4350">
        <w:rPr>
          <w:rFonts w:ascii="Times New Roman" w:hAnsi="Times New Roman" w:cs="Times New Roman"/>
          <w:sz w:val="28"/>
          <w:szCs w:val="28"/>
        </w:rPr>
        <w:t xml:space="preserve"> 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="00DD6ADB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существляют </w:t>
      </w:r>
      <w:r w:rsidR="00D13D52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планирование работы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D13D52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разбивку на группы и распределение ролей в группе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DD6ADB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D13D52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выбор формы и способа представления информации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DD6ADB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="00D13D52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существление деятельности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</w:t>
      </w:r>
    </w:p>
    <w:p w:rsidR="00835897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Учитель </w:t>
      </w:r>
      <w:r w:rsidR="00D13D52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консультирует по необходимости учащихся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D13D52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ненавязчиво контролирует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D13D52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ориентирует в поле необходимой информации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D13D52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консультирует по презентации результатов</w:t>
      </w:r>
    </w:p>
    <w:p w:rsidR="00D13D52" w:rsidRPr="006D4350" w:rsidRDefault="00835897" w:rsidP="006D4350">
      <w:pPr>
        <w:spacing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Учащие</w:t>
      </w:r>
      <w:r w:rsidR="00D13D52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ся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</w:t>
      </w:r>
      <w:r w:rsidR="00D13D52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ботают активно и самостоятельно </w:t>
      </w:r>
      <w:r w:rsidR="00D13D52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 поиску, сбору и структурированию необходимой информации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DD6ADB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D13D52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консультируются по необходимости</w:t>
      </w:r>
    </w:p>
    <w:p w:rsidR="00D13D52" w:rsidRPr="006D4350" w:rsidRDefault="00DD6ADB" w:rsidP="006D4350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>4.</w:t>
      </w:r>
      <w:r w:rsidR="00835897" w:rsidRPr="006D4350">
        <w:rPr>
          <w:rFonts w:ascii="Times New Roman" w:hAnsi="Times New Roman"/>
          <w:color w:val="0F243E" w:themeColor="text2" w:themeShade="80"/>
          <w:sz w:val="28"/>
          <w:szCs w:val="28"/>
        </w:rPr>
        <w:t>П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резентация, самоанализ и самооценка результатов</w:t>
      </w:r>
    </w:p>
    <w:p w:rsidR="00D13D52" w:rsidRPr="006D4350" w:rsidRDefault="00835897" w:rsidP="006D4350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Учитель принимает итоговый отчет, 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обобщает и резюмирует полученные результаты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</w:t>
      </w:r>
      <w:r w:rsidR="00DD6ADB"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подводит 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>итоги обучения</w:t>
      </w:r>
      <w:r w:rsidR="00DD6ADB"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оценивает 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гл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убину проникновения в проблему, 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привле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чение знаний из других областей, 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доказательность принимаемых решений, умение аргументи</w:t>
      </w:r>
      <w:r w:rsidR="00DD6ADB" w:rsidRPr="006D4350">
        <w:rPr>
          <w:rFonts w:ascii="Times New Roman" w:hAnsi="Times New Roman"/>
          <w:color w:val="0F243E" w:themeColor="text2" w:themeShade="80"/>
          <w:sz w:val="28"/>
          <w:szCs w:val="28"/>
        </w:rPr>
        <w:t>ровать свои заключения, выводы;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ab/>
        <w:t xml:space="preserve">активность каждого участника проекта в соответствии с его индивидуальными возможностями; </w:t>
      </w:r>
    </w:p>
    <w:p w:rsidR="00D13D52" w:rsidRPr="006D4350" w:rsidRDefault="00D13D52" w:rsidP="006D4350">
      <w:pPr>
        <w:pStyle w:val="Web"/>
        <w:spacing w:after="0" w:line="36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характер общения и взаимопомощи, взаимозаменяемости участников проекта; </w:t>
      </w:r>
    </w:p>
    <w:p w:rsidR="00D13D52" w:rsidRPr="006D4350" w:rsidRDefault="00D13D52" w:rsidP="006D4350">
      <w:pPr>
        <w:pStyle w:val="Web"/>
        <w:spacing w:after="0" w:line="36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эстетику оформления результатов проведенного проекта; </w:t>
      </w:r>
    </w:p>
    <w:p w:rsidR="00D13D52" w:rsidRPr="006D4350" w:rsidRDefault="00D13D52" w:rsidP="006D4350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>умение отвечать на вопросы, лаконичность и аргументированность ответов</w:t>
      </w:r>
      <w:r w:rsidR="006D4350"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</w:p>
    <w:p w:rsidR="00835897" w:rsidRPr="006D4350" w:rsidRDefault="00835897" w:rsidP="006D4350">
      <w:pPr>
        <w:pStyle w:val="Web"/>
        <w:spacing w:before="0" w:after="0" w:line="36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>Учащие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ся</w:t>
      </w:r>
      <w:r w:rsidR="00E43EF1"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демонстрируют 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понимание проблемы, цели и задач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умение планировать и осуществлять работу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найденный способ решения проблемы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осуществляют 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рефлексию деятельности и результатов</w:t>
      </w:r>
      <w:r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</w:t>
      </w:r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само и </w:t>
      </w:r>
      <w:proofErr w:type="spellStart"/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>взаимооценку</w:t>
      </w:r>
      <w:proofErr w:type="spellEnd"/>
      <w:r w:rsidR="00D13D52" w:rsidRPr="006D435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деятельности и ее результативности</w:t>
      </w:r>
      <w:r w:rsidR="006D4350" w:rsidRPr="006D4350"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</w:p>
    <w:p w:rsidR="00E43EF1" w:rsidRPr="006D4350" w:rsidRDefault="00257580" w:rsidP="006D4350">
      <w:pPr>
        <w:pStyle w:val="Web"/>
        <w:spacing w:before="0" w:after="0" w:line="360" w:lineRule="auto"/>
        <w:ind w:firstLine="709"/>
        <w:jc w:val="both"/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</w:rPr>
      </w:pPr>
      <w:r w:rsidRPr="006D4350"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</w:rPr>
        <w:t>Результаты проектно-исследовательской деятельности можно представить в виде схемы</w:t>
      </w:r>
      <w:r w:rsidR="00DD6ADB" w:rsidRPr="006D4350"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</w:rPr>
        <w:t>:</w:t>
      </w:r>
      <w:r w:rsidR="00256686" w:rsidRPr="006D4350"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</w:rPr>
        <w:t xml:space="preserve"> </w:t>
      </w:r>
    </w:p>
    <w:tbl>
      <w:tblPr>
        <w:tblStyle w:val="1"/>
        <w:tblpPr w:leftFromText="180" w:rightFromText="180" w:vertAnchor="text" w:horzAnchor="page" w:tblpX="3934" w:tblpY="147"/>
        <w:tblW w:w="0" w:type="auto"/>
        <w:tblLook w:val="01E0" w:firstRow="1" w:lastRow="1" w:firstColumn="1" w:lastColumn="1" w:noHBand="0" w:noVBand="0"/>
      </w:tblPr>
      <w:tblGrid>
        <w:gridCol w:w="4700"/>
      </w:tblGrid>
      <w:tr w:rsidR="009A45B3" w:rsidRPr="006D4350" w:rsidTr="00DE40ED">
        <w:trPr>
          <w:trHeight w:val="420"/>
        </w:trPr>
        <w:tc>
          <w:tcPr>
            <w:tcW w:w="4700" w:type="dxa"/>
          </w:tcPr>
          <w:p w:rsidR="00257580" w:rsidRPr="006D4350" w:rsidRDefault="006D4350" w:rsidP="006D4350">
            <w:pPr>
              <w:spacing w:line="360" w:lineRule="auto"/>
              <w:ind w:firstLine="142"/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6D4350">
              <w:rPr>
                <w:noProof/>
                <w:color w:val="0F243E" w:themeColor="text2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C07787" wp14:editId="3BB670DA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467360</wp:posOffset>
                      </wp:positionV>
                      <wp:extent cx="828675" cy="990600"/>
                      <wp:effectExtent l="0" t="0" r="47625" b="57150"/>
                      <wp:wrapNone/>
                      <wp:docPr id="81" name="Прямая соединительная линия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990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1pt,36.8pt" to="292.35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IXaAIAAIAEAAAOAAAAZHJzL2Uyb0RvYy54bWysVM2O0zAQviPxDpbv3SSl7bbRpivUtFwW&#10;WGmXB3Bjp7FwbMv2Nq0QEuwZqY/AK3AAaaUFniF9I8buDyx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">
                      <v:stroke endarrow="block"/>
                    </v:line>
                  </w:pict>
                </mc:Fallback>
              </mc:AlternateContent>
            </w:r>
            <w:r w:rsidR="00257580" w:rsidRPr="006D4350">
              <w:rPr>
                <w:color w:val="0F243E" w:themeColor="text2" w:themeShade="80"/>
                <w:sz w:val="28"/>
                <w:szCs w:val="28"/>
              </w:rPr>
              <w:t>Результаты проектно-исследовательской деятельности</w:t>
            </w:r>
          </w:p>
        </w:tc>
      </w:tr>
    </w:tbl>
    <w:p w:rsidR="00257580" w:rsidRPr="006D4350" w:rsidRDefault="00257580" w:rsidP="006D43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57580" w:rsidRPr="006D4350" w:rsidRDefault="006D4350" w:rsidP="006D435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6D4350"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1429DE" wp14:editId="5D971F36">
                <wp:simplePos x="0" y="0"/>
                <wp:positionH relativeFrom="column">
                  <wp:posOffset>680085</wp:posOffset>
                </wp:positionH>
                <wp:positionV relativeFrom="paragraph">
                  <wp:posOffset>288925</wp:posOffset>
                </wp:positionV>
                <wp:extent cx="1005840" cy="1047750"/>
                <wp:effectExtent l="38100" t="0" r="22860" b="571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22.75pt" to="132.75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257580" w:rsidRPr="006D4350" w:rsidRDefault="006D4350" w:rsidP="006D43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6D4350">
        <w:rPr>
          <w:rFonts w:ascii="Times New Roman" w:eastAsia="Times New Roman" w:hAnsi="Times New Roman" w:cs="Times New Roman"/>
          <w:b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68AC2" wp14:editId="55361296">
                <wp:simplePos x="0" y="0"/>
                <wp:positionH relativeFrom="column">
                  <wp:posOffset>3147060</wp:posOffset>
                </wp:positionH>
                <wp:positionV relativeFrom="paragraph">
                  <wp:posOffset>115570</wp:posOffset>
                </wp:positionV>
                <wp:extent cx="1270" cy="342900"/>
                <wp:effectExtent l="76200" t="0" r="74930" b="5715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9.1pt" to="247.9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">
                <v:stroke endarrow="block"/>
              </v:line>
            </w:pict>
          </mc:Fallback>
        </mc:AlternateContent>
      </w:r>
    </w:p>
    <w:p w:rsidR="00257580" w:rsidRPr="006D4350" w:rsidRDefault="006D4350" w:rsidP="006D43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6D4350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DEFAE2" wp14:editId="344BB028">
                <wp:simplePos x="0" y="0"/>
                <wp:positionH relativeFrom="column">
                  <wp:posOffset>1805940</wp:posOffset>
                </wp:positionH>
                <wp:positionV relativeFrom="paragraph">
                  <wp:posOffset>161290</wp:posOffset>
                </wp:positionV>
                <wp:extent cx="2628900" cy="2040255"/>
                <wp:effectExtent l="0" t="0" r="19050" b="1714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04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580" w:rsidRPr="006D4350" w:rsidRDefault="00257580" w:rsidP="006D43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6D435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- умение выдвигать и обосновать гипотезы;</w:t>
                            </w:r>
                          </w:p>
                          <w:p w:rsidR="00257580" w:rsidRPr="006D4350" w:rsidRDefault="00257580" w:rsidP="006D43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6D435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- умение планировать деятельность;</w:t>
                            </w:r>
                          </w:p>
                          <w:p w:rsidR="00257580" w:rsidRPr="006D4350" w:rsidRDefault="00257580" w:rsidP="006D43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6D435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- умение формулировать цель;</w:t>
                            </w:r>
                          </w:p>
                          <w:p w:rsidR="00257580" w:rsidRPr="006D4350" w:rsidRDefault="00257580" w:rsidP="006D43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6D435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- умение осознавать и анализировать информацию;</w:t>
                            </w:r>
                          </w:p>
                          <w:p w:rsidR="00257580" w:rsidRPr="006D4350" w:rsidRDefault="00257580" w:rsidP="006D43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6D435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- умение выполнять эксперимент;</w:t>
                            </w:r>
                          </w:p>
                          <w:p w:rsidR="00257580" w:rsidRPr="006D4350" w:rsidRDefault="00257580" w:rsidP="006D43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6D435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- умение представление результаты эксперимента.</w:t>
                            </w:r>
                          </w:p>
                          <w:p w:rsidR="00257580" w:rsidRPr="006D4350" w:rsidRDefault="00257580" w:rsidP="006D43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6D435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- умение осуществлять рефлексию.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left:0;text-align:left;margin-left:142.2pt;margin-top:12.7pt;width:207pt;height:160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">
                <v:textbox>
                  <w:txbxContent>
                    <w:p w:rsidR="00257580" w:rsidRPr="006D4350" w:rsidRDefault="00257580" w:rsidP="006D4350">
                      <w:pPr>
                        <w:spacing w:after="0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6D4350">
                        <w:rPr>
                          <w:rFonts w:ascii="Times New Roman" w:hAnsi="Times New Roman" w:cs="Times New Roman"/>
                          <w:szCs w:val="28"/>
                        </w:rPr>
                        <w:t>- умение выдвигать и обосновать гипотезы;</w:t>
                      </w:r>
                    </w:p>
                    <w:p w:rsidR="00257580" w:rsidRPr="006D4350" w:rsidRDefault="00257580" w:rsidP="006D4350">
                      <w:pPr>
                        <w:spacing w:after="0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6D4350">
                        <w:rPr>
                          <w:rFonts w:ascii="Times New Roman" w:hAnsi="Times New Roman" w:cs="Times New Roman"/>
                          <w:szCs w:val="28"/>
                        </w:rPr>
                        <w:t>- умение планировать деятельность;</w:t>
                      </w:r>
                    </w:p>
                    <w:p w:rsidR="00257580" w:rsidRPr="006D4350" w:rsidRDefault="00257580" w:rsidP="006D4350">
                      <w:pPr>
                        <w:spacing w:after="0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6D4350">
                        <w:rPr>
                          <w:rFonts w:ascii="Times New Roman" w:hAnsi="Times New Roman" w:cs="Times New Roman"/>
                          <w:szCs w:val="28"/>
                        </w:rPr>
                        <w:t>- умение формулировать цель;</w:t>
                      </w:r>
                    </w:p>
                    <w:p w:rsidR="00257580" w:rsidRPr="006D4350" w:rsidRDefault="00257580" w:rsidP="006D4350">
                      <w:pPr>
                        <w:spacing w:after="0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6D4350">
                        <w:rPr>
                          <w:rFonts w:ascii="Times New Roman" w:hAnsi="Times New Roman" w:cs="Times New Roman"/>
                          <w:szCs w:val="28"/>
                        </w:rPr>
                        <w:t>- умение осознавать и анализировать информацию;</w:t>
                      </w:r>
                    </w:p>
                    <w:p w:rsidR="00257580" w:rsidRPr="006D4350" w:rsidRDefault="00257580" w:rsidP="006D4350">
                      <w:pPr>
                        <w:spacing w:after="0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6D4350">
                        <w:rPr>
                          <w:rFonts w:ascii="Times New Roman" w:hAnsi="Times New Roman" w:cs="Times New Roman"/>
                          <w:szCs w:val="28"/>
                        </w:rPr>
                        <w:t>- умение выполнять эксперимент;</w:t>
                      </w:r>
                    </w:p>
                    <w:p w:rsidR="00257580" w:rsidRPr="006D4350" w:rsidRDefault="00257580" w:rsidP="006D4350">
                      <w:pPr>
                        <w:spacing w:after="0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6D4350">
                        <w:rPr>
                          <w:rFonts w:ascii="Times New Roman" w:hAnsi="Times New Roman" w:cs="Times New Roman"/>
                          <w:szCs w:val="28"/>
                        </w:rPr>
                        <w:t>- умение представление результаты эксперимента.</w:t>
                      </w:r>
                    </w:p>
                    <w:p w:rsidR="00257580" w:rsidRPr="006D4350" w:rsidRDefault="00257580" w:rsidP="006D4350">
                      <w:pPr>
                        <w:spacing w:after="0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6D4350">
                        <w:rPr>
                          <w:rFonts w:ascii="Times New Roman" w:hAnsi="Times New Roman" w:cs="Times New Roman"/>
                          <w:szCs w:val="28"/>
                        </w:rPr>
                        <w:t>- умение осуществлять рефлексию.</w:t>
                      </w:r>
                    </w:p>
                  </w:txbxContent>
                </v:textbox>
              </v:rect>
            </w:pict>
          </mc:Fallback>
        </mc:AlternateContent>
      </w:r>
    </w:p>
    <w:p w:rsidR="00257580" w:rsidRPr="006D4350" w:rsidRDefault="00257580" w:rsidP="006D43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57580" w:rsidRPr="006D4350" w:rsidRDefault="006D4350" w:rsidP="006D43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6D4350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1BBBC7" wp14:editId="38FFBA74">
                <wp:simplePos x="0" y="0"/>
                <wp:positionH relativeFrom="column">
                  <wp:posOffset>4899660</wp:posOffset>
                </wp:positionH>
                <wp:positionV relativeFrom="paragraph">
                  <wp:posOffset>24130</wp:posOffset>
                </wp:positionV>
                <wp:extent cx="1247775" cy="1047750"/>
                <wp:effectExtent l="0" t="0" r="28575" b="1905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580" w:rsidRPr="006D4350" w:rsidRDefault="00257580" w:rsidP="002575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4350">
                              <w:rPr>
                                <w:rFonts w:ascii="Times New Roman" w:hAnsi="Times New Roman" w:cs="Times New Roman"/>
                              </w:rPr>
                              <w:t>Знания о структуре проектной и исследовательской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7" style="position:absolute;left:0;text-align:left;margin-left:385.8pt;margin-top:1.9pt;width:98.25pt;height:8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">
                <v:textbox>
                  <w:txbxContent>
                    <w:p w:rsidR="00257580" w:rsidRPr="006D4350" w:rsidRDefault="00257580" w:rsidP="002575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D4350">
                        <w:rPr>
                          <w:rFonts w:ascii="Times New Roman" w:hAnsi="Times New Roman" w:cs="Times New Roman"/>
                        </w:rPr>
                        <w:t>Знания о структуре проектной и исследовательской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Pr="006D4350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42BC0D5" wp14:editId="1D9166A6">
                <wp:simplePos x="0" y="0"/>
                <wp:positionH relativeFrom="column">
                  <wp:posOffset>-13335</wp:posOffset>
                </wp:positionH>
                <wp:positionV relativeFrom="paragraph">
                  <wp:posOffset>113665</wp:posOffset>
                </wp:positionV>
                <wp:extent cx="1371600" cy="951230"/>
                <wp:effectExtent l="0" t="0" r="19050" b="2032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580" w:rsidRPr="006D4350" w:rsidRDefault="00257580" w:rsidP="002575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4350">
                              <w:rPr>
                                <w:rFonts w:ascii="Times New Roman" w:hAnsi="Times New Roman" w:cs="Times New Roman"/>
                              </w:rPr>
                              <w:t>Расширение и углубление предметных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8" style="position:absolute;left:0;text-align:left;margin-left:-1.05pt;margin-top:8.95pt;width:108pt;height:74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">
                <v:textbox>
                  <w:txbxContent>
                    <w:p w:rsidR="00257580" w:rsidRPr="006D4350" w:rsidRDefault="00257580" w:rsidP="002575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D4350">
                        <w:rPr>
                          <w:rFonts w:ascii="Times New Roman" w:hAnsi="Times New Roman" w:cs="Times New Roman"/>
                        </w:rPr>
                        <w:t>Расширение и углубление предметных знаний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257580" w:rsidRPr="006D4350" w:rsidRDefault="00257580" w:rsidP="006D43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57580" w:rsidRPr="006D4350" w:rsidRDefault="00257580" w:rsidP="006D43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57580" w:rsidRPr="006D4350" w:rsidRDefault="006D4350" w:rsidP="006D43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6D4350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6FCBA" wp14:editId="6E3A3A64">
                <wp:simplePos x="0" y="0"/>
                <wp:positionH relativeFrom="column">
                  <wp:posOffset>632460</wp:posOffset>
                </wp:positionH>
                <wp:positionV relativeFrom="paragraph">
                  <wp:posOffset>142240</wp:posOffset>
                </wp:positionV>
                <wp:extent cx="1171575" cy="1352550"/>
                <wp:effectExtent l="0" t="0" r="66675" b="571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11.2pt" to="142.05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">
                <v:stroke endarrow="block"/>
              </v:line>
            </w:pict>
          </mc:Fallback>
        </mc:AlternateContent>
      </w:r>
      <w:r w:rsidRPr="006D4350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D441BB" wp14:editId="3BEA96C6">
                <wp:simplePos x="0" y="0"/>
                <wp:positionH relativeFrom="column">
                  <wp:posOffset>4432935</wp:posOffset>
                </wp:positionH>
                <wp:positionV relativeFrom="paragraph">
                  <wp:posOffset>151765</wp:posOffset>
                </wp:positionV>
                <wp:extent cx="1181101" cy="1285875"/>
                <wp:effectExtent l="38100" t="0" r="19050" b="4762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101" cy="128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05pt,11.95pt" to="442.05pt,1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">
                <v:stroke endarrow="block"/>
              </v:line>
            </w:pict>
          </mc:Fallback>
        </mc:AlternateContent>
      </w:r>
    </w:p>
    <w:p w:rsidR="00257580" w:rsidRPr="006D4350" w:rsidRDefault="00257580" w:rsidP="006D43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57580" w:rsidRPr="006D4350" w:rsidRDefault="006D4350" w:rsidP="006D43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6D4350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B54D3" wp14:editId="67022074">
                <wp:simplePos x="0" y="0"/>
                <wp:positionH relativeFrom="column">
                  <wp:posOffset>3080385</wp:posOffset>
                </wp:positionH>
                <wp:positionV relativeFrom="paragraph">
                  <wp:posOffset>52705</wp:posOffset>
                </wp:positionV>
                <wp:extent cx="0" cy="476250"/>
                <wp:effectExtent l="76200" t="0" r="57150" b="571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5pt,4.15pt" to="242.5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257580" w:rsidRPr="006D4350" w:rsidRDefault="006D4350" w:rsidP="006D4350">
      <w:pPr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A4015E" wp14:editId="49D55D52">
                <wp:simplePos x="0" y="0"/>
                <wp:positionH relativeFrom="column">
                  <wp:posOffset>1819910</wp:posOffset>
                </wp:positionH>
                <wp:positionV relativeFrom="paragraph">
                  <wp:posOffset>256540</wp:posOffset>
                </wp:positionV>
                <wp:extent cx="2539365" cy="579755"/>
                <wp:effectExtent l="0" t="0" r="13335" b="1079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936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580" w:rsidRPr="006D4350" w:rsidRDefault="00257580" w:rsidP="002575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D435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Проектно-исследовательская компетенция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9" style="position:absolute;left:0;text-align:left;margin-left:143.3pt;margin-top:20.2pt;width:199.95pt;height:4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">
                <v:textbox>
                  <w:txbxContent>
                    <w:p w:rsidR="00257580" w:rsidRPr="006D4350" w:rsidRDefault="00257580" w:rsidP="0025758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D4350">
                        <w:rPr>
                          <w:rFonts w:ascii="Times New Roman" w:hAnsi="Times New Roman" w:cs="Times New Roman"/>
                          <w:sz w:val="28"/>
                        </w:rPr>
                        <w:t>Проектно-исследовательская компетенция</w:t>
                      </w:r>
                    </w:p>
                  </w:txbxContent>
                </v:textbox>
              </v:rect>
            </w:pict>
          </mc:Fallback>
        </mc:AlternateContent>
      </w:r>
    </w:p>
    <w:p w:rsidR="00257580" w:rsidRPr="006D4350" w:rsidRDefault="00257580" w:rsidP="006D4350">
      <w:pPr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43EF1" w:rsidRPr="006D4350" w:rsidRDefault="00E43EF1" w:rsidP="006D4350">
      <w:pPr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56686" w:rsidRPr="006D4350" w:rsidRDefault="00256686" w:rsidP="006D4350">
      <w:pPr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7191C" w:rsidRPr="006D4350" w:rsidRDefault="00B7191C" w:rsidP="006D4350">
      <w:pPr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Эксперимен</w:t>
      </w:r>
      <w:r w:rsidR="00256686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тальная проверка, предложенных 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творческих проектов, вып</w:t>
      </w:r>
      <w:r w:rsidR="00256686"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олненных на уроках технологии, </w:t>
      </w: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показала следующее:</w:t>
      </w:r>
    </w:p>
    <w:p w:rsidR="00B7191C" w:rsidRPr="006D4350" w:rsidRDefault="00B7191C" w:rsidP="006D4350">
      <w:pPr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*повысился интерес учащихся к урокам образовательной области «Технология»;</w:t>
      </w:r>
    </w:p>
    <w:p w:rsidR="00B7191C" w:rsidRPr="006D4350" w:rsidRDefault="00B7191C" w:rsidP="006D4350">
      <w:pPr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*учащиеся с удовольствием включаются в проектную деятельность, она их привлекает;</w:t>
      </w:r>
    </w:p>
    <w:p w:rsidR="00B7191C" w:rsidRPr="006D4350" w:rsidRDefault="00B7191C" w:rsidP="006D4350">
      <w:pPr>
        <w:spacing w:line="360" w:lineRule="auto"/>
        <w:ind w:firstLine="709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43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*школьники видят социальную и личную значимость своей предметно-преобразующей деятельности, что ведет к повышению мотивации их труда.</w:t>
      </w:r>
    </w:p>
    <w:p w:rsidR="00B7191C" w:rsidRPr="006D4350" w:rsidRDefault="00B7191C" w:rsidP="006D43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7191C" w:rsidRPr="006D4350" w:rsidSect="006D435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7F" w:rsidRDefault="0067437F" w:rsidP="005B42D1">
      <w:pPr>
        <w:spacing w:after="0" w:line="240" w:lineRule="auto"/>
      </w:pPr>
      <w:r>
        <w:separator/>
      </w:r>
    </w:p>
  </w:endnote>
  <w:endnote w:type="continuationSeparator" w:id="0">
    <w:p w:rsidR="0067437F" w:rsidRDefault="0067437F" w:rsidP="005B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7F" w:rsidRDefault="0067437F" w:rsidP="005B42D1">
      <w:pPr>
        <w:spacing w:after="0" w:line="240" w:lineRule="auto"/>
      </w:pPr>
      <w:r>
        <w:separator/>
      </w:r>
    </w:p>
  </w:footnote>
  <w:footnote w:type="continuationSeparator" w:id="0">
    <w:p w:rsidR="0067437F" w:rsidRDefault="0067437F" w:rsidP="005B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64A"/>
    <w:multiLevelType w:val="hybridMultilevel"/>
    <w:tmpl w:val="CBE0C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D6D08"/>
    <w:multiLevelType w:val="hybridMultilevel"/>
    <w:tmpl w:val="5BD20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40306"/>
    <w:multiLevelType w:val="hybridMultilevel"/>
    <w:tmpl w:val="3ECA14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02F5EA1"/>
    <w:multiLevelType w:val="hybridMultilevel"/>
    <w:tmpl w:val="2CDEC1E6"/>
    <w:lvl w:ilvl="0" w:tplc="31FE44F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905056"/>
    <w:multiLevelType w:val="hybridMultilevel"/>
    <w:tmpl w:val="EA94B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B0DB0"/>
    <w:multiLevelType w:val="hybridMultilevel"/>
    <w:tmpl w:val="B972C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DD0DCB"/>
    <w:multiLevelType w:val="hybridMultilevel"/>
    <w:tmpl w:val="B4D01664"/>
    <w:lvl w:ilvl="0" w:tplc="8242C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CE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44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A7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0E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AB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5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EA1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E3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777162"/>
    <w:multiLevelType w:val="hybridMultilevel"/>
    <w:tmpl w:val="BA48D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BE51E7"/>
    <w:multiLevelType w:val="hybridMultilevel"/>
    <w:tmpl w:val="BB821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445309"/>
    <w:multiLevelType w:val="hybridMultilevel"/>
    <w:tmpl w:val="7EC262A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>
    <w:nsid w:val="60B54754"/>
    <w:multiLevelType w:val="hybridMultilevel"/>
    <w:tmpl w:val="4244A988"/>
    <w:lvl w:ilvl="0" w:tplc="0419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abstractNum w:abstractNumId="11">
    <w:nsid w:val="62773824"/>
    <w:multiLevelType w:val="hybridMultilevel"/>
    <w:tmpl w:val="F1F85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10"/>
    <w:rsid w:val="00152579"/>
    <w:rsid w:val="001C6284"/>
    <w:rsid w:val="001F5DBC"/>
    <w:rsid w:val="00256686"/>
    <w:rsid w:val="00257580"/>
    <w:rsid w:val="002C0776"/>
    <w:rsid w:val="003B1400"/>
    <w:rsid w:val="003D2940"/>
    <w:rsid w:val="0043705C"/>
    <w:rsid w:val="004C0D7A"/>
    <w:rsid w:val="00547978"/>
    <w:rsid w:val="005B1CB7"/>
    <w:rsid w:val="005B42D1"/>
    <w:rsid w:val="00651526"/>
    <w:rsid w:val="0067437F"/>
    <w:rsid w:val="006D4350"/>
    <w:rsid w:val="00824390"/>
    <w:rsid w:val="00835897"/>
    <w:rsid w:val="008D5A10"/>
    <w:rsid w:val="008E30D3"/>
    <w:rsid w:val="009A45B3"/>
    <w:rsid w:val="009E3DF5"/>
    <w:rsid w:val="00A172FA"/>
    <w:rsid w:val="00AA0A82"/>
    <w:rsid w:val="00AF053B"/>
    <w:rsid w:val="00B7191C"/>
    <w:rsid w:val="00D13D52"/>
    <w:rsid w:val="00D4013E"/>
    <w:rsid w:val="00DA553F"/>
    <w:rsid w:val="00DC40A1"/>
    <w:rsid w:val="00DD6ADB"/>
    <w:rsid w:val="00E25D0A"/>
    <w:rsid w:val="00E43EF1"/>
    <w:rsid w:val="00E7142A"/>
    <w:rsid w:val="00E8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B42D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B42D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B42D1"/>
    <w:rPr>
      <w:vertAlign w:val="superscript"/>
    </w:rPr>
  </w:style>
  <w:style w:type="paragraph" w:customStyle="1" w:styleId="Web">
    <w:name w:val="Обычный (Web)"/>
    <w:basedOn w:val="a"/>
    <w:rsid w:val="005B42D1"/>
    <w:pPr>
      <w:spacing w:before="100" w:after="100" w:line="240" w:lineRule="auto"/>
    </w:pPr>
    <w:rPr>
      <w:rFonts w:ascii="Helvetica" w:eastAsia="Arial Unicode MS" w:hAnsi="Helvetica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5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25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7191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4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45B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13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B42D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B42D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B42D1"/>
    <w:rPr>
      <w:vertAlign w:val="superscript"/>
    </w:rPr>
  </w:style>
  <w:style w:type="paragraph" w:customStyle="1" w:styleId="Web">
    <w:name w:val="Обычный (Web)"/>
    <w:basedOn w:val="a"/>
    <w:rsid w:val="005B42D1"/>
    <w:pPr>
      <w:spacing w:before="100" w:after="100" w:line="240" w:lineRule="auto"/>
    </w:pPr>
    <w:rPr>
      <w:rFonts w:ascii="Helvetica" w:eastAsia="Arial Unicode MS" w:hAnsi="Helvetica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5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25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7191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4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45B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13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Hakumen Drag</dc:creator>
  <cp:lastModifiedBy>fulld</cp:lastModifiedBy>
  <cp:revision>2</cp:revision>
  <cp:lastPrinted>2021-03-29T04:10:00Z</cp:lastPrinted>
  <dcterms:created xsi:type="dcterms:W3CDTF">2022-02-16T12:09:00Z</dcterms:created>
  <dcterms:modified xsi:type="dcterms:W3CDTF">2022-02-16T12:09:00Z</dcterms:modified>
</cp:coreProperties>
</file>