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8F" w:rsidRPr="00463F8F" w:rsidRDefault="003506E7" w:rsidP="009558BB">
      <w:pPr>
        <w:spacing w:after="0" w:line="240" w:lineRule="auto"/>
        <w:ind w:left="453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bookmarkStart w:id="0" w:name="_GoBack"/>
      <w:bookmarkEnd w:id="0"/>
      <w:r w:rsidR="00545E7E" w:rsidRPr="00C74952">
        <w:rPr>
          <w:rFonts w:ascii="Times New Roman" w:hAnsi="Times New Roman" w:cs="Times New Roman"/>
          <w:sz w:val="28"/>
          <w:szCs w:val="24"/>
        </w:rPr>
        <w:t>реподаватель</w:t>
      </w:r>
      <w:r w:rsidR="000E029E" w:rsidRPr="00C74952">
        <w:rPr>
          <w:rFonts w:ascii="Times New Roman" w:hAnsi="Times New Roman" w:cs="Times New Roman"/>
          <w:sz w:val="28"/>
          <w:szCs w:val="24"/>
        </w:rPr>
        <w:t xml:space="preserve"> вышей квалификационной категории</w:t>
      </w:r>
      <w:r w:rsidR="00545E7E" w:rsidRPr="00C74952">
        <w:rPr>
          <w:rFonts w:ascii="Times New Roman" w:hAnsi="Times New Roman" w:cs="Times New Roman"/>
          <w:sz w:val="28"/>
          <w:szCs w:val="24"/>
        </w:rPr>
        <w:t xml:space="preserve"> Иванова Л.А.,</w:t>
      </w:r>
      <w:r w:rsidR="000E029E" w:rsidRPr="00C7495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45E7E" w:rsidRPr="00C74952" w:rsidRDefault="00545E7E" w:rsidP="009558B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4"/>
        </w:rPr>
      </w:pPr>
      <w:r w:rsidRPr="00C74952">
        <w:rPr>
          <w:rFonts w:ascii="Times New Roman" w:hAnsi="Times New Roman" w:cs="Times New Roman"/>
          <w:sz w:val="28"/>
          <w:szCs w:val="24"/>
        </w:rPr>
        <w:t>Мурманский колледж экономики и информационных  технологий</w:t>
      </w:r>
    </w:p>
    <w:p w:rsidR="00545E7E" w:rsidRPr="00545E7E" w:rsidRDefault="00545E7E" w:rsidP="00545E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9027D" w:rsidRPr="00A52F12" w:rsidRDefault="00AC71C2" w:rsidP="00C749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Применение линейного программирования в хозяйственной деятельности человека.</w:t>
      </w:r>
    </w:p>
    <w:p w:rsidR="0059027D" w:rsidRDefault="00DC61A2" w:rsidP="00C74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5E7E" w:rsidRDefault="00545E7E" w:rsidP="008B77D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545E7E" w:rsidSect="008B77D9">
          <w:type w:val="continuous"/>
          <w:pgSz w:w="11906" w:h="16838" w:code="9"/>
          <w:pgMar w:top="1134" w:right="1133" w:bottom="1135" w:left="1134" w:header="709" w:footer="709" w:gutter="0"/>
          <w:cols w:space="708"/>
          <w:docGrid w:linePitch="360"/>
        </w:sectPr>
      </w:pPr>
    </w:p>
    <w:p w:rsidR="00A069BC" w:rsidRPr="00AC71C2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1C2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AC71C2" w:rsidRDefault="000763D4" w:rsidP="00AC71C2">
      <w:pPr>
        <w:pStyle w:val="ae"/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C2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AC71C2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="003F2B32" w:rsidRPr="00AC71C2">
        <w:rPr>
          <w:rFonts w:ascii="Times New Roman" w:hAnsi="Times New Roman" w:cs="Times New Roman"/>
          <w:sz w:val="28"/>
          <w:szCs w:val="28"/>
        </w:rPr>
        <w:t>,</w:t>
      </w:r>
      <w:r w:rsidRPr="00AC71C2">
        <w:rPr>
          <w:rFonts w:ascii="Times New Roman" w:hAnsi="Times New Roman" w:cs="Times New Roman"/>
          <w:sz w:val="28"/>
          <w:szCs w:val="28"/>
        </w:rPr>
        <w:t xml:space="preserve"> что </w:t>
      </w:r>
      <w:r w:rsidR="003F2B32" w:rsidRPr="00AC71C2">
        <w:rPr>
          <w:rFonts w:ascii="Times New Roman" w:hAnsi="Times New Roman" w:cs="Times New Roman"/>
          <w:sz w:val="28"/>
          <w:szCs w:val="28"/>
        </w:rPr>
        <w:t>такое линейное программирование, и к</w:t>
      </w:r>
      <w:r w:rsidRPr="00AC71C2">
        <w:rPr>
          <w:rFonts w:ascii="Times New Roman" w:hAnsi="Times New Roman" w:cs="Times New Roman"/>
          <w:sz w:val="28"/>
          <w:szCs w:val="28"/>
        </w:rPr>
        <w:t xml:space="preserve">ак решать задачи с помощью линейного программирования. </w:t>
      </w:r>
      <w:r w:rsidR="003F2B32" w:rsidRPr="00AC71C2">
        <w:rPr>
          <w:rFonts w:ascii="Times New Roman" w:hAnsi="Times New Roman" w:cs="Times New Roman"/>
          <w:sz w:val="28"/>
          <w:szCs w:val="28"/>
        </w:rPr>
        <w:t>Исследовать</w:t>
      </w:r>
      <w:r w:rsidR="00BD33D6">
        <w:rPr>
          <w:rFonts w:ascii="Times New Roman" w:hAnsi="Times New Roman" w:cs="Times New Roman"/>
          <w:sz w:val="28"/>
          <w:szCs w:val="28"/>
        </w:rPr>
        <w:t>,</w:t>
      </w:r>
      <w:r w:rsidR="003F2B32" w:rsidRPr="00AC71C2">
        <w:rPr>
          <w:rFonts w:ascii="Times New Roman" w:hAnsi="Times New Roman" w:cs="Times New Roman"/>
          <w:sz w:val="28"/>
          <w:szCs w:val="28"/>
        </w:rPr>
        <w:t xml:space="preserve"> как применяется </w:t>
      </w:r>
      <w:r w:rsidRPr="00AC71C2">
        <w:rPr>
          <w:rFonts w:ascii="Times New Roman" w:hAnsi="Times New Roman" w:cs="Times New Roman"/>
          <w:sz w:val="28"/>
          <w:szCs w:val="28"/>
        </w:rPr>
        <w:t>линейное программирование в повседневной жизни человека.</w:t>
      </w:r>
    </w:p>
    <w:p w:rsidR="0082517D" w:rsidRPr="00AC71C2" w:rsidRDefault="004E4651" w:rsidP="00AC71C2">
      <w:pPr>
        <w:pStyle w:val="ae"/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C2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="0082517D" w:rsidRPr="00AC71C2">
        <w:t xml:space="preserve"> </w:t>
      </w:r>
      <w:r w:rsidR="003F2B32" w:rsidRPr="00AC71C2">
        <w:rPr>
          <w:rFonts w:ascii="Times New Roman" w:hAnsi="Times New Roman" w:cs="Times New Roman"/>
          <w:sz w:val="28"/>
          <w:szCs w:val="28"/>
        </w:rPr>
        <w:t>В своей жизни</w:t>
      </w:r>
      <w:r w:rsidR="00A069BC" w:rsidRPr="00AC71C2">
        <w:rPr>
          <w:rFonts w:ascii="Times New Roman" w:hAnsi="Times New Roman" w:cs="Times New Roman"/>
          <w:sz w:val="28"/>
          <w:szCs w:val="28"/>
        </w:rPr>
        <w:t xml:space="preserve"> человек всегда сталкивается </w:t>
      </w:r>
      <w:r w:rsidR="00BD33D6" w:rsidRPr="00AC71C2">
        <w:rPr>
          <w:rFonts w:ascii="Times New Roman" w:hAnsi="Times New Roman" w:cs="Times New Roman"/>
          <w:sz w:val="28"/>
          <w:szCs w:val="28"/>
        </w:rPr>
        <w:t>со</w:t>
      </w:r>
      <w:r w:rsidR="00A069BC" w:rsidRPr="00AC71C2">
        <w:rPr>
          <w:rFonts w:ascii="Times New Roman" w:hAnsi="Times New Roman" w:cs="Times New Roman"/>
          <w:sz w:val="28"/>
          <w:szCs w:val="28"/>
        </w:rPr>
        <w:t xml:space="preserve"> многими задачами, имеющими несколько вариантов решений. При этом человек всегда старается найти </w:t>
      </w:r>
      <w:proofErr w:type="gramStart"/>
      <w:r w:rsidR="00A069BC" w:rsidRPr="00AC71C2">
        <w:rPr>
          <w:rFonts w:ascii="Times New Roman" w:hAnsi="Times New Roman" w:cs="Times New Roman"/>
          <w:sz w:val="28"/>
          <w:szCs w:val="28"/>
        </w:rPr>
        <w:t>более оптимальное</w:t>
      </w:r>
      <w:proofErr w:type="gramEnd"/>
      <w:r w:rsidR="00A069BC" w:rsidRPr="00AC71C2">
        <w:rPr>
          <w:rFonts w:ascii="Times New Roman" w:hAnsi="Times New Roman" w:cs="Times New Roman"/>
          <w:sz w:val="28"/>
          <w:szCs w:val="28"/>
        </w:rPr>
        <w:t xml:space="preserve"> решение, учитывая ограничение на разные, зависящие от ситуации, возможности. </w:t>
      </w:r>
      <w:r w:rsidR="003F2B32" w:rsidRPr="00AC71C2">
        <w:rPr>
          <w:rFonts w:ascii="Times New Roman" w:hAnsi="Times New Roman" w:cs="Times New Roman"/>
          <w:sz w:val="28"/>
          <w:szCs w:val="28"/>
        </w:rPr>
        <w:t>Одним</w:t>
      </w:r>
      <w:r w:rsidR="0082517D" w:rsidRPr="00AC71C2">
        <w:rPr>
          <w:rFonts w:ascii="Times New Roman" w:hAnsi="Times New Roman" w:cs="Times New Roman"/>
          <w:sz w:val="28"/>
          <w:szCs w:val="28"/>
        </w:rPr>
        <w:t xml:space="preserve"> из таких решений является линейное программирование.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BC">
        <w:rPr>
          <w:rFonts w:ascii="Times New Roman" w:hAnsi="Times New Roman" w:cs="Times New Roman"/>
          <w:b/>
          <w:sz w:val="28"/>
          <w:szCs w:val="28"/>
        </w:rPr>
        <w:t>1. Линейное программирование. Понятие и виды линейного программирования. Формы линейного программирования.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BC">
        <w:rPr>
          <w:rFonts w:ascii="Times New Roman" w:hAnsi="Times New Roman" w:cs="Times New Roman"/>
          <w:b/>
          <w:sz w:val="28"/>
          <w:szCs w:val="28"/>
        </w:rPr>
        <w:t>1.1.  Понятие линейного программирования.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t>Линейное программирование – направление математики, изучающее методы решения экстремальных задач, которые характеризуются линейной зависимостью между переменными и линейным критерием оптимальности.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t>Решать задачи можно разными методами линейного программирования.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BC">
        <w:rPr>
          <w:rFonts w:ascii="Times New Roman" w:hAnsi="Times New Roman" w:cs="Times New Roman"/>
          <w:b/>
          <w:sz w:val="28"/>
          <w:szCs w:val="28"/>
        </w:rPr>
        <w:t>1.2.  Методы линейного программирования.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t>Существует два основных метода линейного программирования, которые решают задачи</w:t>
      </w:r>
      <w:r w:rsidR="003F2B32">
        <w:rPr>
          <w:rFonts w:ascii="Times New Roman" w:hAnsi="Times New Roman" w:cs="Times New Roman"/>
          <w:sz w:val="28"/>
          <w:szCs w:val="28"/>
        </w:rPr>
        <w:t xml:space="preserve"> разного типа</w:t>
      </w:r>
      <w:r w:rsidRPr="00A069BC">
        <w:rPr>
          <w:rFonts w:ascii="Times New Roman" w:hAnsi="Times New Roman" w:cs="Times New Roman"/>
          <w:sz w:val="28"/>
          <w:szCs w:val="28"/>
        </w:rPr>
        <w:t>.</w:t>
      </w:r>
    </w:p>
    <w:p w:rsidR="0059027D" w:rsidRDefault="0059027D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27D">
        <w:rPr>
          <w:rFonts w:ascii="Times New Roman" w:hAnsi="Times New Roman" w:cs="Times New Roman"/>
          <w:b/>
          <w:sz w:val="28"/>
          <w:szCs w:val="28"/>
        </w:rPr>
        <w:t>1.2.1</w:t>
      </w:r>
      <w:r w:rsidRPr="0059027D">
        <w:t xml:space="preserve"> </w:t>
      </w:r>
      <w:r w:rsidRPr="0059027D">
        <w:rPr>
          <w:rFonts w:ascii="Times New Roman" w:hAnsi="Times New Roman" w:cs="Times New Roman"/>
          <w:b/>
          <w:sz w:val="28"/>
          <w:szCs w:val="28"/>
        </w:rPr>
        <w:t>Графический метод линейного программирования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t xml:space="preserve">Если нам даны задачи, в которых две переменные, то такие задачи можно решить </w:t>
      </w:r>
      <w:r w:rsidRPr="0059027D">
        <w:rPr>
          <w:rFonts w:ascii="Times New Roman" w:hAnsi="Times New Roman" w:cs="Times New Roman"/>
          <w:b/>
          <w:i/>
          <w:sz w:val="28"/>
          <w:szCs w:val="28"/>
          <w:u w:val="single"/>
        </w:rPr>
        <w:t>графическим методом</w:t>
      </w:r>
      <w:r w:rsidRPr="00A069BC">
        <w:rPr>
          <w:rFonts w:ascii="Times New Roman" w:hAnsi="Times New Roman" w:cs="Times New Roman"/>
          <w:sz w:val="28"/>
          <w:szCs w:val="28"/>
        </w:rPr>
        <w:t>. Пожалуй, можно сказать, что графический метод, как и задача с двумя переменными, более лёгкий в плане расчётов и нахождений нужных нам значений.</w:t>
      </w:r>
    </w:p>
    <w:p w:rsidR="0059027D" w:rsidRPr="0059027D" w:rsidRDefault="0059027D" w:rsidP="00C749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27D">
        <w:rPr>
          <w:rFonts w:ascii="Times New Roman" w:hAnsi="Times New Roman" w:cs="Times New Roman"/>
          <w:b/>
          <w:sz w:val="28"/>
          <w:szCs w:val="28"/>
        </w:rPr>
        <w:t>1.2.2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7D">
        <w:rPr>
          <w:rFonts w:ascii="Times New Roman" w:hAnsi="Times New Roman" w:cs="Times New Roman"/>
          <w:b/>
          <w:sz w:val="28"/>
          <w:szCs w:val="28"/>
        </w:rPr>
        <w:t>Симплекс – метод линейного программирования.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t xml:space="preserve">Когда в задаче идёт речь о трёх переменных и более, то тогда задача </w:t>
      </w:r>
      <w:r w:rsidRPr="0059027D">
        <w:rPr>
          <w:rFonts w:ascii="Times New Roman" w:hAnsi="Times New Roman" w:cs="Times New Roman"/>
          <w:b/>
          <w:i/>
          <w:sz w:val="28"/>
          <w:szCs w:val="28"/>
          <w:u w:val="single"/>
        </w:rPr>
        <w:t>решается симплекс – метод</w:t>
      </w:r>
      <w:r w:rsidR="00B476D6" w:rsidRPr="0059027D">
        <w:rPr>
          <w:rFonts w:ascii="Times New Roman" w:hAnsi="Times New Roman" w:cs="Times New Roman"/>
          <w:b/>
          <w:i/>
          <w:sz w:val="28"/>
          <w:szCs w:val="28"/>
          <w:u w:val="single"/>
        </w:rPr>
        <w:t>ом</w:t>
      </w:r>
      <w:r w:rsidRPr="00A069BC">
        <w:rPr>
          <w:rFonts w:ascii="Times New Roman" w:hAnsi="Times New Roman" w:cs="Times New Roman"/>
          <w:sz w:val="28"/>
          <w:szCs w:val="28"/>
        </w:rPr>
        <w:t>. Общая идея симплексного метода (метода последовательного улучшения плана) для решения ЗЛП (задачи линейного программирования) состоит</w:t>
      </w:r>
      <w:r w:rsidR="00B476D6">
        <w:rPr>
          <w:rFonts w:ascii="Times New Roman" w:hAnsi="Times New Roman" w:cs="Times New Roman"/>
          <w:sz w:val="28"/>
          <w:szCs w:val="28"/>
        </w:rPr>
        <w:t xml:space="preserve"> в следующем</w:t>
      </w:r>
      <w:r w:rsidRPr="00A069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69BC" w:rsidRPr="00A069BC" w:rsidRDefault="00A069BC" w:rsidP="00C74952">
      <w:pPr>
        <w:pStyle w:val="ae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lastRenderedPageBreak/>
        <w:t xml:space="preserve">умение находить начальный опорный план; </w:t>
      </w:r>
    </w:p>
    <w:p w:rsidR="00A069BC" w:rsidRPr="00A069BC" w:rsidRDefault="00A069BC" w:rsidP="00C74952">
      <w:pPr>
        <w:pStyle w:val="ae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t xml:space="preserve">наличие признака оптимальности опорного плана; </w:t>
      </w:r>
    </w:p>
    <w:p w:rsidR="00A069BC" w:rsidRPr="00A069BC" w:rsidRDefault="00A069BC" w:rsidP="00C74952">
      <w:pPr>
        <w:pStyle w:val="ae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t xml:space="preserve">умение переходить к </w:t>
      </w:r>
      <w:r w:rsidR="00B476D6">
        <w:rPr>
          <w:rFonts w:ascii="Times New Roman" w:hAnsi="Times New Roman" w:cs="Times New Roman"/>
          <w:sz w:val="28"/>
          <w:szCs w:val="28"/>
        </w:rPr>
        <w:t>наи</w:t>
      </w:r>
      <w:r w:rsidRPr="00A069BC">
        <w:rPr>
          <w:rFonts w:ascii="Times New Roman" w:hAnsi="Times New Roman" w:cs="Times New Roman"/>
          <w:sz w:val="28"/>
          <w:szCs w:val="28"/>
        </w:rPr>
        <w:t>лучшему опорному плану.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t>Чтобы решить задачу симплекс – методом нужно записать известные нам</w:t>
      </w:r>
      <w:r w:rsidR="00B476D6">
        <w:rPr>
          <w:rFonts w:ascii="Times New Roman" w:hAnsi="Times New Roman" w:cs="Times New Roman"/>
          <w:sz w:val="28"/>
          <w:szCs w:val="28"/>
        </w:rPr>
        <w:t xml:space="preserve"> по условию задачи</w:t>
      </w:r>
      <w:r w:rsidRPr="00A069BC">
        <w:rPr>
          <w:rFonts w:ascii="Times New Roman" w:hAnsi="Times New Roman" w:cs="Times New Roman"/>
          <w:sz w:val="28"/>
          <w:szCs w:val="28"/>
        </w:rPr>
        <w:t xml:space="preserve"> переменные в канонич</w:t>
      </w:r>
      <w:r w:rsidR="00B476D6">
        <w:rPr>
          <w:rFonts w:ascii="Times New Roman" w:hAnsi="Times New Roman" w:cs="Times New Roman"/>
          <w:sz w:val="28"/>
          <w:szCs w:val="28"/>
        </w:rPr>
        <w:t>еской форме</w:t>
      </w:r>
      <w:r w:rsidRPr="00A069BC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3F2B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69BC">
        <w:rPr>
          <w:rFonts w:ascii="Times New Roman" w:hAnsi="Times New Roman" w:cs="Times New Roman"/>
          <w:sz w:val="28"/>
          <w:szCs w:val="28"/>
        </w:rPr>
        <w:t xml:space="preserve"> чтобы знать</w:t>
      </w:r>
      <w:r w:rsidR="003F2B32">
        <w:rPr>
          <w:rFonts w:ascii="Times New Roman" w:hAnsi="Times New Roman" w:cs="Times New Roman"/>
          <w:sz w:val="28"/>
          <w:szCs w:val="28"/>
        </w:rPr>
        <w:t>,</w:t>
      </w:r>
      <w:r w:rsidRPr="00A069BC">
        <w:rPr>
          <w:rFonts w:ascii="Times New Roman" w:hAnsi="Times New Roman" w:cs="Times New Roman"/>
          <w:sz w:val="28"/>
          <w:szCs w:val="28"/>
        </w:rPr>
        <w:t xml:space="preserve"> как это сделать, нужно понять определения разных форм линейного программирования.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BC">
        <w:rPr>
          <w:rFonts w:ascii="Times New Roman" w:hAnsi="Times New Roman" w:cs="Times New Roman"/>
          <w:b/>
          <w:sz w:val="28"/>
          <w:szCs w:val="28"/>
        </w:rPr>
        <w:t>1.3. Формы линейного программирования.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B476D6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A069BC">
        <w:rPr>
          <w:rFonts w:ascii="Times New Roman" w:hAnsi="Times New Roman" w:cs="Times New Roman"/>
          <w:sz w:val="28"/>
          <w:szCs w:val="28"/>
        </w:rPr>
        <w:t>линей</w:t>
      </w:r>
      <w:r w:rsidR="00B476D6">
        <w:rPr>
          <w:rFonts w:ascii="Times New Roman" w:hAnsi="Times New Roman" w:cs="Times New Roman"/>
          <w:sz w:val="28"/>
          <w:szCs w:val="28"/>
        </w:rPr>
        <w:t>ного программирования</w:t>
      </w:r>
      <w:r w:rsidRPr="00A069BC">
        <w:rPr>
          <w:rFonts w:ascii="Times New Roman" w:hAnsi="Times New Roman" w:cs="Times New Roman"/>
          <w:sz w:val="28"/>
          <w:szCs w:val="28"/>
        </w:rPr>
        <w:t xml:space="preserve"> можно в любых формах. Всё зависит от условий</w:t>
      </w:r>
      <w:r w:rsidR="003F2B32">
        <w:rPr>
          <w:rFonts w:ascii="Times New Roman" w:hAnsi="Times New Roman" w:cs="Times New Roman"/>
          <w:sz w:val="28"/>
          <w:szCs w:val="28"/>
        </w:rPr>
        <w:t>,</w:t>
      </w:r>
      <w:r w:rsidRPr="00A069BC">
        <w:rPr>
          <w:rFonts w:ascii="Times New Roman" w:hAnsi="Times New Roman" w:cs="Times New Roman"/>
          <w:sz w:val="28"/>
          <w:szCs w:val="28"/>
        </w:rPr>
        <w:t xml:space="preserve"> данных в задаче.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27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Задачей линейного</w:t>
      </w:r>
      <w:r w:rsidR="003F2B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программирования в общей форме</w:t>
      </w:r>
      <w:r w:rsidRPr="005902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или, как говорят иначе, в смешанной форме</w:t>
      </w:r>
      <w:r w:rsidRPr="00A069BC">
        <w:rPr>
          <w:rFonts w:ascii="Times New Roman" w:hAnsi="Times New Roman" w:cs="Times New Roman"/>
          <w:sz w:val="28"/>
          <w:szCs w:val="28"/>
        </w:rPr>
        <w:t>, называется задача, в которой требуется найти максимум или минимум целевой функции, а система ограничений может включать в себя неравенства с различными знаками, а также уравнения, то есть равенства. При этом в задаче некоторые переменные могут быть без ограничения знака, а для некоторых (как</w:t>
      </w:r>
      <w:r w:rsidR="003F2B32">
        <w:rPr>
          <w:rFonts w:ascii="Times New Roman" w:hAnsi="Times New Roman" w:cs="Times New Roman"/>
          <w:sz w:val="28"/>
          <w:szCs w:val="28"/>
        </w:rPr>
        <w:t>,</w:t>
      </w:r>
      <w:r w:rsidRPr="00A069BC">
        <w:rPr>
          <w:rFonts w:ascii="Times New Roman" w:hAnsi="Times New Roman" w:cs="Times New Roman"/>
          <w:sz w:val="28"/>
          <w:szCs w:val="28"/>
        </w:rPr>
        <w:t xml:space="preserve"> впрочем, иногда и всех) переменных может быть задано условие </w:t>
      </w:r>
      <w:r w:rsidR="00BD33D6" w:rsidRPr="00A069BC">
        <w:rPr>
          <w:rFonts w:ascii="Times New Roman" w:hAnsi="Times New Roman" w:cs="Times New Roman"/>
          <w:sz w:val="28"/>
          <w:szCs w:val="28"/>
        </w:rPr>
        <w:t>не положительности</w:t>
      </w:r>
      <w:r w:rsidRPr="00A069BC">
        <w:rPr>
          <w:rFonts w:ascii="Times New Roman" w:hAnsi="Times New Roman" w:cs="Times New Roman"/>
          <w:sz w:val="28"/>
          <w:szCs w:val="28"/>
        </w:rPr>
        <w:t>.</w:t>
      </w:r>
    </w:p>
    <w:p w:rsidR="00C80D1E" w:rsidRPr="00C74952" w:rsidRDefault="00A069BC" w:rsidP="00C74952">
      <w:pPr>
        <w:pStyle w:val="af0"/>
        <w:spacing w:before="225" w:before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C74952">
        <w:rPr>
          <w:color w:val="000000"/>
          <w:sz w:val="28"/>
          <w:szCs w:val="28"/>
          <w:lang w:val="en-US"/>
        </w:rPr>
        <w:t>Z</w:t>
      </w:r>
      <w:r w:rsidR="00B476D6" w:rsidRPr="00C74952">
        <w:rPr>
          <w:color w:val="000000"/>
          <w:sz w:val="28"/>
          <w:szCs w:val="28"/>
          <w:lang w:val="en-US"/>
        </w:rPr>
        <w:t xml:space="preserve">(X) </w:t>
      </w:r>
      <w:r w:rsidRPr="00C74952">
        <w:rPr>
          <w:color w:val="000000"/>
          <w:sz w:val="28"/>
          <w:szCs w:val="28"/>
          <w:lang w:val="en-US"/>
        </w:rPr>
        <w:t>= c</w:t>
      </w:r>
      <w:r w:rsidRPr="00C74952">
        <w:rPr>
          <w:color w:val="000000"/>
          <w:sz w:val="28"/>
          <w:szCs w:val="28"/>
          <w:vertAlign w:val="subscript"/>
          <w:lang w:val="en-US"/>
        </w:rPr>
        <w:t>1</w:t>
      </w:r>
      <w:r w:rsidRPr="00C74952">
        <w:rPr>
          <w:color w:val="000000"/>
          <w:sz w:val="28"/>
          <w:szCs w:val="28"/>
          <w:lang w:val="en-US"/>
        </w:rPr>
        <w:t>x</w:t>
      </w:r>
      <w:r w:rsidRPr="00C74952">
        <w:rPr>
          <w:color w:val="000000"/>
          <w:sz w:val="28"/>
          <w:szCs w:val="28"/>
          <w:vertAlign w:val="subscript"/>
          <w:lang w:val="en-US"/>
        </w:rPr>
        <w:t>1</w:t>
      </w:r>
      <w:r w:rsidRPr="00C74952">
        <w:rPr>
          <w:color w:val="000000"/>
          <w:sz w:val="28"/>
          <w:szCs w:val="28"/>
          <w:lang w:val="en-US"/>
        </w:rPr>
        <w:t>+c</w:t>
      </w:r>
      <w:r w:rsidRPr="00C74952">
        <w:rPr>
          <w:color w:val="000000"/>
          <w:sz w:val="28"/>
          <w:szCs w:val="28"/>
          <w:vertAlign w:val="subscript"/>
          <w:lang w:val="en-US"/>
        </w:rPr>
        <w:t>2</w:t>
      </w:r>
      <w:r w:rsidRPr="00C74952">
        <w:rPr>
          <w:color w:val="000000"/>
          <w:sz w:val="28"/>
          <w:szCs w:val="28"/>
          <w:lang w:val="en-US"/>
        </w:rPr>
        <w:t>x</w:t>
      </w:r>
      <w:r w:rsidRPr="00C74952">
        <w:rPr>
          <w:color w:val="000000"/>
          <w:sz w:val="28"/>
          <w:szCs w:val="28"/>
          <w:vertAlign w:val="subscript"/>
          <w:lang w:val="en-US"/>
        </w:rPr>
        <w:t>2</w:t>
      </w:r>
      <w:r w:rsidRPr="00C74952">
        <w:rPr>
          <w:color w:val="000000"/>
          <w:sz w:val="28"/>
          <w:szCs w:val="28"/>
          <w:lang w:val="en-US"/>
        </w:rPr>
        <w:t>+</w:t>
      </w:r>
      <w:proofErr w:type="gramStart"/>
      <w:r w:rsidRPr="00C74952">
        <w:rPr>
          <w:color w:val="000000"/>
          <w:sz w:val="28"/>
          <w:szCs w:val="28"/>
          <w:lang w:val="en-US"/>
        </w:rPr>
        <w:t>..</w:t>
      </w:r>
      <w:proofErr w:type="gramEnd"/>
      <w:r w:rsidRPr="00C74952">
        <w:rPr>
          <w:color w:val="000000"/>
          <w:sz w:val="28"/>
          <w:szCs w:val="28"/>
          <w:lang w:val="en-US"/>
        </w:rPr>
        <w:t>+</w:t>
      </w:r>
      <w:proofErr w:type="spellStart"/>
      <w:r w:rsidRPr="00C74952">
        <w:rPr>
          <w:color w:val="000000"/>
          <w:sz w:val="28"/>
          <w:szCs w:val="28"/>
          <w:lang w:val="en-US"/>
        </w:rPr>
        <w:t>c</w:t>
      </w:r>
      <w:r w:rsidRPr="00C74952">
        <w:rPr>
          <w:color w:val="000000"/>
          <w:sz w:val="28"/>
          <w:szCs w:val="28"/>
          <w:vertAlign w:val="subscript"/>
          <w:lang w:val="en-US"/>
        </w:rPr>
        <w:t>n</w:t>
      </w:r>
      <w:r w:rsidRPr="00C74952">
        <w:rPr>
          <w:color w:val="000000"/>
          <w:sz w:val="28"/>
          <w:szCs w:val="28"/>
          <w:lang w:val="en-US"/>
        </w:rPr>
        <w:t>x</w:t>
      </w:r>
      <w:r w:rsidRPr="00C74952">
        <w:rPr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C74952">
        <w:rPr>
          <w:color w:val="000000"/>
          <w:sz w:val="28"/>
          <w:szCs w:val="28"/>
          <w:lang w:val="en-US"/>
        </w:rPr>
        <w:t> →</w:t>
      </w:r>
      <w:proofErr w:type="gramStart"/>
      <w:r w:rsidRPr="00C74952">
        <w:rPr>
          <w:color w:val="000000"/>
          <w:sz w:val="28"/>
          <w:szCs w:val="28"/>
          <w:lang w:val="en-US"/>
        </w:rPr>
        <w:t>max(</w:t>
      </w:r>
      <w:proofErr w:type="gramEnd"/>
      <w:r w:rsidRPr="00C74952">
        <w:rPr>
          <w:color w:val="000000"/>
          <w:sz w:val="28"/>
          <w:szCs w:val="28"/>
          <w:lang w:val="en-US"/>
        </w:rPr>
        <w:t xml:space="preserve"> min)</w:t>
      </w:r>
    </w:p>
    <w:p w:rsidR="00A069BC" w:rsidRPr="00C74952" w:rsidRDefault="003506E7" w:rsidP="00C74952">
      <w:pPr>
        <w:pStyle w:val="af0"/>
        <w:spacing w:before="225" w:beforeAutospacing="0"/>
        <w:ind w:firstLine="567"/>
        <w:jc w:val="both"/>
        <w:rPr>
          <w:color w:val="000000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+...+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+...+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……………………………</m:t>
                  </m:r>
                  <m:ctrlPr>
                    <w:rPr>
                      <w:rFonts w:ascii="Cambria Math" w:eastAsia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≤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≥0,x, -</m:t>
                  </m:r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</w:rPr>
                    <m:t>произвольные</m:t>
                  </m:r>
                </m:e>
              </m:eqArr>
            </m:e>
          </m:d>
        </m:oMath>
      </m:oMathPara>
    </w:p>
    <w:p w:rsidR="00A069BC" w:rsidRPr="00C80D1E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27D">
        <w:rPr>
          <w:rFonts w:ascii="Times New Roman" w:hAnsi="Times New Roman" w:cs="Times New Roman"/>
          <w:b/>
          <w:i/>
          <w:sz w:val="28"/>
          <w:szCs w:val="28"/>
          <w:u w:val="single"/>
        </w:rPr>
        <w:t>Канонической задачей линейного программирования</w:t>
      </w:r>
      <w:r w:rsidRPr="00A069BC">
        <w:rPr>
          <w:rFonts w:ascii="Times New Roman" w:hAnsi="Times New Roman" w:cs="Times New Roman"/>
          <w:sz w:val="28"/>
          <w:szCs w:val="28"/>
        </w:rPr>
        <w:t xml:space="preserve"> называется задача, в которой требуется найти максимум целевой функции при ограничениях, заданных системой линейных уравнений,  где все переменные не отрицательные.</w:t>
      </w:r>
    </w:p>
    <w:p w:rsidR="00406DB8" w:rsidRPr="00C74952" w:rsidRDefault="00406DB8" w:rsidP="00C74952">
      <w:pPr>
        <w:pStyle w:val="af0"/>
        <w:spacing w:before="225" w:before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C74952">
        <w:rPr>
          <w:color w:val="000000"/>
          <w:sz w:val="28"/>
          <w:szCs w:val="28"/>
          <w:lang w:val="en-US"/>
        </w:rPr>
        <w:t>Z(X) = c</w:t>
      </w:r>
      <w:r w:rsidRPr="00C74952">
        <w:rPr>
          <w:color w:val="000000"/>
          <w:sz w:val="28"/>
          <w:szCs w:val="28"/>
          <w:vertAlign w:val="subscript"/>
          <w:lang w:val="en-US"/>
        </w:rPr>
        <w:t>1</w:t>
      </w:r>
      <w:r w:rsidRPr="00C74952">
        <w:rPr>
          <w:color w:val="000000"/>
          <w:sz w:val="28"/>
          <w:szCs w:val="28"/>
          <w:lang w:val="en-US"/>
        </w:rPr>
        <w:t>x</w:t>
      </w:r>
      <w:r w:rsidRPr="00C74952">
        <w:rPr>
          <w:color w:val="000000"/>
          <w:sz w:val="28"/>
          <w:szCs w:val="28"/>
          <w:vertAlign w:val="subscript"/>
          <w:lang w:val="en-US"/>
        </w:rPr>
        <w:t>1</w:t>
      </w:r>
      <w:r w:rsidRPr="00C74952">
        <w:rPr>
          <w:color w:val="000000"/>
          <w:sz w:val="28"/>
          <w:szCs w:val="28"/>
          <w:lang w:val="en-US"/>
        </w:rPr>
        <w:t>+c</w:t>
      </w:r>
      <w:r w:rsidRPr="00C74952">
        <w:rPr>
          <w:color w:val="000000"/>
          <w:sz w:val="28"/>
          <w:szCs w:val="28"/>
          <w:vertAlign w:val="subscript"/>
          <w:lang w:val="en-US"/>
        </w:rPr>
        <w:t>2</w:t>
      </w:r>
      <w:r w:rsidRPr="00C74952">
        <w:rPr>
          <w:color w:val="000000"/>
          <w:sz w:val="28"/>
          <w:szCs w:val="28"/>
          <w:lang w:val="en-US"/>
        </w:rPr>
        <w:t>x</w:t>
      </w:r>
      <w:r w:rsidRPr="00C74952">
        <w:rPr>
          <w:color w:val="000000"/>
          <w:sz w:val="28"/>
          <w:szCs w:val="28"/>
          <w:vertAlign w:val="subscript"/>
          <w:lang w:val="en-US"/>
        </w:rPr>
        <w:t>2</w:t>
      </w:r>
      <w:r w:rsidRPr="00C74952">
        <w:rPr>
          <w:color w:val="000000"/>
          <w:sz w:val="28"/>
          <w:szCs w:val="28"/>
          <w:lang w:val="en-US"/>
        </w:rPr>
        <w:t>+</w:t>
      </w:r>
      <w:proofErr w:type="gramStart"/>
      <w:r w:rsidRPr="00C74952">
        <w:rPr>
          <w:color w:val="000000"/>
          <w:sz w:val="28"/>
          <w:szCs w:val="28"/>
          <w:lang w:val="en-US"/>
        </w:rPr>
        <w:t>..</w:t>
      </w:r>
      <w:proofErr w:type="gramEnd"/>
      <w:r w:rsidRPr="00C74952">
        <w:rPr>
          <w:color w:val="000000"/>
          <w:sz w:val="28"/>
          <w:szCs w:val="28"/>
          <w:lang w:val="en-US"/>
        </w:rPr>
        <w:t>+</w:t>
      </w:r>
      <w:proofErr w:type="spellStart"/>
      <w:r w:rsidRPr="00C74952">
        <w:rPr>
          <w:color w:val="000000"/>
          <w:sz w:val="28"/>
          <w:szCs w:val="28"/>
          <w:lang w:val="en-US"/>
        </w:rPr>
        <w:t>c</w:t>
      </w:r>
      <w:r w:rsidRPr="00C74952">
        <w:rPr>
          <w:color w:val="000000"/>
          <w:sz w:val="28"/>
          <w:szCs w:val="28"/>
          <w:vertAlign w:val="subscript"/>
          <w:lang w:val="en-US"/>
        </w:rPr>
        <w:t>n</w:t>
      </w:r>
      <w:r w:rsidRPr="00C74952">
        <w:rPr>
          <w:color w:val="000000"/>
          <w:sz w:val="28"/>
          <w:szCs w:val="28"/>
          <w:lang w:val="en-US"/>
        </w:rPr>
        <w:t>x</w:t>
      </w:r>
      <w:r w:rsidRPr="00C74952">
        <w:rPr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C74952">
        <w:rPr>
          <w:color w:val="000000"/>
          <w:sz w:val="28"/>
          <w:szCs w:val="28"/>
          <w:lang w:val="en-US"/>
        </w:rPr>
        <w:t> →</w:t>
      </w:r>
      <w:proofErr w:type="gramStart"/>
      <w:r w:rsidRPr="00C74952">
        <w:rPr>
          <w:color w:val="000000"/>
          <w:sz w:val="28"/>
          <w:szCs w:val="28"/>
          <w:lang w:val="en-US"/>
        </w:rPr>
        <w:t>max(</w:t>
      </w:r>
      <w:proofErr w:type="gramEnd"/>
      <w:r w:rsidRPr="00C74952">
        <w:rPr>
          <w:color w:val="000000"/>
          <w:sz w:val="28"/>
          <w:szCs w:val="28"/>
          <w:lang w:val="en-US"/>
        </w:rPr>
        <w:t xml:space="preserve"> min)</w:t>
      </w:r>
    </w:p>
    <w:p w:rsidR="00A069BC" w:rsidRPr="00406DB8" w:rsidRDefault="003506E7" w:rsidP="00C74952">
      <w:pPr>
        <w:pStyle w:val="af0"/>
        <w:spacing w:before="225" w:beforeAutospacing="0"/>
        <w:ind w:firstLine="567"/>
        <w:jc w:val="both"/>
        <w:rPr>
          <w:color w:val="000000"/>
          <w:sz w:val="36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+...+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+...+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……………………………</m:t>
                  </m:r>
                  <m:ctrlPr>
                    <w:rPr>
                      <w:rFonts w:ascii="Cambria Math" w:eastAsia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  <w:lang w:val="en-US"/>
                    </w:rPr>
                    <m:t>≥0,x, -</m:t>
                  </m:r>
                  <m:r>
                    <w:rPr>
                      <w:rFonts w:ascii="Cambria Math" w:eastAsia="Cambria Math" w:hAnsi="Cambria Math"/>
                      <w:color w:val="000000"/>
                      <w:sz w:val="28"/>
                      <w:szCs w:val="28"/>
                    </w:rPr>
                    <m:t>произвольные</m:t>
                  </m:r>
                </m:e>
              </m:eqArr>
            </m:e>
          </m:d>
        </m:oMath>
      </m:oMathPara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BC">
        <w:rPr>
          <w:rFonts w:ascii="Times New Roman" w:hAnsi="Times New Roman" w:cs="Times New Roman"/>
          <w:b/>
          <w:sz w:val="28"/>
          <w:szCs w:val="28"/>
        </w:rPr>
        <w:t>2. Решение задач линейного программирования.</w:t>
      </w:r>
    </w:p>
    <w:p w:rsidR="001278F1" w:rsidRPr="008B77D9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C">
        <w:rPr>
          <w:rFonts w:ascii="Times New Roman" w:hAnsi="Times New Roman" w:cs="Times New Roman"/>
          <w:sz w:val="28"/>
          <w:szCs w:val="28"/>
        </w:rPr>
        <w:t>Без практической части трудно представить точное определение лин</w:t>
      </w:r>
      <w:r w:rsidR="00BD33D6">
        <w:rPr>
          <w:rFonts w:ascii="Times New Roman" w:hAnsi="Times New Roman" w:cs="Times New Roman"/>
          <w:sz w:val="28"/>
          <w:szCs w:val="28"/>
        </w:rPr>
        <w:t>ейного программирования, для этого я хочу провести исследование и решить задачи, в которых необходимо использование линейного программирования.</w:t>
      </w:r>
      <w:r w:rsidR="008B77D9" w:rsidRPr="008B77D9">
        <w:rPr>
          <w:rFonts w:ascii="Times New Roman" w:hAnsi="Times New Roman" w:cs="Times New Roman"/>
          <w:sz w:val="28"/>
          <w:szCs w:val="28"/>
        </w:rPr>
        <w:t xml:space="preserve">[4. </w:t>
      </w:r>
      <w:r w:rsidR="008B77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B77D9" w:rsidRPr="008B77D9">
        <w:rPr>
          <w:rFonts w:ascii="Times New Roman" w:hAnsi="Times New Roman" w:cs="Times New Roman"/>
          <w:sz w:val="28"/>
          <w:szCs w:val="28"/>
        </w:rPr>
        <w:t>. 47]</w:t>
      </w:r>
    </w:p>
    <w:p w:rsidR="001278F1" w:rsidRPr="00C46387" w:rsidRDefault="001278F1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6387">
        <w:rPr>
          <w:rFonts w:ascii="Times New Roman" w:hAnsi="Times New Roman" w:cs="Times New Roman"/>
          <w:sz w:val="28"/>
          <w:szCs w:val="28"/>
          <w:u w:val="single"/>
        </w:rPr>
        <w:t>Задача №1.</w:t>
      </w:r>
    </w:p>
    <w:p w:rsidR="001278F1" w:rsidRDefault="001278F1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78F1">
        <w:rPr>
          <w:rFonts w:ascii="Times New Roman" w:hAnsi="Times New Roman" w:cs="Times New Roman"/>
          <w:sz w:val="28"/>
          <w:szCs w:val="28"/>
        </w:rPr>
        <w:t>Требуется составить план выпуска двух видов изделий на четырех участках цеха, чтобы получить максимальную прибыль от сдачи этих изделий. При этом накладываются следующие ограничения: время работы на 1-м участке не превышает 16 часов, на втором – 30 часов, на третьем – 16 часов и на четвертом – 12 часом. В таблице указано время, необходимое на изготовление каждого из этих двух видов изделий на каждом из участков. Нуль означает, что изделие на данном участке не изготавливается.</w:t>
      </w:r>
    </w:p>
    <w:p w:rsidR="0059027D" w:rsidRDefault="0059027D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8F1">
        <w:rPr>
          <w:rFonts w:ascii="Times New Roman" w:hAnsi="Times New Roman" w:cs="Times New Roman"/>
          <w:sz w:val="28"/>
          <w:szCs w:val="28"/>
        </w:rPr>
        <w:t>Цеху начисляется прибыль: 3 рубля при реализации одного изделия первого вида и 4 рубля при реализации одного изделия второго вида.</w:t>
      </w:r>
    </w:p>
    <w:p w:rsidR="0059027D" w:rsidRPr="001278F1" w:rsidRDefault="00237119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изделий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35"/>
        <w:gridCol w:w="1163"/>
        <w:gridCol w:w="1163"/>
        <w:gridCol w:w="1163"/>
        <w:gridCol w:w="1163"/>
        <w:gridCol w:w="1933"/>
      </w:tblGrid>
      <w:tr w:rsidR="00C46387" w:rsidTr="000E029E">
        <w:trPr>
          <w:trHeight w:val="663"/>
        </w:trPr>
        <w:tc>
          <w:tcPr>
            <w:tcW w:w="1835" w:type="dxa"/>
            <w:shd w:val="clear" w:color="auto" w:fill="7F7F7F" w:themeFill="text1" w:themeFillTint="80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1 участок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2 участок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3 участок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4 участок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Прибыль за 1 вид изделия</w:t>
            </w:r>
            <w:r w:rsidRPr="00545E7E">
              <w:rPr>
                <w:rFonts w:ascii="Times New Roman" w:hAnsi="Times New Roman" w:cs="Times New Roman"/>
                <w:sz w:val="24"/>
                <w:szCs w:val="28"/>
              </w:rPr>
              <w:br/>
              <w:t>(руб.)</w:t>
            </w:r>
          </w:p>
        </w:tc>
      </w:tr>
      <w:tr w:rsidR="00C46387" w:rsidTr="000E029E">
        <w:trPr>
          <w:trHeight w:val="663"/>
        </w:trPr>
        <w:tc>
          <w:tcPr>
            <w:tcW w:w="1835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1 вид изделия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37119" w:rsidRPr="00545E7E">
              <w:rPr>
                <w:rFonts w:ascii="Times New Roman" w:hAnsi="Times New Roman" w:cs="Times New Roman"/>
                <w:sz w:val="24"/>
                <w:szCs w:val="28"/>
              </w:rPr>
              <w:t xml:space="preserve"> ч.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C46387" w:rsidTr="000E029E">
        <w:trPr>
          <w:trHeight w:val="663"/>
        </w:trPr>
        <w:tc>
          <w:tcPr>
            <w:tcW w:w="1835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2 вид изделия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763D4" w:rsidRPr="00545E7E">
              <w:rPr>
                <w:rFonts w:ascii="Times New Roman" w:hAnsi="Times New Roman" w:cs="Times New Roman"/>
                <w:sz w:val="24"/>
                <w:szCs w:val="28"/>
              </w:rPr>
              <w:t xml:space="preserve"> ч.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3" w:type="dxa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46387" w:rsidRPr="00545E7E" w:rsidRDefault="00C46387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46387" w:rsidRPr="00545E7E" w:rsidTr="000E029E">
        <w:trPr>
          <w:gridAfter w:val="1"/>
          <w:wAfter w:w="1933" w:type="dxa"/>
          <w:trHeight w:val="1327"/>
        </w:trPr>
        <w:tc>
          <w:tcPr>
            <w:tcW w:w="1835" w:type="dxa"/>
            <w:vAlign w:val="center"/>
          </w:tcPr>
          <w:p w:rsidR="001278F1" w:rsidRPr="00545E7E" w:rsidRDefault="001278F1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Возможное время работы</w:t>
            </w:r>
          </w:p>
        </w:tc>
        <w:tc>
          <w:tcPr>
            <w:tcW w:w="1163" w:type="dxa"/>
            <w:vAlign w:val="center"/>
          </w:tcPr>
          <w:p w:rsidR="001278F1" w:rsidRPr="00545E7E" w:rsidRDefault="001278F1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163" w:type="dxa"/>
            <w:vAlign w:val="center"/>
          </w:tcPr>
          <w:p w:rsidR="001278F1" w:rsidRPr="00545E7E" w:rsidRDefault="001278F1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63" w:type="dxa"/>
            <w:vAlign w:val="center"/>
          </w:tcPr>
          <w:p w:rsidR="001278F1" w:rsidRPr="00545E7E" w:rsidRDefault="001278F1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163" w:type="dxa"/>
            <w:vAlign w:val="center"/>
          </w:tcPr>
          <w:p w:rsidR="001278F1" w:rsidRPr="00545E7E" w:rsidRDefault="001278F1" w:rsidP="00C7495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E7E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</w:tbl>
    <w:p w:rsidR="001278F1" w:rsidRDefault="001278F1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387" w:rsidRDefault="001278F1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387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127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8F1" w:rsidRPr="001278F1" w:rsidRDefault="00C46387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278F1" w:rsidRPr="001278F1">
        <w:rPr>
          <w:rFonts w:ascii="Times New Roman" w:hAnsi="Times New Roman" w:cs="Times New Roman"/>
          <w:sz w:val="28"/>
          <w:szCs w:val="28"/>
        </w:rPr>
        <w:t>достаточно простое. Обозначим через </w:t>
      </w:r>
      <w:r w:rsidR="001278F1" w:rsidRPr="001278F1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1278F1" w:rsidRPr="001278F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1278F1" w:rsidRPr="001278F1">
        <w:rPr>
          <w:rFonts w:ascii="Times New Roman" w:hAnsi="Times New Roman" w:cs="Times New Roman"/>
          <w:sz w:val="28"/>
          <w:szCs w:val="28"/>
        </w:rPr>
        <w:t> число изделий первого вида, а через </w:t>
      </w:r>
      <w:r w:rsidR="001278F1" w:rsidRPr="001278F1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1278F1" w:rsidRPr="001278F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="001278F1" w:rsidRPr="001278F1">
        <w:rPr>
          <w:rFonts w:ascii="Times New Roman" w:hAnsi="Times New Roman" w:cs="Times New Roman"/>
          <w:sz w:val="28"/>
          <w:szCs w:val="28"/>
        </w:rPr>
        <w:t> – число изделий второго вида.</w:t>
      </w:r>
    </w:p>
    <w:p w:rsidR="001278F1" w:rsidRPr="001278F1" w:rsidRDefault="00C80D1E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создаём</w:t>
      </w:r>
      <w:r w:rsidR="001278F1" w:rsidRPr="001278F1">
        <w:rPr>
          <w:rFonts w:ascii="Times New Roman" w:hAnsi="Times New Roman" w:cs="Times New Roman"/>
          <w:sz w:val="28"/>
          <w:szCs w:val="28"/>
        </w:rPr>
        <w:t xml:space="preserve"> математическую модель задачи:</w:t>
      </w:r>
    </w:p>
    <w:p w:rsidR="001278F1" w:rsidRPr="001278F1" w:rsidRDefault="001278F1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8F1">
        <w:rPr>
          <w:rFonts w:ascii="Times New Roman" w:hAnsi="Times New Roman" w:cs="Times New Roman"/>
          <w:sz w:val="28"/>
          <w:szCs w:val="28"/>
        </w:rPr>
        <w:t>на множестве решений системы:</w:t>
      </w:r>
    </w:p>
    <w:p w:rsidR="0045266C" w:rsidRPr="00C74952" w:rsidRDefault="00B14902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C74952">
        <w:rPr>
          <w:rFonts w:ascii="Times New Roman" w:hAnsi="Times New Roman" w:cs="Times New Roman"/>
          <w:szCs w:val="28"/>
        </w:rPr>
        <w:lastRenderedPageBreak/>
        <w:t xml:space="preserve"> </w:t>
      </w:r>
      <w:r w:rsidR="00BE2CE5" w:rsidRPr="00C74952">
        <w:rPr>
          <w:rFonts w:ascii="Times New Roman" w:hAnsi="Times New Roman" w:cs="Times New Roman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≤16,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≤30,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≤16,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≤12,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1,2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≥0</m:t>
                </m:r>
              </m:e>
            </m:eqArr>
          </m:e>
        </m:d>
      </m:oMath>
    </w:p>
    <w:p w:rsidR="001278F1" w:rsidRPr="00C74952" w:rsidRDefault="00B14902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C74952">
        <w:rPr>
          <w:rFonts w:ascii="Times New Roman" w:hAnsi="Times New Roman" w:cs="Times New Roman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≤8-2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≤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 xml:space="preserve"> ≤4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 xml:space="preserve"> ≤6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1, 2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 xml:space="preserve"> ≥0</m:t>
                </m:r>
              </m:e>
            </m:eqArr>
          </m:e>
        </m:d>
      </m:oMath>
    </w:p>
    <w:p w:rsidR="001278F1" w:rsidRPr="001278F1" w:rsidRDefault="001278F1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8F1">
        <w:rPr>
          <w:rFonts w:ascii="Times New Roman" w:hAnsi="Times New Roman" w:cs="Times New Roman"/>
          <w:sz w:val="28"/>
          <w:szCs w:val="28"/>
        </w:rPr>
        <w:t>Требуется найти наибольшее значение линейной формы </w:t>
      </w:r>
      <m:oMath>
        <m:r>
          <w:rPr>
            <w:rFonts w:ascii="Cambria Math" w:hAnsi="Cambria Math" w:cs="Times New Roman"/>
            <w:sz w:val="28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278F1">
        <w:rPr>
          <w:rFonts w:ascii="Times New Roman" w:hAnsi="Times New Roman" w:cs="Times New Roman"/>
          <w:sz w:val="28"/>
          <w:szCs w:val="28"/>
        </w:rPr>
        <w:t>.</w:t>
      </w:r>
    </w:p>
    <w:p w:rsidR="001278F1" w:rsidRPr="001278F1" w:rsidRDefault="00C80D1E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Решаем </w:t>
      </w:r>
      <w:r w:rsidR="001278F1" w:rsidRPr="001278F1">
        <w:rPr>
          <w:rFonts w:ascii="Times New Roman" w:hAnsi="Times New Roman" w:cs="Times New Roman"/>
          <w:sz w:val="28"/>
          <w:szCs w:val="28"/>
        </w:rPr>
        <w:t>эту задачу геометрическим способом:</w:t>
      </w:r>
    </w:p>
    <w:p w:rsidR="001278F1" w:rsidRPr="001278F1" w:rsidRDefault="003506E7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283.5pt;height:3in">
            <v:imagedata r:id="rId10" o:title="урррр"/>
          </v:shape>
        </w:pict>
      </w:r>
    </w:p>
    <w:p w:rsidR="00C46387" w:rsidRPr="00B1636D" w:rsidRDefault="00B1636D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636D">
        <w:rPr>
          <w:rFonts w:ascii="Times New Roman" w:hAnsi="Times New Roman" w:cs="Times New Roman"/>
          <w:b/>
          <w:sz w:val="36"/>
          <w:szCs w:val="28"/>
          <w:lang w:val="en-US"/>
        </w:rPr>
        <w:t>Z</w:t>
      </w:r>
      <w:r w:rsidRPr="00B163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B1636D">
        <w:rPr>
          <w:rFonts w:ascii="Times New Roman" w:hAnsi="Times New Roman" w:cs="Times New Roman"/>
          <w:sz w:val="28"/>
          <w:szCs w:val="28"/>
        </w:rPr>
        <w:t xml:space="preserve"> </w:t>
      </w:r>
      <w:r w:rsidR="001278F1" w:rsidRPr="001278F1">
        <w:rPr>
          <w:rFonts w:ascii="Times New Roman" w:hAnsi="Times New Roman" w:cs="Times New Roman"/>
          <w:sz w:val="28"/>
          <w:szCs w:val="28"/>
        </w:rPr>
        <w:t>при</w:t>
      </w:r>
      <w:r w:rsidRPr="00B1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63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=2</w:t>
      </w:r>
      <w:r w:rsidRPr="00B163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63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636D">
        <w:rPr>
          <w:rFonts w:ascii="Times New Roman" w:hAnsi="Times New Roman" w:cs="Times New Roman"/>
          <w:sz w:val="28"/>
          <w:szCs w:val="28"/>
        </w:rPr>
        <w:t>=4.</w:t>
      </w:r>
      <w:proofErr w:type="gramEnd"/>
      <w:r w:rsidR="001278F1" w:rsidRPr="001278F1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Z</w:t>
      </w:r>
      <w:r w:rsidRPr="00B1636D">
        <w:rPr>
          <w:rFonts w:ascii="Times New Roman" w:hAnsi="Times New Roman" w:cs="Times New Roman"/>
          <w:noProof/>
          <w:sz w:val="28"/>
          <w:szCs w:val="28"/>
          <w:lang w:eastAsia="ru-RU"/>
        </w:rPr>
        <w:t>= 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∙</w:t>
      </w:r>
      <w:r w:rsidRPr="00B1636D">
        <w:rPr>
          <w:rFonts w:ascii="Times New Roman" w:hAnsi="Times New Roman" w:cs="Times New Roman"/>
          <w:noProof/>
          <w:sz w:val="28"/>
          <w:szCs w:val="28"/>
          <w:lang w:eastAsia="ru-RU"/>
        </w:rPr>
        <w:t>2 + 4∙4 = 22</w:t>
      </w:r>
    </w:p>
    <w:p w:rsidR="00B1636D" w:rsidRDefault="00E932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B1636D" w:rsidRPr="00B1636D">
        <w:rPr>
          <w:rFonts w:ascii="Times New Roman" w:hAnsi="Times New Roman" w:cs="Times New Roman"/>
          <w:sz w:val="28"/>
          <w:szCs w:val="28"/>
        </w:rPr>
        <w:t xml:space="preserve"> 22 </w:t>
      </w:r>
      <w:r w:rsidR="00B1636D">
        <w:rPr>
          <w:rFonts w:ascii="Times New Roman" w:hAnsi="Times New Roman" w:cs="Times New Roman"/>
          <w:sz w:val="28"/>
          <w:szCs w:val="28"/>
        </w:rPr>
        <w:t>рубля – максимальная прибыль с двух цехов.</w:t>
      </w:r>
    </w:p>
    <w:p w:rsidR="007766D4" w:rsidRDefault="00BD33D6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проведём исследование и рассмотрим задачу, решаемую симплекс-методом. Примером станет задача характерная</w:t>
      </w:r>
      <w:r w:rsidR="00C80D1E">
        <w:rPr>
          <w:rFonts w:ascii="Times New Roman" w:hAnsi="Times New Roman" w:cs="Times New Roman"/>
          <w:sz w:val="28"/>
          <w:szCs w:val="28"/>
        </w:rPr>
        <w:t xml:space="preserve"> </w:t>
      </w:r>
      <w:r w:rsidR="007766D4">
        <w:rPr>
          <w:rFonts w:ascii="Times New Roman" w:hAnsi="Times New Roman" w:cs="Times New Roman"/>
          <w:sz w:val="28"/>
          <w:szCs w:val="28"/>
        </w:rPr>
        <w:t>для нашего региона</w:t>
      </w:r>
      <w:proofErr w:type="gramStart"/>
      <w:r w:rsidR="00D47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основывается на </w:t>
      </w:r>
      <w:r w:rsidR="00D476D5">
        <w:rPr>
          <w:rFonts w:ascii="Times New Roman" w:hAnsi="Times New Roman" w:cs="Times New Roman"/>
          <w:sz w:val="28"/>
          <w:szCs w:val="28"/>
        </w:rPr>
        <w:t>примере экономичной доставки молочной продукции.</w:t>
      </w:r>
    </w:p>
    <w:p w:rsidR="00A069BC" w:rsidRDefault="00C46387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№2.</w:t>
      </w:r>
      <w:r w:rsidR="00A0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Автобаза обслуживает </w:t>
      </w:r>
      <w:r w:rsidR="003F3B4A">
        <w:rPr>
          <w:rFonts w:ascii="Times New Roman" w:hAnsi="Times New Roman" w:cs="Times New Roman"/>
          <w:sz w:val="28"/>
          <w:szCs w:val="28"/>
        </w:rPr>
        <w:t xml:space="preserve">молочной продукцией </w:t>
      </w:r>
      <w:r>
        <w:rPr>
          <w:rFonts w:ascii="Times New Roman" w:hAnsi="Times New Roman" w:cs="Times New Roman"/>
          <w:sz w:val="28"/>
          <w:szCs w:val="28"/>
        </w:rPr>
        <w:t>магазины «Яблочко» в двух разных районах города Мурма</w:t>
      </w:r>
      <w:r w:rsidR="003F3B4A">
        <w:rPr>
          <w:rFonts w:ascii="Times New Roman" w:hAnsi="Times New Roman" w:cs="Times New Roman"/>
          <w:sz w:val="28"/>
          <w:szCs w:val="28"/>
        </w:rPr>
        <w:t>нска: Ленинский и  Первомайский</w:t>
      </w:r>
      <w:r>
        <w:rPr>
          <w:rFonts w:ascii="Times New Roman" w:hAnsi="Times New Roman" w:cs="Times New Roman"/>
          <w:sz w:val="28"/>
          <w:szCs w:val="28"/>
        </w:rPr>
        <w:t>.  При этом т</w:t>
      </w:r>
      <w:r w:rsidR="003F3B4A">
        <w:rPr>
          <w:rFonts w:ascii="Times New Roman" w:hAnsi="Times New Roman" w:cs="Times New Roman"/>
          <w:sz w:val="28"/>
          <w:szCs w:val="28"/>
        </w:rPr>
        <w:t>ребуется ежесуточ</w:t>
      </w:r>
      <w:r w:rsidR="00C71A24">
        <w:rPr>
          <w:rFonts w:ascii="Times New Roman" w:hAnsi="Times New Roman" w:cs="Times New Roman"/>
          <w:sz w:val="28"/>
          <w:szCs w:val="28"/>
        </w:rPr>
        <w:t>но в магазин Первомайского райо</w:t>
      </w:r>
      <w:r w:rsidR="003F3B4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завозить 50  кг продук</w:t>
      </w:r>
      <w:r w:rsidR="007766D4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, а в магазин </w:t>
      </w:r>
      <w:r w:rsidR="00C71A24">
        <w:rPr>
          <w:rFonts w:ascii="Times New Roman" w:hAnsi="Times New Roman" w:cs="Times New Roman"/>
          <w:sz w:val="28"/>
          <w:szCs w:val="28"/>
        </w:rPr>
        <w:t xml:space="preserve"> Ленинского райо</w:t>
      </w:r>
      <w:r w:rsidR="003F3B4A">
        <w:rPr>
          <w:rFonts w:ascii="Times New Roman" w:hAnsi="Times New Roman" w:cs="Times New Roman"/>
          <w:sz w:val="28"/>
          <w:szCs w:val="28"/>
        </w:rPr>
        <w:t>на - 70 кг.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B4A">
        <w:rPr>
          <w:rFonts w:ascii="Times New Roman" w:hAnsi="Times New Roman" w:cs="Times New Roman"/>
          <w:sz w:val="28"/>
          <w:szCs w:val="28"/>
        </w:rPr>
        <w:t>Продукция доставляется с двух молочных предприятий</w:t>
      </w:r>
      <w:r w:rsidR="00E932BC">
        <w:rPr>
          <w:rFonts w:ascii="Times New Roman" w:hAnsi="Times New Roman" w:cs="Times New Roman"/>
          <w:sz w:val="28"/>
          <w:szCs w:val="28"/>
        </w:rPr>
        <w:t xml:space="preserve"> </w:t>
      </w:r>
      <w:r w:rsidR="003F3B4A">
        <w:rPr>
          <w:rFonts w:ascii="Times New Roman" w:hAnsi="Times New Roman" w:cs="Times New Roman"/>
          <w:sz w:val="28"/>
          <w:szCs w:val="28"/>
        </w:rPr>
        <w:t xml:space="preserve"> </w:t>
      </w:r>
      <w:r w:rsidR="007766D4">
        <w:rPr>
          <w:rFonts w:ascii="Times New Roman" w:hAnsi="Times New Roman" w:cs="Times New Roman"/>
          <w:sz w:val="28"/>
          <w:szCs w:val="28"/>
        </w:rPr>
        <w:t>Мурманской области:</w:t>
      </w:r>
      <w:r w:rsidR="003F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6D4">
        <w:rPr>
          <w:rFonts w:ascii="Times New Roman" w:hAnsi="Times New Roman" w:cs="Times New Roman"/>
          <w:sz w:val="28"/>
          <w:szCs w:val="28"/>
        </w:rPr>
        <w:t>Туломский</w:t>
      </w:r>
      <w:proofErr w:type="spellEnd"/>
      <w:r w:rsidR="007766D4">
        <w:rPr>
          <w:rFonts w:ascii="Times New Roman" w:hAnsi="Times New Roman" w:cs="Times New Roman"/>
          <w:sz w:val="28"/>
          <w:szCs w:val="28"/>
        </w:rPr>
        <w:t xml:space="preserve"> молокозавод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766D4">
        <w:rPr>
          <w:rFonts w:ascii="Times New Roman" w:hAnsi="Times New Roman" w:cs="Times New Roman"/>
          <w:sz w:val="28"/>
          <w:szCs w:val="28"/>
        </w:rPr>
        <w:t xml:space="preserve"> </w:t>
      </w:r>
      <w:r w:rsidR="007766D4">
        <w:rPr>
          <w:rFonts w:ascii="Times New Roman" w:hAnsi="Times New Roman" w:cs="Times New Roman"/>
          <w:sz w:val="28"/>
          <w:szCs w:val="28"/>
        </w:rPr>
        <w:lastRenderedPageBreak/>
        <w:t>Североморский молочный завод</w:t>
      </w:r>
      <w:r>
        <w:rPr>
          <w:rFonts w:ascii="Times New Roman" w:hAnsi="Times New Roman" w:cs="Times New Roman"/>
          <w:sz w:val="28"/>
          <w:szCs w:val="28"/>
        </w:rPr>
        <w:t>. Молочное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ежесуточно отпускает </w:t>
      </w:r>
      <w:r w:rsidR="007766D4">
        <w:rPr>
          <w:rFonts w:ascii="Times New Roman" w:hAnsi="Times New Roman" w:cs="Times New Roman"/>
          <w:sz w:val="28"/>
          <w:szCs w:val="28"/>
        </w:rPr>
        <w:t xml:space="preserve">900 </w:t>
      </w:r>
      <w:r>
        <w:rPr>
          <w:rFonts w:ascii="Times New Roman" w:hAnsi="Times New Roman" w:cs="Times New Roman"/>
          <w:sz w:val="28"/>
          <w:szCs w:val="28"/>
        </w:rPr>
        <w:t>кг молочной пр</w:t>
      </w:r>
      <w:r w:rsidR="007766D4">
        <w:rPr>
          <w:rFonts w:ascii="Times New Roman" w:hAnsi="Times New Roman" w:cs="Times New Roman"/>
          <w:sz w:val="28"/>
          <w:szCs w:val="28"/>
        </w:rPr>
        <w:t>одукции, а «Североморский молокозавод» - 80</w:t>
      </w:r>
      <w:r>
        <w:rPr>
          <w:rFonts w:ascii="Times New Roman" w:hAnsi="Times New Roman" w:cs="Times New Roman"/>
          <w:sz w:val="28"/>
          <w:szCs w:val="28"/>
        </w:rPr>
        <w:t xml:space="preserve">0 кг.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нужно спланировать перевозки молочной продукции в магазины</w:t>
      </w:r>
      <w:r w:rsidR="00BD33D6">
        <w:rPr>
          <w:rFonts w:ascii="Times New Roman" w:hAnsi="Times New Roman" w:cs="Times New Roman"/>
          <w:sz w:val="28"/>
          <w:szCs w:val="28"/>
        </w:rPr>
        <w:t xml:space="preserve"> «Яблочко» в Первомайс</w:t>
      </w:r>
      <w:r w:rsidR="007766D4">
        <w:rPr>
          <w:rFonts w:ascii="Times New Roman" w:hAnsi="Times New Roman" w:cs="Times New Roman"/>
          <w:sz w:val="28"/>
          <w:szCs w:val="28"/>
        </w:rPr>
        <w:t xml:space="preserve">ком и Ленинском </w:t>
      </w:r>
      <w:r>
        <w:rPr>
          <w:rFonts w:ascii="Times New Roman" w:hAnsi="Times New Roman" w:cs="Times New Roman"/>
          <w:sz w:val="28"/>
          <w:szCs w:val="28"/>
        </w:rPr>
        <w:t xml:space="preserve"> районах с предприятий, если перевозки 1 кг продукции </w:t>
      </w:r>
      <w:r w:rsidR="007766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магазины </w:t>
      </w:r>
      <w:r w:rsidR="007766D4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и Ленинс</w:t>
      </w:r>
      <w:r w:rsidR="00C71A24">
        <w:rPr>
          <w:rFonts w:ascii="Times New Roman" w:hAnsi="Times New Roman" w:cs="Times New Roman"/>
          <w:sz w:val="28"/>
          <w:szCs w:val="28"/>
        </w:rPr>
        <w:t>кого район</w:t>
      </w:r>
      <w:r w:rsidR="007766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7766D4">
        <w:rPr>
          <w:rFonts w:ascii="Times New Roman" w:hAnsi="Times New Roman" w:cs="Times New Roman"/>
          <w:sz w:val="28"/>
          <w:szCs w:val="28"/>
        </w:rPr>
        <w:t>ответственно стоят 1,2 и 1,6 пинт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7766D4">
        <w:rPr>
          <w:rFonts w:ascii="Times New Roman" w:hAnsi="Times New Roman" w:cs="Times New Roman"/>
          <w:sz w:val="28"/>
          <w:szCs w:val="28"/>
        </w:rPr>
        <w:t>с предприятия «Североморский молокозавод» в магазины Первомайского и Ленинского</w:t>
      </w:r>
      <w:r w:rsidR="00C71A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66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1 и 0,8 </w:t>
      </w:r>
      <w:r w:rsidR="007766D4">
        <w:rPr>
          <w:rFonts w:ascii="Times New Roman" w:hAnsi="Times New Roman" w:cs="Times New Roman"/>
          <w:sz w:val="28"/>
          <w:szCs w:val="28"/>
        </w:rPr>
        <w:t>пинт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1A24" w:rsidRDefault="00C71A24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Замечание: пинты – условная денежная единица.</w:t>
      </w: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9BC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394036" w:rsidRDefault="0043171A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 w:rsidR="004B3CBF">
        <w:rPr>
          <w:rFonts w:ascii="Times New Roman" w:hAnsi="Times New Roman" w:cs="Times New Roman"/>
          <w:sz w:val="28"/>
          <w:szCs w:val="28"/>
        </w:rPr>
        <w:t xml:space="preserve"> </w:t>
      </w:r>
      <w:r w:rsidR="004B3CB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B3CBF" w:rsidRPr="0059027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B3CBF">
        <w:rPr>
          <w:rFonts w:ascii="Times New Roman" w:hAnsi="Times New Roman" w:cs="Times New Roman"/>
          <w:sz w:val="28"/>
          <w:szCs w:val="28"/>
        </w:rPr>
        <w:t>и х</w:t>
      </w:r>
      <w:proofErr w:type="gramStart"/>
      <w:r w:rsidR="004B3CBF" w:rsidRPr="005902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4B3CBF">
        <w:rPr>
          <w:rFonts w:ascii="Times New Roman" w:hAnsi="Times New Roman" w:cs="Times New Roman"/>
          <w:sz w:val="28"/>
          <w:szCs w:val="28"/>
        </w:rPr>
        <w:t xml:space="preserve"> кг – количество продукции ежесуточно доставляемое соответственно в магазины в Первомайском и Ленинском районах из молокозавода «</w:t>
      </w:r>
      <w:proofErr w:type="spellStart"/>
      <w:r w:rsidR="004B3CBF">
        <w:rPr>
          <w:rFonts w:ascii="Times New Roman" w:hAnsi="Times New Roman" w:cs="Times New Roman"/>
          <w:sz w:val="28"/>
          <w:szCs w:val="28"/>
        </w:rPr>
        <w:t>Тулома</w:t>
      </w:r>
      <w:proofErr w:type="spellEnd"/>
      <w:r w:rsidR="004B3CBF">
        <w:rPr>
          <w:rFonts w:ascii="Times New Roman" w:hAnsi="Times New Roman" w:cs="Times New Roman"/>
          <w:sz w:val="28"/>
          <w:szCs w:val="28"/>
        </w:rPr>
        <w:t>», а х</w:t>
      </w:r>
      <w:r w:rsidR="004B3CBF" w:rsidRPr="0059027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B3CBF">
        <w:rPr>
          <w:rFonts w:ascii="Times New Roman" w:hAnsi="Times New Roman" w:cs="Times New Roman"/>
          <w:sz w:val="28"/>
          <w:szCs w:val="28"/>
        </w:rPr>
        <w:t xml:space="preserve"> и х</w:t>
      </w:r>
      <w:r w:rsidR="004B3CBF" w:rsidRPr="0059027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B3CBF">
        <w:rPr>
          <w:rFonts w:ascii="Times New Roman" w:hAnsi="Times New Roman" w:cs="Times New Roman"/>
          <w:sz w:val="28"/>
          <w:szCs w:val="28"/>
        </w:rPr>
        <w:t xml:space="preserve"> кг – кол-во продукции доставляемое соответственно в магазины </w:t>
      </w:r>
      <w:r w:rsidR="00E932BC">
        <w:rPr>
          <w:rFonts w:ascii="Times New Roman" w:hAnsi="Times New Roman" w:cs="Times New Roman"/>
          <w:sz w:val="28"/>
          <w:szCs w:val="28"/>
        </w:rPr>
        <w:t>Первомайского и Ленинского</w:t>
      </w:r>
      <w:r w:rsidR="004B3CBF">
        <w:rPr>
          <w:rFonts w:ascii="Times New Roman" w:hAnsi="Times New Roman" w:cs="Times New Roman"/>
          <w:sz w:val="28"/>
          <w:szCs w:val="28"/>
        </w:rPr>
        <w:t xml:space="preserve"> р</w:t>
      </w:r>
      <w:r w:rsidR="00E932BC">
        <w:rPr>
          <w:rFonts w:ascii="Times New Roman" w:hAnsi="Times New Roman" w:cs="Times New Roman"/>
          <w:sz w:val="28"/>
          <w:szCs w:val="28"/>
        </w:rPr>
        <w:t>айонов с</w:t>
      </w:r>
      <w:r w:rsidR="00394036">
        <w:rPr>
          <w:rFonts w:ascii="Times New Roman" w:hAnsi="Times New Roman" w:cs="Times New Roman"/>
          <w:sz w:val="28"/>
          <w:szCs w:val="28"/>
        </w:rPr>
        <w:t xml:space="preserve"> Североморского молоко</w:t>
      </w:r>
      <w:r w:rsidR="004B3CBF">
        <w:rPr>
          <w:rFonts w:ascii="Times New Roman" w:hAnsi="Times New Roman" w:cs="Times New Roman"/>
          <w:sz w:val="28"/>
          <w:szCs w:val="28"/>
        </w:rPr>
        <w:t>завода</w:t>
      </w:r>
      <w:r w:rsidR="00394036">
        <w:rPr>
          <w:rFonts w:ascii="Times New Roman" w:hAnsi="Times New Roman" w:cs="Times New Roman"/>
          <w:sz w:val="28"/>
          <w:szCs w:val="28"/>
        </w:rPr>
        <w:t>.</w:t>
      </w:r>
      <w:r w:rsidR="004B3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BC" w:rsidRDefault="00394036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из условия задачи получим систему уравнений:</w:t>
      </w:r>
      <w:r w:rsidR="00774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036" w:rsidRDefault="003506E7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=900,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=800,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=50,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=70,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12.1</m:t>
              </m:r>
            </m:e>
          </m:d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394036">
        <w:rPr>
          <w:rFonts w:ascii="Times New Roman" w:hAnsi="Times New Roman" w:cs="Times New Roman"/>
          <w:sz w:val="28"/>
          <w:szCs w:val="28"/>
        </w:rPr>
        <w:t>где х</w:t>
      </w:r>
      <w:proofErr w:type="gramStart"/>
      <w:r w:rsidR="00394036" w:rsidRPr="003940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="00394036" w:rsidRPr="003940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94036">
        <w:rPr>
          <w:rFonts w:ascii="Times New Roman" w:hAnsi="Times New Roman" w:cs="Times New Roman"/>
          <w:sz w:val="28"/>
          <w:szCs w:val="28"/>
        </w:rPr>
        <w:t>≥ 0</w:t>
      </w:r>
      <w:r w:rsidR="00394036" w:rsidRPr="00394036">
        <w:rPr>
          <w:rFonts w:ascii="Times New Roman" w:hAnsi="Times New Roman" w:cs="Times New Roman"/>
          <w:sz w:val="28"/>
          <w:szCs w:val="28"/>
        </w:rPr>
        <w:t xml:space="preserve">, </w:t>
      </w:r>
      <w:r w:rsidR="00394036">
        <w:rPr>
          <w:rFonts w:ascii="Times New Roman" w:hAnsi="Times New Roman" w:cs="Times New Roman"/>
          <w:sz w:val="28"/>
          <w:szCs w:val="28"/>
        </w:rPr>
        <w:t xml:space="preserve">где </w:t>
      </w:r>
      <w:r w:rsidR="003940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4036">
        <w:rPr>
          <w:rFonts w:ascii="Times New Roman" w:hAnsi="Times New Roman" w:cs="Times New Roman"/>
          <w:sz w:val="28"/>
          <w:szCs w:val="28"/>
        </w:rPr>
        <w:t>= 1, 2, 3, 4.</w:t>
      </w:r>
      <w:r w:rsidR="0077415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 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12.2</m:t>
            </m:r>
          </m:e>
        </m:d>
      </m:oMath>
    </w:p>
    <w:p w:rsidR="00774155" w:rsidRPr="00774155" w:rsidRDefault="00774155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условия задачи следует, что стоимость всех перевозок равна: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r w:rsidRPr="00774155">
        <w:rPr>
          <w:rFonts w:ascii="Times New Roman" w:eastAsiaTheme="minorEastAsia" w:hAnsi="Times New Roman" w:cs="Times New Roman"/>
          <w:sz w:val="28"/>
          <w:szCs w:val="28"/>
        </w:rPr>
        <w:t>,2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7415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+ 1,6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7415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74155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7415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774155">
        <w:rPr>
          <w:rFonts w:ascii="Times New Roman" w:eastAsiaTheme="minorEastAsia" w:hAnsi="Times New Roman" w:cs="Times New Roman"/>
          <w:sz w:val="28"/>
          <w:szCs w:val="28"/>
        </w:rPr>
        <w:t xml:space="preserve"> + 0,8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7415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59027D">
        <w:rPr>
          <w:rFonts w:ascii="Times New Roman" w:eastAsiaTheme="minorEastAsia" w:hAnsi="Times New Roman" w:cs="Times New Roman"/>
          <w:b/>
          <w:sz w:val="28"/>
          <w:szCs w:val="28"/>
        </w:rPr>
        <w:t>(12.3)</w:t>
      </w:r>
    </w:p>
    <w:p w:rsidR="00774155" w:rsidRDefault="00C71A24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целевая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функция. Решение задачи сводит</w:t>
      </w:r>
      <w:r w:rsidR="00774155">
        <w:rPr>
          <w:rFonts w:ascii="Times New Roman" w:eastAsiaTheme="minorEastAsia" w:hAnsi="Times New Roman" w:cs="Times New Roman"/>
          <w:sz w:val="28"/>
          <w:szCs w:val="28"/>
        </w:rPr>
        <w:t>ся к нахождению таких значение х</w:t>
      </w:r>
      <w:proofErr w:type="gramStart"/>
      <w:r w:rsidR="0077415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 w:rsidR="00774155">
        <w:rPr>
          <w:rFonts w:ascii="Times New Roman" w:eastAsiaTheme="minorEastAsia" w:hAnsi="Times New Roman" w:cs="Times New Roman"/>
          <w:sz w:val="28"/>
          <w:szCs w:val="28"/>
        </w:rPr>
        <w:t>, х</w:t>
      </w:r>
      <w:r w:rsidR="0077415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74155">
        <w:rPr>
          <w:rFonts w:ascii="Times New Roman" w:eastAsiaTheme="minorEastAsia" w:hAnsi="Times New Roman" w:cs="Times New Roman"/>
          <w:sz w:val="28"/>
          <w:szCs w:val="28"/>
        </w:rPr>
        <w:t>, х</w:t>
      </w:r>
      <w:r w:rsidR="0077415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774155">
        <w:rPr>
          <w:rFonts w:ascii="Times New Roman" w:eastAsiaTheme="minorEastAsia" w:hAnsi="Times New Roman" w:cs="Times New Roman"/>
          <w:sz w:val="28"/>
          <w:szCs w:val="28"/>
        </w:rPr>
        <w:t>, х</w:t>
      </w:r>
      <w:r w:rsidR="0077415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774155">
        <w:rPr>
          <w:rFonts w:ascii="Times New Roman" w:eastAsiaTheme="minorEastAsia" w:hAnsi="Times New Roman" w:cs="Times New Roman"/>
          <w:sz w:val="28"/>
          <w:szCs w:val="28"/>
        </w:rPr>
        <w:t xml:space="preserve"> из (12.1) и (12.2), при которых стоимость всех перевозок </w:t>
      </w:r>
      <w:r w:rsidR="00774155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774155">
        <w:rPr>
          <w:rFonts w:ascii="Times New Roman" w:eastAsiaTheme="minorEastAsia" w:hAnsi="Times New Roman" w:cs="Times New Roman"/>
          <w:sz w:val="28"/>
          <w:szCs w:val="28"/>
        </w:rPr>
        <w:t xml:space="preserve"> будет минимальной.</w:t>
      </w:r>
    </w:p>
    <w:p w:rsidR="00F2315A" w:rsidRDefault="00F2315A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</w:t>
      </w:r>
      <w:r w:rsidR="00C71A24">
        <w:rPr>
          <w:rFonts w:ascii="Times New Roman" w:eastAsiaTheme="minorEastAsia" w:hAnsi="Times New Roman" w:cs="Times New Roman"/>
          <w:sz w:val="28"/>
          <w:szCs w:val="28"/>
        </w:rPr>
        <w:t>им систему (12.1) с четырьмя не</w:t>
      </w:r>
      <w:r>
        <w:rPr>
          <w:rFonts w:ascii="Times New Roman" w:eastAsiaTheme="minorEastAsia" w:hAnsi="Times New Roman" w:cs="Times New Roman"/>
          <w:sz w:val="28"/>
          <w:szCs w:val="28"/>
        </w:rPr>
        <w:t>известными. Из этой системы уравнений возьмём первые три, так как четвёртое является их следствием:</w:t>
      </w:r>
    </w:p>
    <w:p w:rsidR="00F2315A" w:rsidRPr="007E7212" w:rsidRDefault="00F2315A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7212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E721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7E721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E721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E7212">
        <w:rPr>
          <w:rFonts w:ascii="Times New Roman" w:eastAsiaTheme="minorEastAsia" w:hAnsi="Times New Roman" w:cs="Times New Roman"/>
          <w:sz w:val="28"/>
          <w:szCs w:val="28"/>
        </w:rPr>
        <w:t>) +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E721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7E721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E721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7E7212">
        <w:rPr>
          <w:rFonts w:ascii="Times New Roman" w:eastAsiaTheme="minorEastAsia" w:hAnsi="Times New Roman" w:cs="Times New Roman"/>
          <w:sz w:val="28"/>
          <w:szCs w:val="28"/>
        </w:rPr>
        <w:t>) –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E721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7E721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E721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7E7212">
        <w:rPr>
          <w:rFonts w:ascii="Times New Roman" w:eastAsiaTheme="minorEastAsia" w:hAnsi="Times New Roman" w:cs="Times New Roman"/>
          <w:sz w:val="28"/>
          <w:szCs w:val="28"/>
        </w:rPr>
        <w:t xml:space="preserve">) = 900 + 800 – 50 ↔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E721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E721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E721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7E7212">
        <w:rPr>
          <w:rFonts w:ascii="Times New Roman" w:eastAsiaTheme="minorEastAsia" w:hAnsi="Times New Roman" w:cs="Times New Roman"/>
          <w:sz w:val="28"/>
          <w:szCs w:val="28"/>
        </w:rPr>
        <w:t xml:space="preserve"> = 70</w:t>
      </w:r>
    </w:p>
    <w:p w:rsidR="00F2315A" w:rsidRDefault="00F2315A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Составим новую систему уравнений: </w:t>
      </w:r>
    </w:p>
    <w:p w:rsidR="00F2315A" w:rsidRPr="00823584" w:rsidRDefault="003506E7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=900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=800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=50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12.4</m:t>
              </m:r>
            </m:e>
          </m:d>
        </m:oMath>
      </m:oMathPara>
    </w:p>
    <w:p w:rsidR="00823584" w:rsidRDefault="00823584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этой системе (12.4) количество уравнений на единицу меньше числа известных. Поэтому выразим неизвестные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через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23584" w:rsidRDefault="00823584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Получим:</w:t>
      </w:r>
    </w:p>
    <w:p w:rsidR="00823584" w:rsidRDefault="00823584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900 –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</w:p>
    <w:p w:rsidR="00823584" w:rsidRDefault="00823584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eastAsiaTheme="minorEastAsia" w:hAnsi="Times New Roman" w:cs="Times New Roman"/>
          <w:sz w:val="28"/>
          <w:szCs w:val="28"/>
        </w:rPr>
        <w:t>= 50 –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                                                                    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12.5</m:t>
            </m:r>
          </m:e>
        </m:d>
      </m:oMath>
    </w:p>
    <w:p w:rsidR="00823584" w:rsidRDefault="00823584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800 –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800 – (50 –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 =800 – 50 +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750 +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14902" w:rsidRDefault="00B14902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условию все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B14902">
        <w:rPr>
          <w:rFonts w:ascii="Times New Roman" w:eastAsiaTheme="minorEastAsia" w:hAnsi="Times New Roman" w:cs="Times New Roman"/>
          <w:sz w:val="28"/>
          <w:szCs w:val="28"/>
        </w:rPr>
        <w:t xml:space="preserve"> ≥ 0,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B14902">
        <w:rPr>
          <w:rFonts w:ascii="Times New Roman" w:eastAsiaTheme="minorEastAsia" w:hAnsi="Times New Roman" w:cs="Times New Roman"/>
          <w:sz w:val="28"/>
          <w:szCs w:val="28"/>
        </w:rPr>
        <w:t xml:space="preserve"> = 1, 2, 3, 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должны быть неотрицательны. Поэтому имеем систему неравенств:</w:t>
      </w:r>
    </w:p>
    <w:p w:rsidR="00B14902" w:rsidRDefault="003506E7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50-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≥0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900-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 xml:space="preserve">х 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≥0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750+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 xml:space="preserve"> ≥0</m:t>
                </m:r>
              </m:e>
            </m:eqArr>
          </m:e>
        </m:d>
      </m:oMath>
      <w:r w:rsidR="00B1490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B14902" w:rsidRPr="0059027D">
        <w:rPr>
          <w:rFonts w:ascii="Times New Roman" w:eastAsiaTheme="minorEastAsia" w:hAnsi="Times New Roman" w:cs="Times New Roman"/>
          <w:b/>
          <w:sz w:val="28"/>
          <w:szCs w:val="28"/>
        </w:rPr>
        <w:t>(12.6)</w:t>
      </w:r>
    </w:p>
    <w:p w:rsidR="00B14902" w:rsidRDefault="00B14902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этой системы</w:t>
      </w:r>
      <w:r w:rsidR="0045266C">
        <w:rPr>
          <w:rFonts w:ascii="Times New Roman" w:eastAsiaTheme="minorEastAsia" w:hAnsi="Times New Roman" w:cs="Times New Roman"/>
          <w:sz w:val="28"/>
          <w:szCs w:val="28"/>
        </w:rPr>
        <w:t xml:space="preserve"> следует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45266C">
        <w:rPr>
          <w:rFonts w:ascii="Times New Roman" w:eastAsiaTheme="minorEastAsia" w:hAnsi="Times New Roman" w:cs="Times New Roman"/>
          <w:sz w:val="28"/>
          <w:szCs w:val="28"/>
        </w:rPr>
        <w:t xml:space="preserve"> 0 ≤  х</w:t>
      </w:r>
      <w:proofErr w:type="gramStart"/>
      <w:r w:rsidR="0045266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 w:rsidR="0045266C">
        <w:rPr>
          <w:rFonts w:ascii="Times New Roman" w:eastAsiaTheme="minorEastAsia" w:hAnsi="Times New Roman" w:cs="Times New Roman"/>
          <w:sz w:val="28"/>
          <w:szCs w:val="28"/>
        </w:rPr>
        <w:t xml:space="preserve"> ≤ 50.</w:t>
      </w:r>
      <w:r w:rsidR="00E80F63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E80F63" w:rsidRPr="00E80F63">
        <w:rPr>
          <w:rFonts w:ascii="Times New Roman" w:eastAsiaTheme="minorEastAsia" w:hAnsi="Times New Roman" w:cs="Times New Roman"/>
          <w:b/>
          <w:sz w:val="28"/>
          <w:szCs w:val="28"/>
        </w:rPr>
        <w:t>(12.7)</w:t>
      </w:r>
    </w:p>
    <w:p w:rsidR="0045266C" w:rsidRDefault="0045266C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Задавая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любое значение, удовлетворяющие условию (12.7), и вычисляя значения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один из возможных планов перевозки продукции. Следовательно, функция </w:t>
      </w:r>
      <w:r w:rsidR="004A2022">
        <w:rPr>
          <w:rFonts w:ascii="Times New Roman" w:eastAsiaTheme="minorEastAsia" w:hAnsi="Times New Roman" w:cs="Times New Roman"/>
          <w:sz w:val="28"/>
          <w:szCs w:val="28"/>
        </w:rPr>
        <w:t>стоимости перевозки продукции зависит лишь от одной переменной х</w:t>
      </w:r>
      <w:proofErr w:type="gramStart"/>
      <w:r w:rsidR="004A202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 w:rsidR="004A20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0FC7" w:rsidRDefault="004A2022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1,2х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+1,6х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4A2022"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>0,</w:t>
      </w:r>
      <w:r>
        <w:rPr>
          <w:rFonts w:ascii="Times New Roman" w:eastAsiaTheme="minorEastAsia" w:hAnsi="Times New Roman" w:cs="Times New Roman"/>
          <w:sz w:val="28"/>
          <w:szCs w:val="28"/>
        </w:rPr>
        <w:t>8х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 xml:space="preserve"> = 1,2х</w:t>
      </w:r>
      <w:r w:rsidR="00242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>+1,6(900 – х</w:t>
      </w:r>
      <w:r w:rsidR="00242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>)+(50 – х</w:t>
      </w:r>
      <w:r w:rsidR="00242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>)+0,8(750 + х</w:t>
      </w:r>
      <w:r w:rsidR="00242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>) = 1,2х</w:t>
      </w:r>
      <w:r w:rsidR="00242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>+1440 – 1,6х</w:t>
      </w:r>
      <w:r w:rsidR="00242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>+50 – х</w:t>
      </w:r>
      <w:r w:rsidR="00242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>+600 + 0,8х</w:t>
      </w:r>
      <w:r w:rsidR="00242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 xml:space="preserve"> = 2090 – 0,6х</w:t>
      </w:r>
      <w:r w:rsidR="00242D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42D5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242D57" w:rsidRPr="00E80F63">
        <w:rPr>
          <w:rFonts w:ascii="Times New Roman" w:eastAsiaTheme="minorEastAsia" w:hAnsi="Times New Roman" w:cs="Times New Roman"/>
          <w:b/>
          <w:sz w:val="28"/>
          <w:szCs w:val="28"/>
        </w:rPr>
        <w:t>(12.</w:t>
      </w:r>
      <w:r w:rsidR="00390FC7" w:rsidRPr="00E80F63">
        <w:rPr>
          <w:rFonts w:ascii="Times New Roman" w:eastAsiaTheme="minorEastAsia" w:hAnsi="Times New Roman" w:cs="Times New Roman"/>
          <w:b/>
          <w:sz w:val="28"/>
          <w:szCs w:val="28"/>
        </w:rPr>
        <w:t>8)</w:t>
      </w:r>
      <w:r w:rsidR="00390FC7">
        <w:rPr>
          <w:rFonts w:ascii="Times New Roman" w:eastAsiaTheme="minorEastAsia" w:hAnsi="Times New Roman" w:cs="Times New Roman"/>
          <w:sz w:val="28"/>
          <w:szCs w:val="28"/>
        </w:rPr>
        <w:t xml:space="preserve">        (из равенств (12.5) подставили в формулу(12.3) значения х</w:t>
      </w:r>
      <w:r w:rsidR="00390F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390FC7">
        <w:rPr>
          <w:rFonts w:ascii="Times New Roman" w:eastAsiaTheme="minorEastAsia" w:hAnsi="Times New Roman" w:cs="Times New Roman"/>
          <w:sz w:val="28"/>
          <w:szCs w:val="28"/>
        </w:rPr>
        <w:t>, х</w:t>
      </w:r>
      <w:r w:rsidR="00390F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390FC7">
        <w:rPr>
          <w:rFonts w:ascii="Times New Roman" w:eastAsiaTheme="minorEastAsia" w:hAnsi="Times New Roman" w:cs="Times New Roman"/>
          <w:sz w:val="28"/>
          <w:szCs w:val="28"/>
        </w:rPr>
        <w:t>, х</w:t>
      </w:r>
      <w:r w:rsidR="00390F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390FC7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390FC7" w:rsidRDefault="00390FC7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Конечно, переменную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мы можем выбирать произвольно, пользуясь условием (12.7). Но из условия (12.8) также следует то, что стоимость перевозки продук</w:t>
      </w:r>
      <w:r w:rsidR="001B7FFE">
        <w:rPr>
          <w:rFonts w:ascii="Times New Roman" w:eastAsiaTheme="minorEastAsia" w:hAnsi="Times New Roman" w:cs="Times New Roman"/>
          <w:sz w:val="28"/>
          <w:szCs w:val="28"/>
        </w:rPr>
        <w:t>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окажется минимальной, если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равен наибольшему возможному значению, а именно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50.</w:t>
      </w:r>
    </w:p>
    <w:p w:rsidR="00390FC7" w:rsidRDefault="00390FC7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учётом этого факта найдём значения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формулам (12.5):</w:t>
      </w:r>
    </w:p>
    <w:p w:rsidR="004A2022" w:rsidRDefault="00390FC7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900 –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900 –</w:t>
      </w:r>
      <w:r w:rsidR="001B7FFE">
        <w:rPr>
          <w:rFonts w:ascii="Times New Roman" w:eastAsiaTheme="minorEastAsia" w:hAnsi="Times New Roman" w:cs="Times New Roman"/>
          <w:sz w:val="28"/>
          <w:szCs w:val="28"/>
        </w:rPr>
        <w:t xml:space="preserve"> 50 = 85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1B7FF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390FC7" w:rsidRDefault="00390FC7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50 –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50 – 50 = 0</w:t>
      </w:r>
      <w:r w:rsidR="001B7FF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390FC7" w:rsidRDefault="00390FC7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750</w:t>
      </w:r>
      <w:r w:rsidR="001B7FFE">
        <w:rPr>
          <w:rFonts w:ascii="Times New Roman" w:eastAsiaTheme="minorEastAsia" w:hAnsi="Times New Roman" w:cs="Times New Roman"/>
          <w:sz w:val="28"/>
          <w:szCs w:val="28"/>
        </w:rPr>
        <w:t xml:space="preserve"> + х</w:t>
      </w:r>
      <w:r w:rsidR="001B7FF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1B7FFE">
        <w:rPr>
          <w:rFonts w:ascii="Times New Roman" w:eastAsiaTheme="minorEastAsia" w:hAnsi="Times New Roman" w:cs="Times New Roman"/>
          <w:sz w:val="28"/>
          <w:szCs w:val="28"/>
        </w:rPr>
        <w:t xml:space="preserve"> = 750 + 50 = 800.</w:t>
      </w:r>
    </w:p>
    <w:p w:rsidR="001B7FFE" w:rsidRDefault="001B7FFE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стоимость перевозки продукции будет минимальной при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50,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850,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800, а именно</w:t>
      </w:r>
    </w:p>
    <w:p w:rsidR="001B7FFE" w:rsidRDefault="001B7FFE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7E721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2090 – 0,6х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2090 –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∙ 50 = 2060 (пинт).</w:t>
      </w:r>
    </w:p>
    <w:p w:rsidR="00630D84" w:rsidRDefault="001B7FFE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7FFE">
        <w:rPr>
          <w:rFonts w:ascii="Times New Roman" w:eastAsiaTheme="minorEastAsia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Стоимость перевозок продукции будет минимальной (2060 пинт) при следующей планировке перевозок: </w:t>
      </w:r>
      <w:r w:rsidR="0059027D">
        <w:rPr>
          <w:rFonts w:ascii="Times New Roman" w:eastAsiaTheme="minorEastAsia" w:hAnsi="Times New Roman" w:cs="Times New Roman"/>
          <w:sz w:val="28"/>
          <w:szCs w:val="28"/>
        </w:rPr>
        <w:t>50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59027D">
        <w:rPr>
          <w:rFonts w:ascii="Times New Roman" w:eastAsiaTheme="minorEastAsia" w:hAnsi="Times New Roman" w:cs="Times New Roman"/>
          <w:sz w:val="28"/>
          <w:szCs w:val="28"/>
        </w:rPr>
        <w:t>850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кг – количество продукции, ежесуточно доставляемое соответственно </w:t>
      </w:r>
      <w:r w:rsidR="0059027D">
        <w:rPr>
          <w:rFonts w:ascii="Times New Roman" w:eastAsiaTheme="minorEastAsia" w:hAnsi="Times New Roman" w:cs="Times New Roman"/>
          <w:sz w:val="28"/>
          <w:szCs w:val="28"/>
        </w:rPr>
        <w:t xml:space="preserve">в магазины «Яблочко» </w:t>
      </w:r>
      <w:proofErr w:type="gramStart"/>
      <w:r w:rsidR="0059027D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="005902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9027D">
        <w:rPr>
          <w:rFonts w:ascii="Times New Roman" w:eastAsiaTheme="minorEastAsia" w:hAnsi="Times New Roman" w:cs="Times New Roman"/>
          <w:sz w:val="28"/>
          <w:szCs w:val="28"/>
        </w:rPr>
        <w:t>Первомайском</w:t>
      </w:r>
      <w:proofErr w:type="gramEnd"/>
      <w:r w:rsidR="00C71A24">
        <w:rPr>
          <w:rFonts w:ascii="Times New Roman" w:eastAsiaTheme="minorEastAsia" w:hAnsi="Times New Roman" w:cs="Times New Roman"/>
          <w:sz w:val="28"/>
          <w:szCs w:val="28"/>
        </w:rPr>
        <w:t xml:space="preserve"> и Ленинском районах с</w:t>
      </w:r>
      <w:r w:rsidR="0059027D">
        <w:rPr>
          <w:rFonts w:ascii="Times New Roman" w:eastAsiaTheme="minorEastAsia" w:hAnsi="Times New Roman" w:cs="Times New Roman"/>
          <w:sz w:val="28"/>
          <w:szCs w:val="28"/>
        </w:rPr>
        <w:t xml:space="preserve"> молокозавода «</w:t>
      </w:r>
      <w:proofErr w:type="spellStart"/>
      <w:r w:rsidR="0059027D">
        <w:rPr>
          <w:rFonts w:ascii="Times New Roman" w:eastAsiaTheme="minorEastAsia" w:hAnsi="Times New Roman" w:cs="Times New Roman"/>
          <w:sz w:val="28"/>
          <w:szCs w:val="28"/>
        </w:rPr>
        <w:t>Тулома</w:t>
      </w:r>
      <w:proofErr w:type="spellEnd"/>
      <w:r w:rsidR="0059027D">
        <w:rPr>
          <w:rFonts w:ascii="Times New Roman" w:eastAsiaTheme="minorEastAsia" w:hAnsi="Times New Roman" w:cs="Times New Roman"/>
          <w:sz w:val="28"/>
          <w:szCs w:val="28"/>
        </w:rPr>
        <w:t xml:space="preserve">», 800 кг – </w:t>
      </w:r>
      <w:r w:rsidR="0059027D">
        <w:rPr>
          <w:rFonts w:ascii="Times New Roman" w:eastAsiaTheme="minorEastAsia" w:hAnsi="Times New Roman" w:cs="Times New Roman"/>
          <w:sz w:val="28"/>
          <w:szCs w:val="28"/>
        </w:rPr>
        <w:lastRenderedPageBreak/>
        <w:t>количество продукции, доставляемое соответственно</w:t>
      </w:r>
      <w:r w:rsidR="00C71A24">
        <w:rPr>
          <w:rFonts w:ascii="Times New Roman" w:eastAsiaTheme="minorEastAsia" w:hAnsi="Times New Roman" w:cs="Times New Roman"/>
          <w:sz w:val="28"/>
          <w:szCs w:val="28"/>
        </w:rPr>
        <w:t xml:space="preserve"> в магазин в Ленинском районе с</w:t>
      </w:r>
      <w:r w:rsidR="0059027D">
        <w:rPr>
          <w:rFonts w:ascii="Times New Roman" w:eastAsiaTheme="minorEastAsia" w:hAnsi="Times New Roman" w:cs="Times New Roman"/>
          <w:sz w:val="28"/>
          <w:szCs w:val="28"/>
        </w:rPr>
        <w:t xml:space="preserve"> «Североморского молокозавода».</w:t>
      </w:r>
    </w:p>
    <w:p w:rsidR="00E80F63" w:rsidRDefault="00B7386F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="007E7212" w:rsidRPr="007E7212">
        <w:rPr>
          <w:rFonts w:ascii="Times New Roman" w:eastAsiaTheme="minorEastAsia" w:hAnsi="Times New Roman" w:cs="Times New Roman"/>
          <w:b/>
          <w:sz w:val="28"/>
          <w:szCs w:val="28"/>
        </w:rPr>
        <w:t>3.</w:t>
      </w:r>
      <w:r w:rsidR="007E721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7E7212" w:rsidRPr="007E7212">
        <w:rPr>
          <w:rFonts w:ascii="Times New Roman" w:eastAsiaTheme="minorEastAsia" w:hAnsi="Times New Roman" w:cs="Times New Roman"/>
          <w:b/>
          <w:sz w:val="28"/>
          <w:szCs w:val="28"/>
        </w:rPr>
        <w:t>Мнение потребителя о вкусов</w:t>
      </w:r>
      <w:r w:rsidR="002D5BB5">
        <w:rPr>
          <w:rFonts w:ascii="Times New Roman" w:eastAsiaTheme="minorEastAsia" w:hAnsi="Times New Roman" w:cs="Times New Roman"/>
          <w:b/>
          <w:sz w:val="28"/>
          <w:szCs w:val="28"/>
        </w:rPr>
        <w:t>ых качествах молочной продукции «</w:t>
      </w:r>
      <w:proofErr w:type="spellStart"/>
      <w:r w:rsidR="002D5BB5">
        <w:rPr>
          <w:rFonts w:ascii="Times New Roman" w:eastAsiaTheme="minorEastAsia" w:hAnsi="Times New Roman" w:cs="Times New Roman"/>
          <w:b/>
          <w:sz w:val="28"/>
          <w:szCs w:val="28"/>
        </w:rPr>
        <w:t>Тулома</w:t>
      </w:r>
      <w:proofErr w:type="spellEnd"/>
      <w:r w:rsidR="002D5BB5">
        <w:rPr>
          <w:rFonts w:ascii="Times New Roman" w:eastAsiaTheme="minorEastAsia" w:hAnsi="Times New Roman" w:cs="Times New Roman"/>
          <w:b/>
          <w:sz w:val="28"/>
          <w:szCs w:val="28"/>
        </w:rPr>
        <w:t>» и «</w:t>
      </w:r>
      <w:proofErr w:type="spellStart"/>
      <w:r w:rsidR="002D5BB5">
        <w:rPr>
          <w:rFonts w:ascii="Times New Roman" w:eastAsiaTheme="minorEastAsia" w:hAnsi="Times New Roman" w:cs="Times New Roman"/>
          <w:b/>
          <w:sz w:val="28"/>
          <w:szCs w:val="28"/>
        </w:rPr>
        <w:t>Латона</w:t>
      </w:r>
      <w:proofErr w:type="spellEnd"/>
      <w:r w:rsidR="002D5BB5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  <w:r w:rsidR="0011086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C71A24" w:rsidRPr="00630D84" w:rsidRDefault="0011086C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Мною был проведён опрос среди студентов </w:t>
      </w:r>
      <w:r w:rsidR="00A44A9B">
        <w:rPr>
          <w:rFonts w:ascii="Times New Roman" w:eastAsiaTheme="minorEastAsia" w:hAnsi="Times New Roman" w:cs="Times New Roman"/>
          <w:sz w:val="28"/>
          <w:szCs w:val="28"/>
        </w:rPr>
        <w:t>и преподавателей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нашего колледжа.</w:t>
      </w:r>
    </w:p>
    <w:p w:rsidR="007E7212" w:rsidRPr="007E7212" w:rsidRDefault="007E7212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3BD49" wp14:editId="73216053">
            <wp:extent cx="5362575" cy="3714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7212" w:rsidRPr="004E4651" w:rsidRDefault="004E4651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Потребителям больше приходится по вкусу молочная продукция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2517D" w:rsidRDefault="00B7386F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82517D" w:rsidRPr="0082517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82517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80F63" w:rsidRPr="0082517D">
        <w:rPr>
          <w:rFonts w:ascii="Times New Roman" w:eastAsiaTheme="minorEastAsia" w:hAnsi="Times New Roman" w:cs="Times New Roman"/>
          <w:b/>
          <w:sz w:val="28"/>
          <w:szCs w:val="28"/>
        </w:rPr>
        <w:t>Заключение.</w:t>
      </w:r>
    </w:p>
    <w:p w:rsidR="0082517D" w:rsidRDefault="0082517D" w:rsidP="008B77D9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повседневной жизни </w:t>
      </w:r>
      <w:r w:rsidR="0011086C">
        <w:rPr>
          <w:rFonts w:ascii="Times New Roman" w:eastAsiaTheme="minorEastAsia" w:hAnsi="Times New Roman" w:cs="Times New Roman"/>
          <w:sz w:val="28"/>
          <w:szCs w:val="28"/>
        </w:rPr>
        <w:t xml:space="preserve">обычный </w:t>
      </w:r>
      <w:r>
        <w:rPr>
          <w:rFonts w:ascii="Times New Roman" w:eastAsiaTheme="minorEastAsia" w:hAnsi="Times New Roman" w:cs="Times New Roman"/>
          <w:sz w:val="28"/>
          <w:szCs w:val="28"/>
        </w:rPr>
        <w:t>человек не пользуется методами линейного программирования</w:t>
      </w:r>
      <w:r w:rsidR="00D22890">
        <w:rPr>
          <w:rFonts w:ascii="Times New Roman" w:eastAsiaTheme="minorEastAsia" w:hAnsi="Times New Roman" w:cs="Times New Roman"/>
          <w:sz w:val="28"/>
          <w:szCs w:val="28"/>
        </w:rPr>
        <w:t>. Однако</w:t>
      </w:r>
      <w:proofErr w:type="gramStart"/>
      <w:r w:rsidR="0011086C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11086C">
        <w:rPr>
          <w:rFonts w:ascii="Times New Roman" w:eastAsiaTheme="minorEastAsia" w:hAnsi="Times New Roman" w:cs="Times New Roman"/>
          <w:sz w:val="28"/>
          <w:szCs w:val="28"/>
        </w:rPr>
        <w:t xml:space="preserve"> при желании </w:t>
      </w:r>
      <w:r w:rsidR="00D22890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 w:rsidR="0011086C">
        <w:rPr>
          <w:rFonts w:ascii="Times New Roman" w:eastAsiaTheme="minorEastAsia" w:hAnsi="Times New Roman" w:cs="Times New Roman"/>
          <w:sz w:val="28"/>
          <w:szCs w:val="28"/>
        </w:rPr>
        <w:t>помощью этого метода можно делать расчеты, которые позволят при этом сохранить</w:t>
      </w:r>
      <w:r w:rsidR="00D22890">
        <w:rPr>
          <w:rFonts w:ascii="Times New Roman" w:eastAsiaTheme="minorEastAsia" w:hAnsi="Times New Roman" w:cs="Times New Roman"/>
          <w:sz w:val="28"/>
          <w:szCs w:val="28"/>
        </w:rPr>
        <w:t xml:space="preserve"> большую часть капитала, </w:t>
      </w:r>
      <w:r w:rsidR="0011086C">
        <w:rPr>
          <w:rFonts w:ascii="Times New Roman" w:eastAsiaTheme="minorEastAsia" w:hAnsi="Times New Roman" w:cs="Times New Roman"/>
          <w:sz w:val="28"/>
          <w:szCs w:val="28"/>
        </w:rPr>
        <w:t xml:space="preserve">чтобы он не был </w:t>
      </w:r>
      <w:r w:rsidR="00D22890">
        <w:rPr>
          <w:rFonts w:ascii="Times New Roman" w:eastAsiaTheme="minorEastAsia" w:hAnsi="Times New Roman" w:cs="Times New Roman"/>
          <w:sz w:val="28"/>
          <w:szCs w:val="28"/>
        </w:rPr>
        <w:t>потрачен впустую.</w:t>
      </w:r>
    </w:p>
    <w:p w:rsidR="00D22890" w:rsidRPr="0082517D" w:rsidRDefault="0011086C" w:rsidP="008B77D9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Вывод: Таким образом, изучив тему «Линейное программирование» можно сделать вывод, что б</w:t>
      </w:r>
      <w:r w:rsidR="00D22890">
        <w:rPr>
          <w:rFonts w:ascii="Times New Roman" w:eastAsiaTheme="minorEastAsia" w:hAnsi="Times New Roman" w:cs="Times New Roman"/>
          <w:sz w:val="28"/>
          <w:szCs w:val="28"/>
        </w:rPr>
        <w:t xml:space="preserve">ольшую свою актуальность линейное программирование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имеет на </w:t>
      </w:r>
      <w:r w:rsidR="00D22890">
        <w:rPr>
          <w:rFonts w:ascii="Times New Roman" w:eastAsiaTheme="minorEastAsia" w:hAnsi="Times New Roman" w:cs="Times New Roman"/>
          <w:sz w:val="28"/>
          <w:szCs w:val="28"/>
        </w:rPr>
        <w:t>предприятиях, где очень важен точный расчёт прибыли для нахождения выгоды того или иного товара.</w:t>
      </w:r>
    </w:p>
    <w:p w:rsidR="00B7386F" w:rsidRPr="00463F8F" w:rsidRDefault="00B7386F" w:rsidP="008B77D9">
      <w:pPr>
        <w:spacing w:line="240" w:lineRule="auto"/>
        <w:ind w:right="28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80F63" w:rsidRDefault="00B7386F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="00E80F63">
        <w:rPr>
          <w:rFonts w:ascii="Times New Roman" w:eastAsiaTheme="minorEastAsia" w:hAnsi="Times New Roman" w:cs="Times New Roman"/>
          <w:b/>
          <w:sz w:val="28"/>
          <w:szCs w:val="28"/>
        </w:rPr>
        <w:t>. Список литературы:</w:t>
      </w:r>
    </w:p>
    <w:p w:rsidR="00FF5516" w:rsidRPr="00FF5516" w:rsidRDefault="00FF5516" w:rsidP="00FF5516">
      <w:pPr>
        <w:pStyle w:val="ae"/>
        <w:numPr>
          <w:ilvl w:val="0"/>
          <w:numId w:val="11"/>
        </w:numPr>
        <w:spacing w:line="240" w:lineRule="auto"/>
        <w:ind w:left="851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80F63">
        <w:rPr>
          <w:rFonts w:ascii="Times New Roman" w:hAnsi="Times New Roman" w:cs="Times New Roman"/>
          <w:color w:val="000000" w:themeColor="text1"/>
          <w:sz w:val="28"/>
        </w:rPr>
        <w:lastRenderedPageBreak/>
        <w:t>Виды задач линейного программирования /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- электронная ссылка-/ </w:t>
      </w:r>
      <w:r w:rsidRPr="00E80F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12" w:history="1">
        <w:r w:rsidRPr="00E80F63">
          <w:rPr>
            <w:rStyle w:val="ad"/>
            <w:rFonts w:ascii="Times New Roman" w:hAnsi="Times New Roman" w:cs="Times New Roman"/>
            <w:color w:val="000000" w:themeColor="text1"/>
            <w:sz w:val="28"/>
            <w:u w:val="none"/>
          </w:rPr>
          <w:t>https://function-x.ru/zadacha_lineinogo_programmirovanija.html</w:t>
        </w:r>
      </w:hyperlink>
    </w:p>
    <w:p w:rsidR="00E80F63" w:rsidRPr="00E80F63" w:rsidRDefault="00E80F63" w:rsidP="00C74952">
      <w:pPr>
        <w:pStyle w:val="ae"/>
        <w:numPr>
          <w:ilvl w:val="0"/>
          <w:numId w:val="11"/>
        </w:numPr>
        <w:spacing w:line="240" w:lineRule="auto"/>
        <w:ind w:left="851" w:firstLine="567"/>
        <w:jc w:val="both"/>
        <w:rPr>
          <w:rStyle w:val="ad"/>
          <w:rFonts w:ascii="Times New Roman" w:hAnsi="Times New Roman" w:cs="Times New Roman"/>
          <w:color w:val="000000" w:themeColor="text1"/>
          <w:sz w:val="28"/>
          <w:u w:val="none"/>
        </w:rPr>
      </w:pPr>
      <w:r w:rsidRPr="00E80F63">
        <w:rPr>
          <w:rFonts w:ascii="Times New Roman" w:hAnsi="Times New Roman" w:cs="Times New Roman"/>
          <w:color w:val="000000" w:themeColor="text1"/>
          <w:sz w:val="28"/>
        </w:rPr>
        <w:t xml:space="preserve">Линейное программирование/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- электронная ссылка -/ </w:t>
      </w:r>
      <w:hyperlink r:id="rId13" w:history="1">
        <w:r w:rsidRPr="00E80F63">
          <w:rPr>
            <w:rStyle w:val="ad"/>
            <w:rFonts w:ascii="Times New Roman" w:hAnsi="Times New Roman" w:cs="Times New Roman"/>
            <w:color w:val="000000" w:themeColor="text1"/>
            <w:sz w:val="28"/>
            <w:u w:val="none"/>
          </w:rPr>
          <w:t>http://works.doklad.ru/view/1dSX1_GUGcE.html</w:t>
        </w:r>
      </w:hyperlink>
    </w:p>
    <w:p w:rsidR="00E80F63" w:rsidRPr="00E80F63" w:rsidRDefault="00E80F63" w:rsidP="00C74952">
      <w:pPr>
        <w:pStyle w:val="ae"/>
        <w:numPr>
          <w:ilvl w:val="0"/>
          <w:numId w:val="11"/>
        </w:numPr>
        <w:spacing w:line="240" w:lineRule="auto"/>
        <w:ind w:left="851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E80F63">
        <w:rPr>
          <w:rFonts w:ascii="Times New Roman" w:hAnsi="Times New Roman" w:cs="Times New Roman"/>
          <w:color w:val="000000" w:themeColor="text1"/>
          <w:sz w:val="28"/>
        </w:rPr>
        <w:t>Студопедия</w:t>
      </w:r>
      <w:proofErr w:type="spellEnd"/>
      <w:r w:rsidRPr="00E80F63">
        <w:rPr>
          <w:rFonts w:ascii="Times New Roman" w:hAnsi="Times New Roman" w:cs="Times New Roman"/>
          <w:color w:val="000000" w:themeColor="text1"/>
          <w:sz w:val="28"/>
        </w:rPr>
        <w:t>. Линейное программирование. Стр. 2-8/</w:t>
      </w:r>
      <w:r>
        <w:rPr>
          <w:rFonts w:ascii="Times New Roman" w:hAnsi="Times New Roman" w:cs="Times New Roman"/>
          <w:color w:val="000000" w:themeColor="text1"/>
          <w:sz w:val="28"/>
        </w:rPr>
        <w:t>- электронная ссылка - /</w:t>
      </w:r>
      <w:r w:rsidRPr="00E80F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14" w:history="1">
        <w:r w:rsidRPr="00E80F63">
          <w:rPr>
            <w:rStyle w:val="ad"/>
            <w:rFonts w:ascii="Times New Roman" w:hAnsi="Times New Roman" w:cs="Times New Roman"/>
            <w:color w:val="000000" w:themeColor="text1"/>
            <w:sz w:val="28"/>
            <w:u w:val="none"/>
          </w:rPr>
          <w:t>https://studopedia.ru/7_150482_vvedenie-v-lineynoe-programmirovanie.html</w:t>
        </w:r>
      </w:hyperlink>
    </w:p>
    <w:p w:rsidR="00FF5516" w:rsidRPr="00E80F63" w:rsidRDefault="00FF5516" w:rsidP="00FF5516">
      <w:pPr>
        <w:pStyle w:val="ae"/>
        <w:numPr>
          <w:ilvl w:val="0"/>
          <w:numId w:val="11"/>
        </w:numPr>
        <w:spacing w:line="240" w:lineRule="auto"/>
        <w:ind w:left="851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80F63">
        <w:rPr>
          <w:rFonts w:ascii="Times New Roman" w:hAnsi="Times New Roman" w:cs="Times New Roman"/>
          <w:color w:val="000000" w:themeColor="text1"/>
          <w:sz w:val="28"/>
        </w:rPr>
        <w:t>Школьная математика и выгода</w:t>
      </w:r>
      <w:r w:rsidR="008B77D9">
        <w:rPr>
          <w:rFonts w:ascii="Times New Roman" w:hAnsi="Times New Roman" w:cs="Times New Roman"/>
          <w:color w:val="000000" w:themeColor="text1"/>
          <w:sz w:val="28"/>
        </w:rPr>
        <w:t xml:space="preserve">: Учебное пособие по курсу «Выгода и расчет» </w:t>
      </w:r>
      <w:r w:rsidRPr="00E80F63">
        <w:rPr>
          <w:rFonts w:ascii="Times New Roman" w:hAnsi="Times New Roman" w:cs="Times New Roman"/>
          <w:color w:val="000000" w:themeColor="text1"/>
          <w:sz w:val="28"/>
        </w:rPr>
        <w:t xml:space="preserve"> / Бродский И. Л., </w:t>
      </w:r>
      <w:proofErr w:type="spellStart"/>
      <w:r w:rsidRPr="00E80F63">
        <w:rPr>
          <w:rFonts w:ascii="Times New Roman" w:hAnsi="Times New Roman" w:cs="Times New Roman"/>
          <w:color w:val="000000" w:themeColor="text1"/>
          <w:sz w:val="28"/>
        </w:rPr>
        <w:t>Левитес</w:t>
      </w:r>
      <w:proofErr w:type="spellEnd"/>
      <w:r w:rsidRPr="00E80F63">
        <w:rPr>
          <w:rFonts w:ascii="Times New Roman" w:hAnsi="Times New Roman" w:cs="Times New Roman"/>
          <w:color w:val="000000" w:themeColor="text1"/>
          <w:sz w:val="28"/>
        </w:rPr>
        <w:t xml:space="preserve"> В.В.</w:t>
      </w:r>
      <w:r w:rsidR="008B77D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E80F63">
        <w:rPr>
          <w:rFonts w:ascii="Times New Roman" w:hAnsi="Times New Roman" w:cs="Times New Roman"/>
          <w:color w:val="000000" w:themeColor="text1"/>
          <w:sz w:val="28"/>
        </w:rPr>
        <w:t xml:space="preserve"> 2002 г.</w:t>
      </w:r>
    </w:p>
    <w:p w:rsidR="00E80F63" w:rsidRPr="00E80F63" w:rsidRDefault="00E80F63" w:rsidP="00C74952">
      <w:pPr>
        <w:pStyle w:val="ae"/>
        <w:spacing w:line="240" w:lineRule="auto"/>
        <w:ind w:left="851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E80F63" w:rsidRPr="00E80F63" w:rsidRDefault="00E80F63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F63" w:rsidRPr="00E80F63" w:rsidRDefault="00E80F63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23584" w:rsidRPr="00F2315A" w:rsidRDefault="00823584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315A" w:rsidRPr="00823584" w:rsidRDefault="00F2315A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74155" w:rsidRPr="00774155" w:rsidRDefault="00774155" w:rsidP="00C7495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74155" w:rsidRPr="004B3CBF" w:rsidRDefault="00774155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9BC" w:rsidRPr="00A069BC" w:rsidRDefault="00A069BC" w:rsidP="00C74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69BC" w:rsidRPr="00A069BC" w:rsidSect="008B77D9">
      <w:type w:val="continuous"/>
      <w:pgSz w:w="11906" w:h="16838"/>
      <w:pgMar w:top="1134" w:right="1133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C7" w:rsidRDefault="00390FC7" w:rsidP="00571780">
      <w:pPr>
        <w:spacing w:after="0" w:line="240" w:lineRule="auto"/>
      </w:pPr>
      <w:r>
        <w:separator/>
      </w:r>
    </w:p>
  </w:endnote>
  <w:endnote w:type="continuationSeparator" w:id="0">
    <w:p w:rsidR="00390FC7" w:rsidRDefault="00390FC7" w:rsidP="0057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C7" w:rsidRDefault="00390FC7" w:rsidP="00571780">
      <w:pPr>
        <w:spacing w:after="0" w:line="240" w:lineRule="auto"/>
      </w:pPr>
      <w:r>
        <w:separator/>
      </w:r>
    </w:p>
  </w:footnote>
  <w:footnote w:type="continuationSeparator" w:id="0">
    <w:p w:rsidR="00390FC7" w:rsidRDefault="00390FC7" w:rsidP="0057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26" type="#_x0000_t75" alt="Описание: http://pandia.ru/text/78/404/images/image015_3.png" style="width:24.75pt;height:19.5pt;visibility:visible;mso-wrap-style:square" o:bullet="t">
        <v:imagedata r:id="rId1" o:title="image015_3"/>
      </v:shape>
    </w:pict>
  </w:numPicBullet>
  <w:abstractNum w:abstractNumId="0">
    <w:nsid w:val="0355045A"/>
    <w:multiLevelType w:val="hybridMultilevel"/>
    <w:tmpl w:val="5B9E1528"/>
    <w:lvl w:ilvl="0" w:tplc="FC284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0964EA"/>
    <w:multiLevelType w:val="hybridMultilevel"/>
    <w:tmpl w:val="805474CC"/>
    <w:lvl w:ilvl="0" w:tplc="FC2846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566259"/>
    <w:multiLevelType w:val="hybridMultilevel"/>
    <w:tmpl w:val="54FA7FD0"/>
    <w:lvl w:ilvl="0" w:tplc="FC2846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7B65A8"/>
    <w:multiLevelType w:val="hybridMultilevel"/>
    <w:tmpl w:val="89480716"/>
    <w:lvl w:ilvl="0" w:tplc="FC284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077FA6"/>
    <w:multiLevelType w:val="hybridMultilevel"/>
    <w:tmpl w:val="9372F99E"/>
    <w:lvl w:ilvl="0" w:tplc="FC2846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2547C5"/>
    <w:multiLevelType w:val="hybridMultilevel"/>
    <w:tmpl w:val="54FA7FD0"/>
    <w:lvl w:ilvl="0" w:tplc="FC2846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7B01DB"/>
    <w:multiLevelType w:val="hybridMultilevel"/>
    <w:tmpl w:val="BE8EF9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D97158"/>
    <w:multiLevelType w:val="hybridMultilevel"/>
    <w:tmpl w:val="040C77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B019F8"/>
    <w:multiLevelType w:val="hybridMultilevel"/>
    <w:tmpl w:val="84EE3144"/>
    <w:lvl w:ilvl="0" w:tplc="FC284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572091"/>
    <w:multiLevelType w:val="hybridMultilevel"/>
    <w:tmpl w:val="0C22DED2"/>
    <w:lvl w:ilvl="0" w:tplc="FC2846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66DD2"/>
    <w:multiLevelType w:val="hybridMultilevel"/>
    <w:tmpl w:val="BC0EE178"/>
    <w:lvl w:ilvl="0" w:tplc="FC284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6B72EA"/>
    <w:multiLevelType w:val="hybridMultilevel"/>
    <w:tmpl w:val="880E12A6"/>
    <w:lvl w:ilvl="0" w:tplc="FC2846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3C1F49"/>
    <w:multiLevelType w:val="hybridMultilevel"/>
    <w:tmpl w:val="E02A2C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80"/>
    <w:rsid w:val="000763D4"/>
    <w:rsid w:val="000E029E"/>
    <w:rsid w:val="0011086C"/>
    <w:rsid w:val="001278F1"/>
    <w:rsid w:val="001B7FFE"/>
    <w:rsid w:val="001F7F50"/>
    <w:rsid w:val="00237119"/>
    <w:rsid w:val="00242D57"/>
    <w:rsid w:val="002D5BB5"/>
    <w:rsid w:val="002E006E"/>
    <w:rsid w:val="003506E7"/>
    <w:rsid w:val="00390FC7"/>
    <w:rsid w:val="00394036"/>
    <w:rsid w:val="003F2B32"/>
    <w:rsid w:val="003F3B4A"/>
    <w:rsid w:val="00406DB8"/>
    <w:rsid w:val="0043171A"/>
    <w:rsid w:val="00431FE4"/>
    <w:rsid w:val="0045266C"/>
    <w:rsid w:val="00463C5B"/>
    <w:rsid w:val="00463F8F"/>
    <w:rsid w:val="004A2022"/>
    <w:rsid w:val="004B3CBF"/>
    <w:rsid w:val="004E4651"/>
    <w:rsid w:val="00545E7E"/>
    <w:rsid w:val="00571780"/>
    <w:rsid w:val="0059027D"/>
    <w:rsid w:val="005F3E4D"/>
    <w:rsid w:val="00630D84"/>
    <w:rsid w:val="00774155"/>
    <w:rsid w:val="007766D4"/>
    <w:rsid w:val="007E7212"/>
    <w:rsid w:val="00823584"/>
    <w:rsid w:val="0082517D"/>
    <w:rsid w:val="008B77D9"/>
    <w:rsid w:val="008C3618"/>
    <w:rsid w:val="008C7DE5"/>
    <w:rsid w:val="009558BB"/>
    <w:rsid w:val="00955BC5"/>
    <w:rsid w:val="009E461F"/>
    <w:rsid w:val="00A01435"/>
    <w:rsid w:val="00A069BC"/>
    <w:rsid w:val="00A44A9B"/>
    <w:rsid w:val="00A52F12"/>
    <w:rsid w:val="00AB46E1"/>
    <w:rsid w:val="00AC71C2"/>
    <w:rsid w:val="00B14902"/>
    <w:rsid w:val="00B1636D"/>
    <w:rsid w:val="00B476D6"/>
    <w:rsid w:val="00B7386F"/>
    <w:rsid w:val="00BD33D6"/>
    <w:rsid w:val="00BD385A"/>
    <w:rsid w:val="00BE2CE5"/>
    <w:rsid w:val="00C46387"/>
    <w:rsid w:val="00C71A24"/>
    <w:rsid w:val="00C74952"/>
    <w:rsid w:val="00C80D1E"/>
    <w:rsid w:val="00C829B0"/>
    <w:rsid w:val="00CC2A8D"/>
    <w:rsid w:val="00D22890"/>
    <w:rsid w:val="00D476D5"/>
    <w:rsid w:val="00D55E9B"/>
    <w:rsid w:val="00D8036F"/>
    <w:rsid w:val="00DC61A2"/>
    <w:rsid w:val="00E21EDB"/>
    <w:rsid w:val="00E80F63"/>
    <w:rsid w:val="00E932BC"/>
    <w:rsid w:val="00F2315A"/>
    <w:rsid w:val="00F810E9"/>
    <w:rsid w:val="00F85EDB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BC"/>
  </w:style>
  <w:style w:type="paragraph" w:styleId="1">
    <w:name w:val="heading 1"/>
    <w:basedOn w:val="a"/>
    <w:next w:val="a"/>
    <w:link w:val="10"/>
    <w:uiPriority w:val="9"/>
    <w:qFormat/>
    <w:rsid w:val="00571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71780"/>
  </w:style>
  <w:style w:type="paragraph" w:styleId="a4">
    <w:name w:val="No Spacing"/>
    <w:link w:val="a5"/>
    <w:uiPriority w:val="1"/>
    <w:qFormat/>
    <w:rsid w:val="0057178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7178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780"/>
  </w:style>
  <w:style w:type="paragraph" w:styleId="aa">
    <w:name w:val="footer"/>
    <w:basedOn w:val="a"/>
    <w:link w:val="ab"/>
    <w:uiPriority w:val="99"/>
    <w:unhideWhenUsed/>
    <w:rsid w:val="0057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780"/>
  </w:style>
  <w:style w:type="character" w:customStyle="1" w:styleId="10">
    <w:name w:val="Заголовок 1 Знак"/>
    <w:basedOn w:val="a0"/>
    <w:link w:val="1"/>
    <w:uiPriority w:val="9"/>
    <w:rsid w:val="00571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57178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C74952"/>
    <w:pPr>
      <w:spacing w:after="100" w:line="240" w:lineRule="auto"/>
      <w:ind w:left="284"/>
      <w:jc w:val="both"/>
    </w:pPr>
    <w:rPr>
      <w:rFonts w:eastAsiaTheme="minorEastAsia"/>
      <w:b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7386F"/>
    <w:pPr>
      <w:spacing w:after="100"/>
      <w:ind w:firstLine="567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B7386F"/>
    <w:pPr>
      <w:spacing w:after="100"/>
      <w:ind w:firstLine="284"/>
    </w:pPr>
    <w:rPr>
      <w:rFonts w:eastAsiaTheme="minorEastAsia"/>
      <w:bCs/>
      <w:lang w:eastAsia="ru-RU"/>
    </w:rPr>
  </w:style>
  <w:style w:type="character" w:styleId="ad">
    <w:name w:val="Hyperlink"/>
    <w:basedOn w:val="a0"/>
    <w:uiPriority w:val="99"/>
    <w:semiHidden/>
    <w:unhideWhenUsed/>
    <w:rsid w:val="00A069B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069BC"/>
    <w:pPr>
      <w:ind w:left="720"/>
      <w:contextualSpacing/>
    </w:pPr>
  </w:style>
  <w:style w:type="character" w:styleId="af">
    <w:name w:val="Emphasis"/>
    <w:basedOn w:val="a0"/>
    <w:uiPriority w:val="20"/>
    <w:qFormat/>
    <w:rsid w:val="00A069BC"/>
    <w:rPr>
      <w:i/>
      <w:iCs/>
    </w:rPr>
  </w:style>
  <w:style w:type="paragraph" w:styleId="af0">
    <w:name w:val="Normal (Web)"/>
    <w:basedOn w:val="a"/>
    <w:uiPriority w:val="99"/>
    <w:unhideWhenUsed/>
    <w:rsid w:val="00A0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A069BC"/>
    <w:rPr>
      <w:color w:val="808080"/>
    </w:rPr>
  </w:style>
  <w:style w:type="table" w:styleId="af2">
    <w:name w:val="Table Grid"/>
    <w:basedOn w:val="a1"/>
    <w:uiPriority w:val="59"/>
    <w:rsid w:val="0012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BC"/>
  </w:style>
  <w:style w:type="paragraph" w:styleId="1">
    <w:name w:val="heading 1"/>
    <w:basedOn w:val="a"/>
    <w:next w:val="a"/>
    <w:link w:val="10"/>
    <w:uiPriority w:val="9"/>
    <w:qFormat/>
    <w:rsid w:val="00571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71780"/>
  </w:style>
  <w:style w:type="paragraph" w:styleId="a4">
    <w:name w:val="No Spacing"/>
    <w:link w:val="a5"/>
    <w:uiPriority w:val="1"/>
    <w:qFormat/>
    <w:rsid w:val="0057178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7178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780"/>
  </w:style>
  <w:style w:type="paragraph" w:styleId="aa">
    <w:name w:val="footer"/>
    <w:basedOn w:val="a"/>
    <w:link w:val="ab"/>
    <w:uiPriority w:val="99"/>
    <w:unhideWhenUsed/>
    <w:rsid w:val="0057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780"/>
  </w:style>
  <w:style w:type="character" w:customStyle="1" w:styleId="10">
    <w:name w:val="Заголовок 1 Знак"/>
    <w:basedOn w:val="a0"/>
    <w:link w:val="1"/>
    <w:uiPriority w:val="9"/>
    <w:rsid w:val="00571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57178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C74952"/>
    <w:pPr>
      <w:spacing w:after="100" w:line="240" w:lineRule="auto"/>
      <w:ind w:left="284"/>
      <w:jc w:val="both"/>
    </w:pPr>
    <w:rPr>
      <w:rFonts w:eastAsiaTheme="minorEastAsia"/>
      <w:b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7386F"/>
    <w:pPr>
      <w:spacing w:after="100"/>
      <w:ind w:firstLine="567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B7386F"/>
    <w:pPr>
      <w:spacing w:after="100"/>
      <w:ind w:firstLine="284"/>
    </w:pPr>
    <w:rPr>
      <w:rFonts w:eastAsiaTheme="minorEastAsia"/>
      <w:bCs/>
      <w:lang w:eastAsia="ru-RU"/>
    </w:rPr>
  </w:style>
  <w:style w:type="character" w:styleId="ad">
    <w:name w:val="Hyperlink"/>
    <w:basedOn w:val="a0"/>
    <w:uiPriority w:val="99"/>
    <w:semiHidden/>
    <w:unhideWhenUsed/>
    <w:rsid w:val="00A069B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069BC"/>
    <w:pPr>
      <w:ind w:left="720"/>
      <w:contextualSpacing/>
    </w:pPr>
  </w:style>
  <w:style w:type="character" w:styleId="af">
    <w:name w:val="Emphasis"/>
    <w:basedOn w:val="a0"/>
    <w:uiPriority w:val="20"/>
    <w:qFormat/>
    <w:rsid w:val="00A069BC"/>
    <w:rPr>
      <w:i/>
      <w:iCs/>
    </w:rPr>
  </w:style>
  <w:style w:type="paragraph" w:styleId="af0">
    <w:name w:val="Normal (Web)"/>
    <w:basedOn w:val="a"/>
    <w:uiPriority w:val="99"/>
    <w:unhideWhenUsed/>
    <w:rsid w:val="00A0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A069BC"/>
    <w:rPr>
      <w:color w:val="808080"/>
    </w:rPr>
  </w:style>
  <w:style w:type="table" w:styleId="af2">
    <w:name w:val="Table Grid"/>
    <w:basedOn w:val="a1"/>
    <w:uiPriority w:val="59"/>
    <w:rsid w:val="0012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orks.doklad.ru/view/1dSX1_GUGcE.htm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function-x.ru/zadacha_lineinogo_programmirovanija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tudopedia.ru/7_150482_vvedenie-v-lineynoe-programmirovani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Мнения потребителей о молочной продукции в %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"Латона"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Опрос среди студентов</c:v>
                </c:pt>
                <c:pt idx="1">
                  <c:v>Опрос среди преподавателей</c:v>
                </c:pt>
                <c:pt idx="2">
                  <c:v>Общий опрос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36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"Тулома"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Опрос среди студентов</c:v>
                </c:pt>
                <c:pt idx="1">
                  <c:v>Опрос среди преподавателей</c:v>
                </c:pt>
                <c:pt idx="2">
                  <c:v>Общий опрос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64</c:v>
                </c:pt>
                <c:pt idx="2">
                  <c:v>29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130240"/>
        <c:axId val="61131776"/>
      </c:barChart>
      <c:catAx>
        <c:axId val="6113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61131776"/>
        <c:crosses val="autoZero"/>
        <c:auto val="1"/>
        <c:lblAlgn val="ctr"/>
        <c:lblOffset val="100"/>
        <c:noMultiLvlLbl val="0"/>
      </c:catAx>
      <c:valAx>
        <c:axId val="61131776"/>
        <c:scaling>
          <c:orientation val="minMax"/>
          <c:max val="100"/>
          <c:min val="0"/>
        </c:scaling>
        <c:delete val="0"/>
        <c:axPos val="l"/>
        <c:minorGridlines/>
        <c:numFmt formatCode="General" sourceLinked="1"/>
        <c:majorTickMark val="out"/>
        <c:minorTickMark val="in"/>
        <c:tickLblPos val="nextTo"/>
        <c:crossAx val="61130240"/>
        <c:crosses val="autoZero"/>
        <c:crossBetween val="between"/>
        <c:majorUnit val="50"/>
        <c:minorUnit val="1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64C19-3CB6-4290-B77B-A40678B5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МО «Мурманский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Алла Юрьевна</dc:creator>
  <cp:lastModifiedBy>Светлана В. Егорычева</cp:lastModifiedBy>
  <cp:revision>2</cp:revision>
  <dcterms:created xsi:type="dcterms:W3CDTF">2022-01-20T09:18:00Z</dcterms:created>
  <dcterms:modified xsi:type="dcterms:W3CDTF">2022-01-20T09:18:00Z</dcterms:modified>
</cp:coreProperties>
</file>