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0E" w:rsidRDefault="0060180E" w:rsidP="0060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Организация исследовательской работы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: от теории к практике (из опыта работы)</w:t>
      </w:r>
    </w:p>
    <w:p w:rsidR="0009141F" w:rsidRDefault="0009141F" w:rsidP="0060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60180E" w:rsidRPr="0060180E" w:rsidRDefault="0060180E" w:rsidP="0009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lang w:eastAsia="ru-RU"/>
        </w:rPr>
        <w:t>Этапы учебно-исследовательской деятельности</w:t>
      </w:r>
    </w:p>
    <w:p w:rsidR="0060180E" w:rsidRPr="0060180E" w:rsidRDefault="0009141F" w:rsidP="0009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0180E" w:rsidRPr="0060180E">
        <w:rPr>
          <w:rFonts w:ascii="Times New Roman" w:eastAsia="Times New Roman" w:hAnsi="Times New Roman" w:cs="Times New Roman"/>
          <w:lang w:eastAsia="ru-RU"/>
        </w:rPr>
        <w:t>Постановка проблемы, создание проблемной ситуации, обеспечивающей возникновение вопроса, аргументирование актуальности проблемы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lang w:eastAsia="ru-RU"/>
        </w:rPr>
        <w:t>Умение видеть проблему</w:t>
      </w:r>
      <w:r w:rsidRPr="0060180E">
        <w:rPr>
          <w:rFonts w:ascii="Times New Roman" w:eastAsia="Times New Roman" w:hAnsi="Times New Roman" w:cs="Times New Roman"/>
          <w:lang w:eastAsia="ru-RU"/>
        </w:rPr>
        <w:t> приравнивается к проблемной ситуации и понимается как возникновение трудностей в решении проблемы при отсутствии необходимых знаний и средств;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lang w:eastAsia="ru-RU"/>
        </w:rPr>
        <w:t>Умение ставить вопросы</w:t>
      </w:r>
      <w:r w:rsidRPr="0060180E">
        <w:rPr>
          <w:rFonts w:ascii="Times New Roman" w:eastAsia="Times New Roman" w:hAnsi="Times New Roman" w:cs="Times New Roman"/>
          <w:lang w:eastAsia="ru-RU"/>
        </w:rPr>
        <w:t> можно рассматривать как вариант, компонент умения видеть проблему;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lang w:eastAsia="ru-RU"/>
        </w:rPr>
        <w:t>Умение выдвигать гипотезы -</w:t>
      </w:r>
      <w:r w:rsidRPr="0060180E">
        <w:rPr>
          <w:rFonts w:ascii="Times New Roman" w:eastAsia="Times New Roman" w:hAnsi="Times New Roman" w:cs="Times New Roman"/>
          <w:lang w:eastAsia="ru-RU"/>
        </w:rPr>
        <w:t> это формулирование возможного варианта решения проблемы, который проверяется в ходе проведения исследования;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lang w:eastAsia="ru-RU"/>
        </w:rPr>
        <w:t>Умение структурировать тексты </w:t>
      </w:r>
      <w:r w:rsidRPr="0060180E">
        <w:rPr>
          <w:rFonts w:ascii="Times New Roman" w:eastAsia="Times New Roman" w:hAnsi="Times New Roman" w:cs="Times New Roman"/>
          <w:lang w:eastAsia="ru-RU"/>
        </w:rPr>
        <w:t>является частью умения работать с текстом, которые включают достаточно большой набор операций;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lang w:eastAsia="ru-RU"/>
        </w:rPr>
        <w:t>Умение давать определение понятиям</w:t>
      </w:r>
      <w:r w:rsidRPr="0060180E">
        <w:rPr>
          <w:rFonts w:ascii="Times New Roman" w:eastAsia="Times New Roman" w:hAnsi="Times New Roman" w:cs="Times New Roman"/>
          <w:lang w:eastAsia="ru-RU"/>
        </w:rPr>
        <w:t> – это логическая операция, которая направлена на раскрытие сущности понятия либо установление значения термина.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lang w:eastAsia="ru-RU"/>
        </w:rPr>
        <w:t>2. Выдвижение гипотезы, формулировка гипотезы и раскрытие замысла исследования.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lang w:eastAsia="ru-RU"/>
        </w:rPr>
        <w:t>Для формулировки гипотезы необходимо проведение предварительного анализа имеющейся информации.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lang w:eastAsia="ru-RU"/>
        </w:rPr>
        <w:t>3. Планирование исследовательских (проектных) работ и выбор необходимого инструментария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lang w:eastAsia="ru-RU"/>
        </w:rPr>
        <w:t>Выделение материала</w:t>
      </w:r>
      <w:r w:rsidRPr="0060180E">
        <w:rPr>
          <w:rFonts w:ascii="Times New Roman" w:eastAsia="Times New Roman" w:hAnsi="Times New Roman" w:cs="Times New Roman"/>
          <w:lang w:eastAsia="ru-RU"/>
        </w:rPr>
        <w:t>, который будет использован в исследовании;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lang w:eastAsia="ru-RU"/>
        </w:rPr>
        <w:t>Параметры (показатели) оценки, анализа</w:t>
      </w:r>
      <w:r w:rsidRPr="0060180E">
        <w:rPr>
          <w:rFonts w:ascii="Times New Roman" w:eastAsia="Times New Roman" w:hAnsi="Times New Roman" w:cs="Times New Roman"/>
          <w:lang w:eastAsia="ru-RU"/>
        </w:rPr>
        <w:t> (количественные и качественные);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lang w:eastAsia="ru-RU"/>
        </w:rPr>
        <w:t>Вопросы,</w:t>
      </w:r>
      <w:r w:rsidRPr="0060180E">
        <w:rPr>
          <w:rFonts w:ascii="Times New Roman" w:eastAsia="Times New Roman" w:hAnsi="Times New Roman" w:cs="Times New Roman"/>
          <w:lang w:eastAsia="ru-RU"/>
        </w:rPr>
        <w:t> предлагаемые для обсуждения и пр.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lang w:eastAsia="ru-RU"/>
        </w:rPr>
        <w:t>4. Поиск решения проблемы, проведение исследований (проектных работ) с поэтапным контролем и коррекцией результатов включают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lang w:eastAsia="ru-RU"/>
        </w:rPr>
        <w:t>Умение наблюдать, умения и навыки проведения экспериментов; умение делать выводы и умозаключения; организацию наблюдения, планирование и проведение простейших опытов для нахождения необходимой информации и проверки гипотез; использование разных источников информации; обсуждение и оценку полученных результатов и применение их к новым ситуациям; умение делать выводы и заключения; умение классифицировать.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lang w:eastAsia="ru-RU"/>
        </w:rPr>
        <w:t>5.Представление (изложение) результатов исследования или продукта проектных работ, его организация с целью соотнесения с гипотезой, оформление результатов деятельности как конечного продукта, формулирование нового знания включают.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lang w:eastAsia="ru-RU"/>
        </w:rPr>
        <w:t>Умение структурировать материал; обсуждение, объяснение, доказательство, защиту результатов, подготовку, планирование сообщения о проведении исследования, его результатах и защите; оценку полученных результатов и их применение к новым ситуациям.</w:t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призвана обеспечить овладение учащимися разнообразными умениями исследовательской деятельности.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учителя не менее важно оценить степень </w:t>
      </w:r>
      <w:proofErr w:type="spellStart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исследовательской деятельности. </w:t>
      </w:r>
    </w:p>
    <w:p w:rsidR="0060180E" w:rsidRPr="0060180E" w:rsidRDefault="0060180E" w:rsidP="00601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принято решение отслеживать </w:t>
      </w:r>
      <w:r w:rsidRPr="00601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01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ровня развития исследовательских умений:</w:t>
      </w:r>
    </w:p>
    <w:p w:rsidR="0060180E" w:rsidRPr="0060180E" w:rsidRDefault="0060180E" w:rsidP="0060180E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уровень. Обладает следующими характеристиками: низкий уровень проявления интереса к ведению учебной исследовательской работы</w:t>
      </w: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 знаний об исследовательской деятельности. При выполнении любой самостоятельной работы опора на помощь учителя либо родителей на любом этапе исследования. Ученик редко проявляет оригинальный подход к осуществлению исследования, не высказывает идей, предложений по работе.</w:t>
      </w:r>
    </w:p>
    <w:p w:rsidR="0060180E" w:rsidRPr="0060180E" w:rsidRDefault="0060180E" w:rsidP="0060180E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Начальный уровень. Характеризуется появлением внешних мотивов к ведению исследования, возможностью находить проблему с помощью учителя, предлагать различные варианты решения проблем. На начальном этапе дети способны выполнять элементарные, кратковременные исследования по заданию, совершая действия 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самостоятельно, по аналогии с коллективным выполнением такого же задания или с участием взрослых на определённых этапах, вызывающих затруднение. Наблюдается владение основами знаний по организации своей исследовательской работы.</w:t>
      </w:r>
    </w:p>
    <w:p w:rsidR="00E46674" w:rsidRPr="0009141F" w:rsidRDefault="0060180E" w:rsidP="0060180E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 уровень </w:t>
      </w:r>
      <w:r w:rsidRPr="00601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обладает следующими характеристиками: 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желание вести самостоятельно (или с небольшой группой) исследование. Учащийся имеет знания и умения осущест</w:t>
      </w:r>
      <w:r w:rsidR="00E46674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влять учебное исследование, 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определить тему, возможность постановки цели и задач исследования с помощью педагога или самостоятельно, умение работать с источниками информации</w:t>
      </w:r>
      <w:r w:rsidR="00E46674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80E" w:rsidRPr="0060180E" w:rsidRDefault="0060180E" w:rsidP="0060180E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Креативный уровень можно определить следующим образом: очевиден постоянный интерес к ведению различного рода исследований, возможность самостоятельно и творчески подходить к выбору темы исследования, умение ставить цель, задачи, продуктивно нахо</w:t>
      </w:r>
      <w:r w:rsidR="00E46674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решение поставленных задач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F03" w:rsidRPr="0009141F" w:rsidRDefault="00B15F03" w:rsidP="0060180E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средства для оценки уровня исследовательских умений учащихся:</w:t>
      </w:r>
    </w:p>
    <w:p w:rsidR="0060180E" w:rsidRPr="0060180E" w:rsidRDefault="0060180E" w:rsidP="0060180E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наблюдение, осуществляемое на уроках и во внеурочной деятельности</w:t>
      </w:r>
    </w:p>
    <w:p w:rsidR="0060180E" w:rsidRPr="0060180E" w:rsidRDefault="0060180E" w:rsidP="0060180E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исследовательских работ. Обращается внимание на оригинальность подходов, качество и количество используемого материала, логику изложения, оформление работы и т.п.</w:t>
      </w:r>
    </w:p>
    <w:p w:rsidR="0060180E" w:rsidRPr="0060180E" w:rsidRDefault="0060180E" w:rsidP="0060180E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опросники, которые мог</w:t>
      </w:r>
      <w:r w:rsidR="00B15F03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включать задания творческого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исследовательского характера, логические задания, позволяющие выявить наличие у школьников различных знаний и умений</w:t>
      </w:r>
      <w:r w:rsidR="00B15F03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определить долю их самостоятельности в учебно-исследовательской работе</w:t>
      </w:r>
      <w:r w:rsidR="00B15F03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80E" w:rsidRPr="0060180E" w:rsidRDefault="0060180E" w:rsidP="00B15F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такого мониторинга заполняется таблица.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B1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исследовательских работ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B15F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определения, продуктом исследовательской деятельности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являются творческие исследовательские работы. Выделяют пять их видов:</w:t>
      </w:r>
    </w:p>
    <w:p w:rsidR="0060180E" w:rsidRPr="0060180E" w:rsidRDefault="0060180E" w:rsidP="00B15F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реферативные — в их основу входят сбор и представление информации по выбранной теме. Их суть заключается в выборе материала из первоисточников, наиболее полно освещающих проблему.</w:t>
      </w:r>
    </w:p>
    <w:p w:rsidR="0060180E" w:rsidRPr="0060180E" w:rsidRDefault="00B15F03" w:rsidP="00B15F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0180E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кспериментальные</w:t>
      </w:r>
      <w:proofErr w:type="gramEnd"/>
      <w:r w:rsidR="0060180E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пишутся на основе выполненного эксперимента, описанного в научной литературе и имеющего известный результат.</w:t>
      </w:r>
    </w:p>
    <w:p w:rsidR="0060180E" w:rsidRPr="0060180E" w:rsidRDefault="00B15F03" w:rsidP="00B15F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180E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роектные — в их основу входят достижение и описание заранее спланированного результата по решению какой-либо проблемы, </w:t>
      </w:r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для участников проекта.</w:t>
      </w:r>
      <w:proofErr w:type="gramEnd"/>
    </w:p>
    <w:p w:rsidR="0060180E" w:rsidRPr="0060180E" w:rsidRDefault="00B15F03" w:rsidP="00B15F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80E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писательные — направляются на наблюдение и качественное описание какого-либо явления.</w:t>
      </w:r>
      <w:proofErr w:type="gramEnd"/>
    </w:p>
    <w:p w:rsidR="0060180E" w:rsidRPr="0060180E" w:rsidRDefault="0060180E" w:rsidP="00B15F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15F03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сследовательские — выполняются, опираясь на собственный экспериментальный материал, на его основании которого делается анализ и выводы о характере исследуемого явления.</w:t>
      </w:r>
    </w:p>
    <w:p w:rsidR="0060180E" w:rsidRPr="0060180E" w:rsidRDefault="0060180E" w:rsidP="00601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180E" w:rsidRPr="0060180E" w:rsidRDefault="0060180E" w:rsidP="006018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представления исследовательских работ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работы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Визуальные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Конструкторские</w:t>
      </w:r>
    </w:p>
    <w:p w:rsidR="0060180E" w:rsidRPr="0060180E" w:rsidRDefault="0060180E" w:rsidP="006018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Доклад</w:t>
      </w:r>
    </w:p>
    <w:p w:rsidR="0060180E" w:rsidRPr="0060180E" w:rsidRDefault="0060180E" w:rsidP="006018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Стендовый доклад</w:t>
      </w:r>
    </w:p>
    <w:p w:rsidR="0060180E" w:rsidRPr="0060180E" w:rsidRDefault="0060180E" w:rsidP="006018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Литературный обзор</w:t>
      </w:r>
    </w:p>
    <w:p w:rsidR="0060180E" w:rsidRPr="0060180E" w:rsidRDefault="0060180E" w:rsidP="006018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Реферат</w:t>
      </w:r>
    </w:p>
    <w:p w:rsidR="0060180E" w:rsidRPr="0060180E" w:rsidRDefault="0060180E" w:rsidP="006018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Рецензия</w:t>
      </w:r>
    </w:p>
    <w:p w:rsidR="0060180E" w:rsidRPr="0060180E" w:rsidRDefault="0060180E" w:rsidP="006018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Научная статья</w:t>
      </w:r>
    </w:p>
    <w:p w:rsidR="0060180E" w:rsidRPr="0060180E" w:rsidRDefault="0060180E" w:rsidP="006018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отчет</w:t>
      </w:r>
    </w:p>
    <w:p w:rsidR="0060180E" w:rsidRPr="0060180E" w:rsidRDefault="0060180E" w:rsidP="006018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Презентации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Видеофильм, слайды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Действующая модель или макет с текстовым сопровождением</w:t>
      </w:r>
    </w:p>
    <w:p w:rsidR="0060180E" w:rsidRPr="0060180E" w:rsidRDefault="0060180E" w:rsidP="00601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B1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Представление </w:t>
      </w: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различных форм исследовательской деятельности учащихся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форм организации исследовательской деятельности позволяет повысить ее эффективность. Проверим работу 2 группы.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Исследовательская работа, включенная в учебный процесс:</w:t>
      </w:r>
    </w:p>
    <w:p w:rsidR="0060180E" w:rsidRPr="0060180E" w:rsidRDefault="0060180E" w:rsidP="0060180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поисково-исследовательские и проектные методы на уроках,</w:t>
      </w:r>
    </w:p>
    <w:p w:rsidR="0060180E" w:rsidRPr="0060180E" w:rsidRDefault="0060180E" w:rsidP="0060180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занятий (исследование, лаборатория, творческий отчёт, урок изобретательства, защита исследовательских проектов, рассказ об учёных и др.)</w:t>
      </w:r>
    </w:p>
    <w:p w:rsidR="0060180E" w:rsidRPr="0060180E" w:rsidRDefault="0060180E" w:rsidP="0060180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«за страницами учебника»;</w:t>
      </w:r>
    </w:p>
    <w:p w:rsidR="0060180E" w:rsidRPr="0060180E" w:rsidRDefault="0060180E" w:rsidP="0060180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исследовательского и творческого характера:  (проведение наблюдений, постановка опыта, проблемный анализ текста, подготовка вопросов к дискуссии, анкеты, подготовка презентаций и </w:t>
      </w:r>
      <w:proofErr w:type="spellStart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</w:t>
      </w:r>
      <w:proofErr w:type="spellEnd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др.) 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работа, дополняющая учебный процесс:</w:t>
      </w:r>
    </w:p>
    <w:p w:rsidR="0060180E" w:rsidRPr="0060180E" w:rsidRDefault="0060180E" w:rsidP="0060180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кружки, факультативы,</w:t>
      </w:r>
    </w:p>
    <w:p w:rsidR="0060180E" w:rsidRPr="0060180E" w:rsidRDefault="0060180E" w:rsidP="0060180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недели;</w:t>
      </w:r>
    </w:p>
    <w:p w:rsidR="0060180E" w:rsidRPr="0060180E" w:rsidRDefault="0060180E" w:rsidP="0060180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проекты,</w:t>
      </w:r>
    </w:p>
    <w:p w:rsidR="0060180E" w:rsidRPr="0060180E" w:rsidRDefault="0060180E" w:rsidP="0060180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школьных олимпиадах, конкурсах, викторинах</w:t>
      </w:r>
    </w:p>
    <w:p w:rsidR="0060180E" w:rsidRPr="0060180E" w:rsidRDefault="0060180E" w:rsidP="0060180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работа (историко-краеведческая, литературоведческая, этнографическая);</w:t>
      </w:r>
    </w:p>
    <w:p w:rsidR="0060180E" w:rsidRPr="0060180E" w:rsidRDefault="0060180E" w:rsidP="0060180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и экскурсии по родному краю;</w:t>
      </w:r>
    </w:p>
    <w:p w:rsidR="0060180E" w:rsidRPr="0060180E" w:rsidRDefault="0060180E" w:rsidP="0060180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достижений и изобретений; художественных произведений учащихся;</w:t>
      </w:r>
    </w:p>
    <w:p w:rsidR="0060180E" w:rsidRPr="0060180E" w:rsidRDefault="0060180E" w:rsidP="0060180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рефератов и сообщений по темам, вынесенным для самостоятельного изучения;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B1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работа, ведущаяся параллельно учебному процессу:</w:t>
      </w:r>
    </w:p>
    <w:p w:rsidR="0060180E" w:rsidRPr="0060180E" w:rsidRDefault="0060180E" w:rsidP="0060180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конкурсах, олимпиадах, викторинах различного уровня </w:t>
      </w:r>
      <w:proofErr w:type="gramStart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дистанционное)</w:t>
      </w:r>
    </w:p>
    <w:p w:rsidR="0060180E" w:rsidRPr="0060180E" w:rsidRDefault="00B15F03" w:rsidP="0060180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муниципальных, региональных</w:t>
      </w:r>
      <w:r w:rsidR="0060180E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всероссийских научных чтениях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B15F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формы урочной и внеурочной деятельности позволяют обеспечить формирование у школьников исследовательских компетентностей. Эта деятельность позволяет им чувствовать себя увереннее, смелее включаться в новые виды деятельности, активнее вступать в общение с окружающими.</w:t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Моделирование участниками мастер-класса индивидуально образовательного маршрута.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пожалуйста, стихотворение «Дырки в сыре».</w:t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у кого из животных, о которых говорится в стихотворении, есть исследовательская позиция?</w:t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B15F03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="0060180E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не всегда возникает желание к самостоятельной исследовательской работе. Педагогу, решившему заняться организацией исследовательской деятельности учащихся, необходимо помнить, что научной деятельностью способны заниматься не все. По данным исследований только 16 % населения способны по-настоящему осуществлять данного рода работу. Поэтому учителю важно уметь определять тех учеников, которые имеют склонность к научной работе. Стоит учитывать, что общий уровень успеваемости ученика не является показателем его реальных способностей к проведению полноценного исследования</w:t>
      </w:r>
      <w:r w:rsidR="0009141F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80E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целый ряд методик, направленных на определение способностей к творческой или поиск</w:t>
      </w:r>
      <w:r w:rsidR="0009141F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деятельности. 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ответов учитель должен учитывать скорость процессов воображения, оригинальность представленных образов, богатство фантазии, глубину ответов. Простое описание пословицы или предложенного слова говорит о том, что школьник вряд ли будет полноценным исследователем. Если ученик не имеет явных способностей к такой работе, это не говорит о том, что он не сможет провести исследование или стать уч</w:t>
      </w:r>
      <w:r w:rsidR="0009141F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ным. Практика показывает, что человека без выдающихся способностей можно научить заниматься научной деятельностью, и он вполне может добиться хороших результатов и даже стать </w:t>
      </w:r>
      <w:r w:rsidR="0009141F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09141F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09141F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до этого необходимы личные качества, такие как трудолюбие, ответстве</w:t>
      </w:r>
      <w:r w:rsidR="0009141F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нность, любознательность, заин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тересованность и желание что-то сделать. Следовательно, прежде чем начать работу, учитель должен пробудить интерес и стремление к творческой деятельности школьника.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допустим, в результате диагностики, были выявлена группа детей с высокой и низкой внутренней мотивацией.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Низкая внутренняя мотивация ребенка к учебной деятельности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Высокая внутренняя мотивация ребенка к учебной деятельности</w:t>
      </w: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задания (подготовка разовых докладов, сообщений, подбор литературы, устных сообщений, изготовление наглядных пособий)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учащимися по индивидуальному маршруту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групповая </w:t>
      </w:r>
      <w:proofErr w:type="gramStart"/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proofErr w:type="gramEnd"/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в себя работу над совместными исследовательскими проектами, где нередко необходимо использовать информацию из разных предметных областей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массовая работа – 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интересными людьми, подготовка и проведение предметных недель, предметных олимпиад, научно-практические конференции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09141F">
      <w:pPr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поподробнее на составлении индивидуального образовательного маршрута. Предлагаю рассмотреть План деятельности, который составляется на период выполнения исследовательской работы.</w:t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каждый из вас готовил участника научных чтений им. </w:t>
      </w:r>
      <w:proofErr w:type="spellStart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И.В.Курчатова</w:t>
      </w:r>
      <w:proofErr w:type="spellEnd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знает насколько это сложная и ответственная работа. От учителя и ученика требуется большая подготовка:</w:t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тему исследовательского проекта.</w:t>
      </w:r>
    </w:p>
    <w:p w:rsidR="0060180E" w:rsidRPr="0060180E" w:rsidRDefault="0060180E" w:rsidP="0060180E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библиографию по выбранной теме.</w:t>
      </w:r>
    </w:p>
    <w:p w:rsidR="0060180E" w:rsidRPr="0060180E" w:rsidRDefault="0060180E" w:rsidP="0060180E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прочитать тексты исследуемых литературных произведений.</w:t>
      </w:r>
    </w:p>
    <w:p w:rsidR="0060180E" w:rsidRPr="0060180E" w:rsidRDefault="0060180E" w:rsidP="0060180E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исследования</w:t>
      </w:r>
    </w:p>
    <w:p w:rsidR="0060180E" w:rsidRPr="0060180E" w:rsidRDefault="0060180E" w:rsidP="0060180E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исследовательскую работу.</w:t>
      </w:r>
    </w:p>
    <w:p w:rsidR="0060180E" w:rsidRPr="0060180E" w:rsidRDefault="0060180E" w:rsidP="0060180E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результаты исследования</w:t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сами чтения проходят в феврале, значит, начинать писать работу следует уже в начале учебного года (сроки), а то и раньше. Итак, сентябрь…</w:t>
      </w:r>
    </w:p>
    <w:p w:rsidR="0060180E" w:rsidRPr="0060180E" w:rsidRDefault="0060180E" w:rsidP="0060180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</w:t>
      </w:r>
      <w:r w:rsidR="0009141F" w:rsidRPr="00091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09141F" w:rsidRPr="00091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 и ученика)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</w:t>
      </w:r>
      <w:r w:rsidR="0009141F"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целеполагание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формулировка темы, постановка цели исследования,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плана исследовательской работы.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вариантов, демонстрация образцов исследовательских проектов, корректировка темы, целей, задач исследования.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вопроса, теоретических источников по проблеме исследования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исследуемого вопроса и, расширение кругозора в области исследования.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 – источниками.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по количеству выбранных текстов.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списка необходимой литературой.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методов, приёмов, способов деятельности, необходимых для работы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возможных путей решения проблемы, в </w:t>
      </w:r>
      <w:proofErr w:type="spellStart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выдвижение гипотез.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фактическим материалом (наблюдение, отбор, сравнение, эксперимент и др.)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методов, приёмов, способов исследовательской деятельности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исследовательской работы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классификация и систематизация данных,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работы с фактическим материалом.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результатов исследования.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 стилистическая правка текста работы.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собственного продукта деятельности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работы.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презентации хода и результатов исследования.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выступления с их последующим обсуждением.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недостатков во время публичного представления результатов исследования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результатов исследования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исследования на школьной конференции.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городской научной конференции.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Моральная поддержка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ученика и учителя такого плана действий поможет четко организовать исследовательскую деятельность и достичь планируемых результатов.</w:t>
      </w: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60180E" w:rsidP="0060180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0E" w:rsidRPr="0060180E" w:rsidRDefault="0009141F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80E" w:rsidRPr="0060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Пробуйте, открывайте и исследуйте!</w:t>
      </w:r>
    </w:p>
    <w:p w:rsidR="0060180E" w:rsidRPr="0060180E" w:rsidRDefault="0060180E" w:rsidP="0060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A0" w:rsidRPr="0009141F" w:rsidRDefault="00A77BA0">
      <w:pPr>
        <w:rPr>
          <w:sz w:val="24"/>
          <w:szCs w:val="24"/>
        </w:rPr>
      </w:pPr>
    </w:p>
    <w:sectPr w:rsidR="00A77BA0" w:rsidRPr="0009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D5D"/>
    <w:multiLevelType w:val="multilevel"/>
    <w:tmpl w:val="0220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4A62"/>
    <w:multiLevelType w:val="multilevel"/>
    <w:tmpl w:val="8708C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21878"/>
    <w:multiLevelType w:val="multilevel"/>
    <w:tmpl w:val="F290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96707"/>
    <w:multiLevelType w:val="multilevel"/>
    <w:tmpl w:val="76CC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94E45"/>
    <w:multiLevelType w:val="multilevel"/>
    <w:tmpl w:val="FB56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965CC"/>
    <w:multiLevelType w:val="multilevel"/>
    <w:tmpl w:val="3AA2D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D4C39"/>
    <w:multiLevelType w:val="multilevel"/>
    <w:tmpl w:val="CFEC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45E7C"/>
    <w:multiLevelType w:val="multilevel"/>
    <w:tmpl w:val="038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E3ACC"/>
    <w:multiLevelType w:val="multilevel"/>
    <w:tmpl w:val="E7F8C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53BBF"/>
    <w:multiLevelType w:val="multilevel"/>
    <w:tmpl w:val="9EC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7701F"/>
    <w:multiLevelType w:val="multilevel"/>
    <w:tmpl w:val="47C0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47F76"/>
    <w:multiLevelType w:val="multilevel"/>
    <w:tmpl w:val="49B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0E"/>
    <w:rsid w:val="0009141F"/>
    <w:rsid w:val="003A35E7"/>
    <w:rsid w:val="0060180E"/>
    <w:rsid w:val="00A77BA0"/>
    <w:rsid w:val="00B15F03"/>
    <w:rsid w:val="00E4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2</cp:revision>
  <dcterms:created xsi:type="dcterms:W3CDTF">2021-08-09T15:54:00Z</dcterms:created>
  <dcterms:modified xsi:type="dcterms:W3CDTF">2021-08-09T16:54:00Z</dcterms:modified>
</cp:coreProperties>
</file>