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B98" w:rsidRPr="0066092B" w:rsidRDefault="000D0B98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E003D1" w:rsidRDefault="00305A3A" w:rsidP="00305A3A">
      <w:pPr>
        <w:jc w:val="center"/>
        <w:rPr>
          <w:b/>
          <w:sz w:val="40"/>
          <w:szCs w:val="40"/>
        </w:rPr>
      </w:pPr>
      <w:r w:rsidRPr="00E003D1">
        <w:rPr>
          <w:b/>
          <w:sz w:val="40"/>
          <w:szCs w:val="40"/>
        </w:rPr>
        <w:t>О</w:t>
      </w:r>
      <w:r w:rsidR="00E003D1" w:rsidRPr="00E003D1">
        <w:rPr>
          <w:b/>
          <w:sz w:val="40"/>
          <w:szCs w:val="40"/>
        </w:rPr>
        <w:t xml:space="preserve">рганизация </w:t>
      </w:r>
      <w:r w:rsidRPr="00E003D1">
        <w:rPr>
          <w:b/>
          <w:sz w:val="40"/>
          <w:szCs w:val="40"/>
        </w:rPr>
        <w:t xml:space="preserve"> проектной деятельности </w:t>
      </w:r>
      <w:r w:rsidR="00E003D1" w:rsidRPr="00E003D1">
        <w:rPr>
          <w:b/>
          <w:sz w:val="40"/>
          <w:szCs w:val="40"/>
        </w:rPr>
        <w:t xml:space="preserve">обучающихся </w:t>
      </w:r>
      <w:r w:rsidRPr="00E003D1">
        <w:rPr>
          <w:b/>
          <w:sz w:val="40"/>
          <w:szCs w:val="40"/>
        </w:rPr>
        <w:t>во</w:t>
      </w:r>
      <w:r w:rsidR="00BC2992" w:rsidRPr="00E003D1">
        <w:rPr>
          <w:b/>
          <w:sz w:val="40"/>
          <w:szCs w:val="40"/>
        </w:rPr>
        <w:t xml:space="preserve"> внеурочное время</w:t>
      </w: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tabs>
          <w:tab w:val="left" w:pos="6720"/>
        </w:tabs>
        <w:rPr>
          <w:sz w:val="28"/>
          <w:szCs w:val="28"/>
        </w:rPr>
      </w:pPr>
      <w:r w:rsidRPr="0066092B">
        <w:rPr>
          <w:sz w:val="28"/>
          <w:szCs w:val="28"/>
        </w:rPr>
        <w:tab/>
      </w:r>
    </w:p>
    <w:p w:rsidR="00305A3A" w:rsidRPr="0066092B" w:rsidRDefault="00305A3A" w:rsidP="00305A3A">
      <w:pPr>
        <w:tabs>
          <w:tab w:val="left" w:pos="6720"/>
        </w:tabs>
        <w:rPr>
          <w:sz w:val="28"/>
          <w:szCs w:val="28"/>
        </w:rPr>
      </w:pPr>
    </w:p>
    <w:p w:rsidR="00305A3A" w:rsidRPr="0066092B" w:rsidRDefault="00305A3A" w:rsidP="00305A3A">
      <w:pPr>
        <w:tabs>
          <w:tab w:val="left" w:pos="6720"/>
        </w:tabs>
        <w:rPr>
          <w:sz w:val="28"/>
          <w:szCs w:val="28"/>
        </w:rPr>
      </w:pPr>
    </w:p>
    <w:p w:rsidR="00305A3A" w:rsidRPr="0066092B" w:rsidRDefault="00305A3A" w:rsidP="00305A3A">
      <w:pPr>
        <w:tabs>
          <w:tab w:val="left" w:pos="6720"/>
        </w:tabs>
        <w:rPr>
          <w:sz w:val="28"/>
          <w:szCs w:val="28"/>
        </w:rPr>
      </w:pPr>
    </w:p>
    <w:p w:rsidR="00305A3A" w:rsidRPr="0066092B" w:rsidRDefault="00305A3A" w:rsidP="00305A3A">
      <w:pPr>
        <w:tabs>
          <w:tab w:val="left" w:pos="6720"/>
        </w:tabs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shd w:val="clear" w:color="auto" w:fill="FFFFFF"/>
        <w:ind w:left="4678"/>
        <w:rPr>
          <w:sz w:val="28"/>
          <w:szCs w:val="28"/>
        </w:rPr>
      </w:pPr>
      <w:r w:rsidRPr="0066092B">
        <w:rPr>
          <w:spacing w:val="-8"/>
          <w:sz w:val="28"/>
          <w:szCs w:val="28"/>
        </w:rPr>
        <w:t xml:space="preserve">Автор: </w:t>
      </w:r>
      <w:r w:rsidRPr="0066092B">
        <w:rPr>
          <w:spacing w:val="-7"/>
          <w:sz w:val="28"/>
          <w:szCs w:val="28"/>
        </w:rPr>
        <w:t>Лебедева Наталья Станиславовна,</w:t>
      </w:r>
    </w:p>
    <w:p w:rsidR="00305A3A" w:rsidRPr="0066092B" w:rsidRDefault="00305A3A" w:rsidP="00305A3A">
      <w:pPr>
        <w:shd w:val="clear" w:color="auto" w:fill="FFFFFF"/>
        <w:ind w:left="4678"/>
        <w:rPr>
          <w:spacing w:val="-6"/>
          <w:sz w:val="28"/>
          <w:szCs w:val="28"/>
        </w:rPr>
      </w:pPr>
      <w:r w:rsidRPr="0066092B">
        <w:rPr>
          <w:spacing w:val="-2"/>
          <w:sz w:val="28"/>
          <w:szCs w:val="28"/>
        </w:rPr>
        <w:t>учитель биологии и химии МОУ-СОШ с. Зоркино Марксовского района</w:t>
      </w:r>
      <w:r w:rsidR="00F055B0">
        <w:rPr>
          <w:spacing w:val="-2"/>
          <w:sz w:val="28"/>
          <w:szCs w:val="28"/>
        </w:rPr>
        <w:t xml:space="preserve"> Саратовской области</w:t>
      </w:r>
    </w:p>
    <w:p w:rsidR="00305A3A" w:rsidRPr="0066092B" w:rsidRDefault="00305A3A" w:rsidP="00305A3A">
      <w:pPr>
        <w:jc w:val="right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Default="00305A3A" w:rsidP="00305A3A">
      <w:pPr>
        <w:rPr>
          <w:sz w:val="28"/>
          <w:szCs w:val="28"/>
        </w:rPr>
      </w:pPr>
    </w:p>
    <w:p w:rsidR="00F055B0" w:rsidRDefault="00F055B0" w:rsidP="00305A3A">
      <w:pPr>
        <w:rPr>
          <w:sz w:val="28"/>
          <w:szCs w:val="28"/>
        </w:rPr>
      </w:pPr>
    </w:p>
    <w:p w:rsidR="00F055B0" w:rsidRDefault="00F055B0" w:rsidP="00305A3A">
      <w:pPr>
        <w:rPr>
          <w:sz w:val="28"/>
          <w:szCs w:val="28"/>
        </w:rPr>
      </w:pPr>
    </w:p>
    <w:p w:rsidR="00F055B0" w:rsidRDefault="00F055B0" w:rsidP="00305A3A">
      <w:pPr>
        <w:rPr>
          <w:sz w:val="28"/>
          <w:szCs w:val="28"/>
        </w:rPr>
      </w:pPr>
    </w:p>
    <w:p w:rsidR="00F055B0" w:rsidRDefault="00F055B0" w:rsidP="00305A3A">
      <w:pPr>
        <w:rPr>
          <w:sz w:val="28"/>
          <w:szCs w:val="28"/>
        </w:rPr>
      </w:pPr>
    </w:p>
    <w:p w:rsidR="00F055B0" w:rsidRDefault="00F055B0" w:rsidP="00305A3A">
      <w:pPr>
        <w:rPr>
          <w:sz w:val="28"/>
          <w:szCs w:val="28"/>
        </w:rPr>
      </w:pPr>
    </w:p>
    <w:p w:rsidR="00F055B0" w:rsidRDefault="00F055B0" w:rsidP="00305A3A">
      <w:pPr>
        <w:rPr>
          <w:sz w:val="28"/>
          <w:szCs w:val="28"/>
        </w:rPr>
      </w:pPr>
    </w:p>
    <w:p w:rsidR="00F055B0" w:rsidRDefault="00F055B0" w:rsidP="00305A3A">
      <w:pPr>
        <w:rPr>
          <w:sz w:val="28"/>
          <w:szCs w:val="28"/>
        </w:rPr>
      </w:pPr>
    </w:p>
    <w:p w:rsidR="00F055B0" w:rsidRPr="0066092B" w:rsidRDefault="00F055B0" w:rsidP="00305A3A">
      <w:pPr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  <w:r w:rsidRPr="0066092B">
        <w:rPr>
          <w:sz w:val="28"/>
          <w:szCs w:val="28"/>
        </w:rPr>
        <w:t>Саратов</w:t>
      </w:r>
    </w:p>
    <w:p w:rsidR="00305A3A" w:rsidRPr="0066092B" w:rsidRDefault="00F055B0" w:rsidP="00305A3A">
      <w:pPr>
        <w:jc w:val="center"/>
        <w:rPr>
          <w:sz w:val="28"/>
          <w:szCs w:val="28"/>
        </w:rPr>
      </w:pPr>
      <w:r>
        <w:rPr>
          <w:sz w:val="28"/>
          <w:szCs w:val="28"/>
        </w:rPr>
        <w:t>2021г</w:t>
      </w:r>
      <w:bookmarkStart w:id="0" w:name="_GoBack"/>
      <w:bookmarkEnd w:id="0"/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jc w:val="center"/>
        <w:rPr>
          <w:sz w:val="28"/>
          <w:szCs w:val="28"/>
        </w:rPr>
      </w:pPr>
      <w:r w:rsidRPr="0066092B">
        <w:rPr>
          <w:sz w:val="28"/>
          <w:szCs w:val="28"/>
        </w:rPr>
        <w:t>ОГЛАВЛЕНИЕ</w:t>
      </w:r>
    </w:p>
    <w:p w:rsidR="00305A3A" w:rsidRPr="0066092B" w:rsidRDefault="00305A3A" w:rsidP="00305A3A">
      <w:pPr>
        <w:jc w:val="center"/>
        <w:rPr>
          <w:sz w:val="28"/>
          <w:szCs w:val="28"/>
        </w:rPr>
      </w:pPr>
    </w:p>
    <w:p w:rsidR="00305A3A" w:rsidRPr="0066092B" w:rsidRDefault="00305A3A" w:rsidP="00305A3A">
      <w:pPr>
        <w:tabs>
          <w:tab w:val="left" w:pos="900"/>
        </w:tabs>
        <w:jc w:val="center"/>
        <w:rPr>
          <w:sz w:val="28"/>
          <w:szCs w:val="28"/>
        </w:rPr>
      </w:pPr>
      <w:r w:rsidRPr="0066092B">
        <w:rPr>
          <w:sz w:val="28"/>
          <w:szCs w:val="28"/>
        </w:rPr>
        <w:t xml:space="preserve">                                                                                            Стр.</w:t>
      </w:r>
    </w:p>
    <w:p w:rsidR="00305A3A" w:rsidRPr="0066092B" w:rsidRDefault="00305A3A" w:rsidP="00305A3A">
      <w:pPr>
        <w:rPr>
          <w:sz w:val="28"/>
          <w:szCs w:val="28"/>
        </w:rPr>
      </w:pPr>
      <w:r w:rsidRPr="0066092B">
        <w:rPr>
          <w:sz w:val="28"/>
          <w:szCs w:val="28"/>
        </w:rPr>
        <w:t>Введение ……………………………………………………………… 3</w:t>
      </w:r>
    </w:p>
    <w:p w:rsidR="00F77379" w:rsidRDefault="00F77379" w:rsidP="00F77379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>Глава 1. Проектная деятельность в школе</w:t>
      </w:r>
    </w:p>
    <w:p w:rsidR="00F77379" w:rsidRDefault="00F77379" w:rsidP="00F77379">
      <w:pPr>
        <w:pStyle w:val="a7"/>
        <w:numPr>
          <w:ilvl w:val="1"/>
          <w:numId w:val="4"/>
        </w:num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t>Метод проектов</w:t>
      </w:r>
      <w:r w:rsidR="00EE036C">
        <w:rPr>
          <w:sz w:val="28"/>
          <w:szCs w:val="28"/>
        </w:rPr>
        <w:t>………………………………………………..4</w:t>
      </w:r>
    </w:p>
    <w:p w:rsidR="00F77379" w:rsidRPr="00F77379" w:rsidRDefault="00F77379" w:rsidP="00F77379">
      <w:pPr>
        <w:pStyle w:val="a7"/>
        <w:numPr>
          <w:ilvl w:val="1"/>
          <w:numId w:val="4"/>
        </w:numPr>
        <w:jc w:val="both"/>
        <w:rPr>
          <w:sz w:val="28"/>
          <w:szCs w:val="28"/>
        </w:rPr>
      </w:pPr>
      <w:r w:rsidRPr="00F77379">
        <w:rPr>
          <w:sz w:val="28"/>
          <w:szCs w:val="28"/>
        </w:rPr>
        <w:t>Проект и проектная деятельность</w:t>
      </w:r>
      <w:r w:rsidR="00EE036C">
        <w:rPr>
          <w:sz w:val="28"/>
          <w:szCs w:val="28"/>
        </w:rPr>
        <w:t>……………………………4</w:t>
      </w:r>
    </w:p>
    <w:p w:rsidR="00F77379" w:rsidRPr="001A0294" w:rsidRDefault="00F77379" w:rsidP="00F77379">
      <w:pPr>
        <w:pStyle w:val="a7"/>
        <w:numPr>
          <w:ilvl w:val="1"/>
          <w:numId w:val="4"/>
        </w:numPr>
        <w:jc w:val="both"/>
        <w:rPr>
          <w:sz w:val="28"/>
          <w:szCs w:val="28"/>
        </w:rPr>
      </w:pPr>
      <w:r w:rsidRPr="001A0294">
        <w:rPr>
          <w:sz w:val="28"/>
          <w:szCs w:val="28"/>
        </w:rPr>
        <w:t>Классификация проектных творческих работ учащихся</w:t>
      </w:r>
      <w:r w:rsidR="00EE036C">
        <w:rPr>
          <w:sz w:val="28"/>
          <w:szCs w:val="28"/>
        </w:rPr>
        <w:t>…...5</w:t>
      </w:r>
    </w:p>
    <w:p w:rsidR="00F77379" w:rsidRPr="00E31E48" w:rsidRDefault="00F77379" w:rsidP="00F77379">
      <w:pPr>
        <w:pStyle w:val="a7"/>
        <w:numPr>
          <w:ilvl w:val="1"/>
          <w:numId w:val="4"/>
        </w:numPr>
        <w:spacing w:after="150" w:line="300" w:lineRule="atLeast"/>
        <w:jc w:val="both"/>
        <w:rPr>
          <w:iCs/>
          <w:sz w:val="28"/>
          <w:szCs w:val="28"/>
        </w:rPr>
      </w:pPr>
      <w:r w:rsidRPr="00E31E48">
        <w:rPr>
          <w:iCs/>
          <w:sz w:val="28"/>
          <w:szCs w:val="28"/>
        </w:rPr>
        <w:t>Сложности при работе по методу проектов</w:t>
      </w:r>
      <w:r w:rsidR="00EE036C">
        <w:rPr>
          <w:iCs/>
          <w:sz w:val="28"/>
          <w:szCs w:val="28"/>
        </w:rPr>
        <w:t>…………………5</w:t>
      </w:r>
    </w:p>
    <w:p w:rsidR="00EE036C" w:rsidRDefault="00F77379" w:rsidP="00F77379">
      <w:pPr>
        <w:jc w:val="both"/>
        <w:rPr>
          <w:sz w:val="28"/>
          <w:szCs w:val="28"/>
        </w:rPr>
      </w:pPr>
      <w:r w:rsidRPr="00F77379">
        <w:rPr>
          <w:sz w:val="28"/>
          <w:szCs w:val="28"/>
        </w:rPr>
        <w:t xml:space="preserve">Глава 2. Организация проектной деятельности обучающихся </w:t>
      </w:r>
    </w:p>
    <w:p w:rsidR="00F77379" w:rsidRPr="00F77379" w:rsidRDefault="00F77379" w:rsidP="00F77379">
      <w:pPr>
        <w:jc w:val="both"/>
        <w:rPr>
          <w:sz w:val="28"/>
          <w:szCs w:val="28"/>
        </w:rPr>
      </w:pPr>
      <w:r w:rsidRPr="00F77379">
        <w:rPr>
          <w:sz w:val="28"/>
          <w:szCs w:val="28"/>
        </w:rPr>
        <w:t>во внеурочное время</w:t>
      </w:r>
    </w:p>
    <w:p w:rsidR="00F77379" w:rsidRDefault="00F77379" w:rsidP="00F77379">
      <w:pPr>
        <w:jc w:val="both"/>
        <w:rPr>
          <w:sz w:val="28"/>
          <w:szCs w:val="28"/>
        </w:rPr>
      </w:pPr>
      <w:r w:rsidRPr="00F77379">
        <w:rPr>
          <w:sz w:val="28"/>
          <w:szCs w:val="28"/>
        </w:rPr>
        <w:t xml:space="preserve">  2.1. Проектная деятельность в кружковой работе</w:t>
      </w:r>
      <w:r w:rsidR="00EE036C">
        <w:rPr>
          <w:sz w:val="28"/>
          <w:szCs w:val="28"/>
        </w:rPr>
        <w:t>…………………7</w:t>
      </w:r>
    </w:p>
    <w:p w:rsidR="00F77379" w:rsidRDefault="00F77379" w:rsidP="00F773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2.2. Проектная деятельность на экологических тропах</w:t>
      </w:r>
      <w:r w:rsidR="00EE036C">
        <w:rPr>
          <w:sz w:val="28"/>
          <w:szCs w:val="28"/>
        </w:rPr>
        <w:t>……………7</w:t>
      </w:r>
    </w:p>
    <w:p w:rsidR="00EE036C" w:rsidRDefault="00F77379" w:rsidP="00F77379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Cs/>
          <w:sz w:val="28"/>
          <w:szCs w:val="28"/>
        </w:rPr>
        <w:t>2.3. Организация самостоятельной работы по созданию</w:t>
      </w:r>
      <w:r w:rsidR="00EE036C">
        <w:rPr>
          <w:bCs/>
          <w:sz w:val="28"/>
          <w:szCs w:val="28"/>
        </w:rPr>
        <w:t>………….9</w:t>
      </w:r>
      <w:r>
        <w:rPr>
          <w:bCs/>
          <w:sz w:val="28"/>
          <w:szCs w:val="28"/>
        </w:rPr>
        <w:t xml:space="preserve"> </w:t>
      </w:r>
    </w:p>
    <w:p w:rsidR="00F77379" w:rsidRDefault="00F77379" w:rsidP="00F7737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проектов</w:t>
      </w:r>
    </w:p>
    <w:p w:rsidR="00895D6B" w:rsidRDefault="00895D6B" w:rsidP="00F77379">
      <w:pPr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EE036C">
        <w:rPr>
          <w:sz w:val="28"/>
          <w:szCs w:val="28"/>
        </w:rPr>
        <w:t>……………………………………………………………10</w:t>
      </w:r>
    </w:p>
    <w:p w:rsidR="00895D6B" w:rsidRDefault="00895D6B" w:rsidP="00F77379">
      <w:pPr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  <w:r w:rsidR="00EE036C">
        <w:rPr>
          <w:sz w:val="28"/>
          <w:szCs w:val="28"/>
        </w:rPr>
        <w:t>………………………………..11</w:t>
      </w:r>
    </w:p>
    <w:p w:rsidR="00F77379" w:rsidRDefault="00895D6B" w:rsidP="00F77379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  <w:r w:rsidR="00EE036C">
        <w:rPr>
          <w:sz w:val="28"/>
          <w:szCs w:val="28"/>
        </w:rPr>
        <w:t>…………………………………………………………...12</w:t>
      </w:r>
      <w:r w:rsidR="00F77379">
        <w:rPr>
          <w:sz w:val="28"/>
          <w:szCs w:val="28"/>
        </w:rPr>
        <w:t xml:space="preserve"> </w:t>
      </w:r>
    </w:p>
    <w:p w:rsidR="00F77379" w:rsidRPr="00F77379" w:rsidRDefault="00F77379" w:rsidP="00F77379">
      <w:pPr>
        <w:jc w:val="both"/>
        <w:rPr>
          <w:sz w:val="28"/>
          <w:szCs w:val="28"/>
        </w:rPr>
      </w:pPr>
    </w:p>
    <w:p w:rsidR="00F77379" w:rsidRPr="00F77379" w:rsidRDefault="00F77379" w:rsidP="00F77379">
      <w:pPr>
        <w:jc w:val="both"/>
        <w:rPr>
          <w:sz w:val="28"/>
          <w:szCs w:val="28"/>
        </w:rPr>
      </w:pPr>
    </w:p>
    <w:p w:rsidR="00305A3A" w:rsidRPr="0066092B" w:rsidRDefault="00305A3A" w:rsidP="00305A3A">
      <w:pPr>
        <w:rPr>
          <w:sz w:val="28"/>
          <w:szCs w:val="28"/>
        </w:rPr>
      </w:pPr>
      <w:r w:rsidRPr="0066092B">
        <w:rPr>
          <w:sz w:val="28"/>
          <w:szCs w:val="28"/>
        </w:rPr>
        <w:t xml:space="preserve">                                                                </w:t>
      </w:r>
    </w:p>
    <w:p w:rsidR="00305A3A" w:rsidRPr="0066092B" w:rsidRDefault="00305A3A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A30610" w:rsidRPr="0066092B" w:rsidRDefault="00A30610" w:rsidP="00305A3A">
      <w:pPr>
        <w:rPr>
          <w:sz w:val="28"/>
          <w:szCs w:val="28"/>
        </w:rPr>
      </w:pPr>
    </w:p>
    <w:p w:rsidR="00895D6B" w:rsidRDefault="00895D6B" w:rsidP="00A30610">
      <w:pPr>
        <w:jc w:val="both"/>
        <w:rPr>
          <w:sz w:val="28"/>
          <w:szCs w:val="28"/>
        </w:rPr>
      </w:pPr>
    </w:p>
    <w:p w:rsidR="00A30610" w:rsidRPr="0066092B" w:rsidRDefault="00A30610" w:rsidP="00A30610">
      <w:pPr>
        <w:jc w:val="both"/>
        <w:rPr>
          <w:b/>
          <w:sz w:val="28"/>
          <w:szCs w:val="28"/>
        </w:rPr>
      </w:pPr>
      <w:r w:rsidRPr="0066092B">
        <w:rPr>
          <w:b/>
          <w:sz w:val="28"/>
          <w:szCs w:val="28"/>
        </w:rPr>
        <w:t>Введение</w:t>
      </w:r>
    </w:p>
    <w:p w:rsidR="0066092B" w:rsidRDefault="00A30610" w:rsidP="0072189C">
      <w:pPr>
        <w:jc w:val="both"/>
        <w:rPr>
          <w:sz w:val="28"/>
          <w:szCs w:val="28"/>
        </w:rPr>
      </w:pPr>
      <w:r w:rsidRPr="0066092B">
        <w:rPr>
          <w:sz w:val="28"/>
          <w:szCs w:val="28"/>
        </w:rPr>
        <w:t xml:space="preserve">     </w:t>
      </w:r>
      <w:r w:rsidR="0066092B" w:rsidRPr="0066092B">
        <w:rPr>
          <w:sz w:val="28"/>
          <w:szCs w:val="28"/>
        </w:rPr>
        <w:t>Федеральный государственный образовательный стандарт второго поколения определяет новые цели и ценности образования. Целью образования становится общекультурное, личностное и познавательное развитие учащихся, обеспечивающее такую ключевую компетенцию, как умение учиться. Приоритетным направлением становится переход к организации такой учебной деятельности, субъектом которой является обучающийся, а учитель выступает в роли организатора и помощника. Большие возможности в этом плане открывает проектная деятельность</w:t>
      </w:r>
      <w:r w:rsidR="00E003D1">
        <w:rPr>
          <w:sz w:val="28"/>
          <w:szCs w:val="28"/>
        </w:rPr>
        <w:t>.</w:t>
      </w:r>
      <w:r w:rsidR="0066092B" w:rsidRPr="0066092B">
        <w:rPr>
          <w:sz w:val="28"/>
          <w:szCs w:val="28"/>
        </w:rPr>
        <w:t xml:space="preserve"> Ученик, работая над проектом, проходит стадии планирования, анализа, синтеза, активной деятельности. При организации проектной деятельности возможно не только индивидуальная, самостоятельная, но и групповая работа учащихся. Это позволяет приобретать коммуникативные навыки и умения. </w:t>
      </w:r>
    </w:p>
    <w:p w:rsidR="0066092B" w:rsidRDefault="0066092B" w:rsidP="0072189C">
      <w:p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Внедрение проектной деятельности в учебный процесс требует и от учителя перестройки своей работы. </w:t>
      </w:r>
      <w:r w:rsidRPr="0066092B">
        <w:rPr>
          <w:iCs/>
          <w:sz w:val="28"/>
          <w:szCs w:val="28"/>
        </w:rPr>
        <w:t>Проектная деятельность требует от учителя не столько объяснения «знания», сколько создания условий для расширения познавательных интересов детей, </w:t>
      </w:r>
      <w:r w:rsidRPr="0066092B">
        <w:rPr>
          <w:sz w:val="28"/>
          <w:szCs w:val="28"/>
        </w:rPr>
        <w:t>и на этой базе — возможностей их само</w:t>
      </w:r>
      <w:r w:rsidRPr="0066092B">
        <w:rPr>
          <w:sz w:val="28"/>
          <w:szCs w:val="28"/>
        </w:rPr>
        <w:softHyphen/>
        <w:t>образования в процессе практического применения знаний. Именно поэтому учитель — руководитель проекта должен обла</w:t>
      </w:r>
      <w:r w:rsidRPr="0066092B">
        <w:rPr>
          <w:sz w:val="28"/>
          <w:szCs w:val="28"/>
        </w:rPr>
        <w:softHyphen/>
        <w:t>дать высоким уровнем общей культуры, комплексом творческих спо</w:t>
      </w:r>
      <w:r w:rsidRPr="0066092B">
        <w:rPr>
          <w:sz w:val="28"/>
          <w:szCs w:val="28"/>
        </w:rPr>
        <w:softHyphen/>
        <w:t>собностей. </w:t>
      </w:r>
      <w:r w:rsidRPr="0066092B">
        <w:rPr>
          <w:iCs/>
          <w:sz w:val="28"/>
          <w:szCs w:val="28"/>
        </w:rPr>
        <w:t>Авторитет учителя базируется теперь на способ</w:t>
      </w:r>
      <w:r w:rsidRPr="0066092B">
        <w:rPr>
          <w:iCs/>
          <w:sz w:val="28"/>
          <w:szCs w:val="28"/>
        </w:rPr>
        <w:softHyphen/>
        <w:t>ности быть инициатором интересных начинаний. </w:t>
      </w:r>
      <w:r w:rsidRPr="0066092B">
        <w:rPr>
          <w:sz w:val="28"/>
          <w:szCs w:val="28"/>
        </w:rPr>
        <w:t>Впереди оказы</w:t>
      </w:r>
      <w:r w:rsidRPr="0066092B">
        <w:rPr>
          <w:sz w:val="28"/>
          <w:szCs w:val="28"/>
        </w:rPr>
        <w:softHyphen/>
        <w:t>вается тот, кто провоцирует самостоятельную активность учащихся, кто бросает вызов их сообразительности и изобретательности. В определенном смысле, учитель перестает быть «предметником», а становится педагогом широкого профиля.</w:t>
      </w:r>
    </w:p>
    <w:p w:rsidR="0066092B" w:rsidRDefault="00BC2992" w:rsidP="0072189C">
      <w:p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Данная работа как раз о том, как обучать детей выполнять те или иные проекты по биологии, химии, экологии. Тема не случайно выбрана, так как этим я занимаюсь уже давно, ещё до появления стандарта нового поколения. На уроках и, в основном, во внеурочное время я учила учеников проводить исследования. Больше всего </w:t>
      </w:r>
      <w:r w:rsidR="001920B1">
        <w:rPr>
          <w:sz w:val="28"/>
          <w:szCs w:val="28"/>
        </w:rPr>
        <w:t>таких работ мы проводили непосредственно в природе. Ребята выступали со своими проектами на разных конференциях. В настоящее время тема по созданию проектов как раз актуальна и будет полезна для других учителей.</w:t>
      </w:r>
    </w:p>
    <w:p w:rsidR="001920B1" w:rsidRDefault="001920B1" w:rsidP="0072189C">
      <w:pPr>
        <w:spacing w:line="300" w:lineRule="atLeast"/>
        <w:jc w:val="both"/>
        <w:rPr>
          <w:sz w:val="28"/>
          <w:szCs w:val="28"/>
        </w:rPr>
      </w:pPr>
      <w:r w:rsidRPr="00E003D1">
        <w:rPr>
          <w:i/>
          <w:sz w:val="28"/>
          <w:szCs w:val="28"/>
          <w:u w:val="single"/>
        </w:rPr>
        <w:t>Цель работы:</w:t>
      </w:r>
      <w:r>
        <w:rPr>
          <w:sz w:val="28"/>
          <w:szCs w:val="28"/>
        </w:rPr>
        <w:t xml:space="preserve"> </w:t>
      </w:r>
      <w:r w:rsidR="004F10B5">
        <w:rPr>
          <w:sz w:val="28"/>
          <w:szCs w:val="28"/>
        </w:rPr>
        <w:t xml:space="preserve">проанализировать и обобщить работу по организации </w:t>
      </w:r>
      <w:r>
        <w:rPr>
          <w:sz w:val="28"/>
          <w:szCs w:val="28"/>
        </w:rPr>
        <w:t xml:space="preserve">проектной деятельности </w:t>
      </w:r>
      <w:r w:rsidR="004F10B5">
        <w:rPr>
          <w:sz w:val="28"/>
          <w:szCs w:val="28"/>
        </w:rPr>
        <w:t>с обучающимися МОУ-СОШ с. Зоркино</w:t>
      </w:r>
    </w:p>
    <w:p w:rsidR="001920B1" w:rsidRPr="00E003D1" w:rsidRDefault="001920B1" w:rsidP="0072189C">
      <w:pPr>
        <w:spacing w:line="300" w:lineRule="atLeast"/>
        <w:jc w:val="both"/>
        <w:rPr>
          <w:i/>
          <w:sz w:val="28"/>
          <w:szCs w:val="28"/>
          <w:u w:val="single"/>
        </w:rPr>
      </w:pPr>
      <w:r w:rsidRPr="00E003D1">
        <w:rPr>
          <w:i/>
          <w:sz w:val="28"/>
          <w:szCs w:val="28"/>
          <w:u w:val="single"/>
        </w:rPr>
        <w:t>Задачи:</w:t>
      </w:r>
    </w:p>
    <w:p w:rsidR="001920B1" w:rsidRDefault="001920B1" w:rsidP="001920B1">
      <w:pPr>
        <w:pStyle w:val="a7"/>
        <w:numPr>
          <w:ilvl w:val="0"/>
          <w:numId w:val="3"/>
        </w:num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анализ </w:t>
      </w:r>
      <w:r w:rsidR="004F10B5">
        <w:rPr>
          <w:sz w:val="28"/>
          <w:szCs w:val="28"/>
        </w:rPr>
        <w:t xml:space="preserve">изученной </w:t>
      </w:r>
      <w:r>
        <w:rPr>
          <w:sz w:val="28"/>
          <w:szCs w:val="28"/>
        </w:rPr>
        <w:t>литературы по методике организации проектной деятельности в школе;</w:t>
      </w:r>
    </w:p>
    <w:p w:rsidR="001920B1" w:rsidRDefault="004F10B5" w:rsidP="001920B1">
      <w:pPr>
        <w:pStyle w:val="a7"/>
        <w:numPr>
          <w:ilvl w:val="0"/>
          <w:numId w:val="3"/>
        </w:num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выделить и </w:t>
      </w:r>
      <w:r w:rsidR="00E003D1">
        <w:rPr>
          <w:sz w:val="28"/>
          <w:szCs w:val="28"/>
        </w:rPr>
        <w:t>охарактери</w:t>
      </w:r>
      <w:r>
        <w:rPr>
          <w:sz w:val="28"/>
          <w:szCs w:val="28"/>
        </w:rPr>
        <w:t>зовать этапы работы над проектами</w:t>
      </w:r>
      <w:r w:rsidR="00E003D1">
        <w:rPr>
          <w:sz w:val="28"/>
          <w:szCs w:val="28"/>
        </w:rPr>
        <w:t>;</w:t>
      </w:r>
    </w:p>
    <w:p w:rsidR="001920B1" w:rsidRDefault="001920B1" w:rsidP="001920B1">
      <w:pPr>
        <w:pStyle w:val="a7"/>
        <w:numPr>
          <w:ilvl w:val="0"/>
          <w:numId w:val="3"/>
        </w:num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поделиться опытом создания проектов во внеурочной деятельности;</w:t>
      </w:r>
    </w:p>
    <w:p w:rsidR="001920B1" w:rsidRDefault="00E003D1" w:rsidP="001920B1">
      <w:pPr>
        <w:pStyle w:val="a7"/>
        <w:numPr>
          <w:ilvl w:val="0"/>
          <w:numId w:val="3"/>
        </w:num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привести примеры проводимых проектов;</w:t>
      </w:r>
    </w:p>
    <w:p w:rsidR="00E003D1" w:rsidRPr="001920B1" w:rsidRDefault="00E003D1" w:rsidP="001920B1">
      <w:pPr>
        <w:pStyle w:val="a7"/>
        <w:numPr>
          <w:ilvl w:val="0"/>
          <w:numId w:val="3"/>
        </w:num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выводы по данной работе.</w:t>
      </w:r>
    </w:p>
    <w:p w:rsidR="00E003D1" w:rsidRDefault="00E003D1" w:rsidP="0072189C">
      <w:pPr>
        <w:spacing w:line="300" w:lineRule="atLeast"/>
        <w:rPr>
          <w:sz w:val="28"/>
          <w:szCs w:val="28"/>
        </w:rPr>
      </w:pPr>
    </w:p>
    <w:p w:rsidR="00E003D1" w:rsidRDefault="00E003D1" w:rsidP="0072189C">
      <w:pPr>
        <w:spacing w:line="30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Глава 1. Проектная деятельность в школе</w:t>
      </w:r>
    </w:p>
    <w:p w:rsidR="0055457F" w:rsidRDefault="0055457F" w:rsidP="0072189C">
      <w:pPr>
        <w:spacing w:line="300" w:lineRule="atLeast"/>
        <w:rPr>
          <w:sz w:val="28"/>
          <w:szCs w:val="28"/>
        </w:rPr>
      </w:pPr>
    </w:p>
    <w:p w:rsidR="00E003D1" w:rsidRPr="00F77379" w:rsidRDefault="00E003D1" w:rsidP="00F77379">
      <w:pPr>
        <w:pStyle w:val="a7"/>
        <w:numPr>
          <w:ilvl w:val="1"/>
          <w:numId w:val="15"/>
        </w:numPr>
        <w:spacing w:line="300" w:lineRule="atLeast"/>
        <w:rPr>
          <w:sz w:val="28"/>
          <w:szCs w:val="28"/>
        </w:rPr>
      </w:pPr>
      <w:r w:rsidRPr="00F77379">
        <w:rPr>
          <w:sz w:val="28"/>
          <w:szCs w:val="28"/>
        </w:rPr>
        <w:t>Метод проектов</w:t>
      </w:r>
    </w:p>
    <w:p w:rsidR="0055457F" w:rsidRPr="0055457F" w:rsidRDefault="0055457F" w:rsidP="0055457F">
      <w:pPr>
        <w:spacing w:line="300" w:lineRule="atLeast"/>
        <w:rPr>
          <w:sz w:val="28"/>
          <w:szCs w:val="28"/>
        </w:rPr>
      </w:pPr>
    </w:p>
    <w:p w:rsidR="00D43606" w:rsidRPr="00D43606" w:rsidRDefault="00D43606" w:rsidP="00D43606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Анализируя различные литературные источники по проектной деятельности, я выделила для себя несколько характеристик метода проектов. </w:t>
      </w:r>
      <w:r w:rsidRPr="00D43606">
        <w:rPr>
          <w:bCs/>
          <w:sz w:val="28"/>
          <w:szCs w:val="28"/>
        </w:rPr>
        <w:t>Метод проектов</w:t>
      </w:r>
      <w:r>
        <w:rPr>
          <w:sz w:val="28"/>
          <w:szCs w:val="28"/>
        </w:rPr>
        <w:t> </w:t>
      </w:r>
      <w:r w:rsidRPr="00D43606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D43606">
        <w:rPr>
          <w:sz w:val="28"/>
          <w:szCs w:val="28"/>
        </w:rPr>
        <w:t xml:space="preserve">это гибкая модель организации учебного процесса, ориентированная на творческую самореализацию развивающейся личности учащегося, развитие его интеллектуальных и физических возможностей, волевых качеств и творческих способностей в процессе создания </w:t>
      </w:r>
      <w:r w:rsidR="009651BD">
        <w:rPr>
          <w:sz w:val="28"/>
          <w:szCs w:val="28"/>
        </w:rPr>
        <w:t xml:space="preserve">продукта проекта </w:t>
      </w:r>
      <w:r w:rsidRPr="00D43606">
        <w:rPr>
          <w:sz w:val="28"/>
          <w:szCs w:val="28"/>
        </w:rPr>
        <w:t>под контролем учителя, обл</w:t>
      </w:r>
      <w:r w:rsidR="009651BD">
        <w:rPr>
          <w:sz w:val="28"/>
          <w:szCs w:val="28"/>
        </w:rPr>
        <w:t>адающего</w:t>
      </w:r>
      <w:r w:rsidRPr="00D43606">
        <w:rPr>
          <w:sz w:val="28"/>
          <w:szCs w:val="28"/>
        </w:rPr>
        <w:t xml:space="preserve"> субъективной (для учащихся) и</w:t>
      </w:r>
      <w:r w:rsidR="009651BD">
        <w:rPr>
          <w:sz w:val="28"/>
          <w:szCs w:val="28"/>
        </w:rPr>
        <w:t>ли объективной новизной, имеющего</w:t>
      </w:r>
      <w:r w:rsidRPr="00D43606">
        <w:rPr>
          <w:sz w:val="28"/>
          <w:szCs w:val="28"/>
        </w:rPr>
        <w:t xml:space="preserve"> практическую или теоретическую значимость. </w:t>
      </w:r>
    </w:p>
    <w:p w:rsidR="00D43606" w:rsidRPr="00D43606" w:rsidRDefault="00D43606" w:rsidP="00D4360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Pr="00D43606">
        <w:rPr>
          <w:bCs/>
          <w:sz w:val="28"/>
          <w:szCs w:val="28"/>
        </w:rPr>
        <w:t>Суть метода вкратце сводится к тому, что ребенка обучают этапам достижения цели, предлагая выполнить конкретное задание.</w:t>
      </w:r>
    </w:p>
    <w:p w:rsidR="00D43606" w:rsidRDefault="00A17532" w:rsidP="00D43606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D43606" w:rsidRPr="00D43606">
        <w:rPr>
          <w:bCs/>
          <w:sz w:val="28"/>
          <w:szCs w:val="28"/>
        </w:rPr>
        <w:t> </w:t>
      </w:r>
      <w:r w:rsidR="00D43606">
        <w:rPr>
          <w:bCs/>
          <w:sz w:val="28"/>
          <w:szCs w:val="28"/>
        </w:rPr>
        <w:t xml:space="preserve">Метод </w:t>
      </w:r>
      <w:r w:rsidR="00D43606" w:rsidRPr="00D43606">
        <w:rPr>
          <w:bCs/>
          <w:sz w:val="28"/>
          <w:szCs w:val="28"/>
        </w:rPr>
        <w:t>проектов</w:t>
      </w:r>
      <w:r w:rsidR="00D43606">
        <w:rPr>
          <w:sz w:val="28"/>
          <w:szCs w:val="28"/>
        </w:rPr>
        <w:t> </w:t>
      </w:r>
      <w:r w:rsidR="00D43606" w:rsidRPr="00D43606">
        <w:rPr>
          <w:sz w:val="28"/>
          <w:szCs w:val="28"/>
        </w:rPr>
        <w:t>используется для формирования у обучающегося универсального умения ставить и решать задачи для разрешения возникающих в жизни проблем — профессиональной деятельности, самоопределения, повседневной жизни.  </w:t>
      </w:r>
      <w:r w:rsidR="00D43606" w:rsidRPr="00D43606">
        <w:rPr>
          <w:bCs/>
          <w:sz w:val="28"/>
          <w:szCs w:val="28"/>
        </w:rPr>
        <w:t>Цель использования метода проектов</w:t>
      </w:r>
      <w:r w:rsidR="00D43606" w:rsidRPr="00D43606">
        <w:rPr>
          <w:sz w:val="28"/>
          <w:szCs w:val="28"/>
        </w:rPr>
        <w:t> – выработка у учащихся проектного мышления. </w:t>
      </w:r>
      <w:r w:rsidR="0055457F">
        <w:rPr>
          <w:sz w:val="28"/>
          <w:szCs w:val="28"/>
        </w:rPr>
        <w:t xml:space="preserve"> </w:t>
      </w:r>
    </w:p>
    <w:p w:rsidR="0055457F" w:rsidRDefault="0055457F" w:rsidP="00D43606">
      <w:pPr>
        <w:jc w:val="both"/>
        <w:rPr>
          <w:sz w:val="28"/>
          <w:szCs w:val="28"/>
        </w:rPr>
      </w:pPr>
    </w:p>
    <w:p w:rsidR="00E003D1" w:rsidRPr="00A17532" w:rsidRDefault="00D43606" w:rsidP="00F77379">
      <w:pPr>
        <w:pStyle w:val="a7"/>
        <w:numPr>
          <w:ilvl w:val="1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Проект и проектная деятельность</w:t>
      </w:r>
    </w:p>
    <w:p w:rsidR="0055457F" w:rsidRDefault="00A17532" w:rsidP="00D43606">
      <w:p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334AF5" w:rsidRPr="0066092B" w:rsidRDefault="0055457F" w:rsidP="00D43606">
      <w:p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17532">
        <w:rPr>
          <w:sz w:val="28"/>
          <w:szCs w:val="28"/>
        </w:rPr>
        <w:t xml:space="preserve"> </w:t>
      </w:r>
      <w:r w:rsidR="00A17532">
        <w:rPr>
          <w:iCs/>
          <w:sz w:val="28"/>
          <w:szCs w:val="28"/>
        </w:rPr>
        <w:t>Проектная</w:t>
      </w:r>
      <w:r w:rsidR="00334AF5" w:rsidRPr="00A17532">
        <w:rPr>
          <w:iCs/>
          <w:sz w:val="28"/>
          <w:szCs w:val="28"/>
        </w:rPr>
        <w:t xml:space="preserve"> деятельность</w:t>
      </w:r>
      <w:r w:rsidR="00334AF5" w:rsidRPr="0066092B">
        <w:rPr>
          <w:sz w:val="28"/>
          <w:szCs w:val="28"/>
        </w:rPr>
        <w:t> относится к разряду инновационной, так как предполагает преобразование реальности, строится на базе соответствующей технологии, которую можно унифицировать, освоить и усовершенствовать.</w:t>
      </w:r>
      <w:r w:rsidR="00A17532">
        <w:rPr>
          <w:sz w:val="28"/>
          <w:szCs w:val="28"/>
        </w:rPr>
        <w:t xml:space="preserve">        </w:t>
      </w:r>
      <w:r w:rsidR="00334AF5" w:rsidRPr="0066092B">
        <w:rPr>
          <w:sz w:val="28"/>
          <w:szCs w:val="28"/>
        </w:rPr>
        <w:t xml:space="preserve">В основе </w:t>
      </w:r>
      <w:r w:rsidR="00A17532" w:rsidRPr="0066092B">
        <w:rPr>
          <w:sz w:val="28"/>
          <w:szCs w:val="28"/>
        </w:rPr>
        <w:t>орг</w:t>
      </w:r>
      <w:r w:rsidR="00A17532">
        <w:rPr>
          <w:sz w:val="28"/>
          <w:szCs w:val="28"/>
        </w:rPr>
        <w:t>анизации проектной деятельности</w:t>
      </w:r>
      <w:r w:rsidR="00334AF5" w:rsidRPr="0066092B">
        <w:rPr>
          <w:sz w:val="28"/>
          <w:szCs w:val="28"/>
        </w:rPr>
        <w:t xml:space="preserve"> учащихся</w:t>
      </w:r>
      <w:r w:rsidR="00A17532">
        <w:rPr>
          <w:sz w:val="28"/>
          <w:szCs w:val="28"/>
        </w:rPr>
        <w:t>,</w:t>
      </w:r>
      <w:r w:rsidR="00334AF5" w:rsidRPr="0066092B">
        <w:rPr>
          <w:sz w:val="28"/>
          <w:szCs w:val="28"/>
        </w:rPr>
        <w:t xml:space="preserve"> </w:t>
      </w:r>
      <w:r w:rsidR="00A17532">
        <w:rPr>
          <w:sz w:val="28"/>
          <w:szCs w:val="28"/>
        </w:rPr>
        <w:t xml:space="preserve">как раз, и </w:t>
      </w:r>
      <w:r w:rsidR="00334AF5" w:rsidRPr="0066092B">
        <w:rPr>
          <w:sz w:val="28"/>
          <w:szCs w:val="28"/>
        </w:rPr>
        <w:t>лежит метод учебного проекта –</w:t>
      </w:r>
      <w:r w:rsidR="00A17532">
        <w:rPr>
          <w:sz w:val="28"/>
          <w:szCs w:val="28"/>
        </w:rPr>
        <w:t xml:space="preserve"> </w:t>
      </w:r>
      <w:r w:rsidR="00334AF5" w:rsidRPr="0066092B">
        <w:rPr>
          <w:sz w:val="28"/>
          <w:szCs w:val="28"/>
        </w:rPr>
        <w:t>способ организации самостоятельной деятельности школьников, направленный на решение задачи учебного проекта, интегрирующий в себе проблемный подход, групповые методы, рефлексивные, презентативные, исследовательские, поисковые и прочие подходы.</w:t>
      </w:r>
    </w:p>
    <w:p w:rsidR="00A30610" w:rsidRPr="00E003D1" w:rsidRDefault="00A17532" w:rsidP="0072189C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A30610" w:rsidRPr="00E003D1">
        <w:rPr>
          <w:bCs/>
          <w:sz w:val="28"/>
          <w:szCs w:val="28"/>
        </w:rPr>
        <w:t>Главным смыслом</w:t>
      </w:r>
      <w:r w:rsidR="00A30610" w:rsidRPr="0066092B">
        <w:rPr>
          <w:sz w:val="28"/>
          <w:szCs w:val="28"/>
        </w:rPr>
        <w:t> исследования и проектирования в сфере образования есть то, что оно является учебным. Это означает, что его главной целью является развитие личности, а не получение объективно нового результата, как в «большой» науке. Наиболее близки к проектам по виду деятельности доклады, рефераты и учебные исследования, </w:t>
      </w:r>
      <w:r w:rsidR="00A30610" w:rsidRPr="00E003D1">
        <w:rPr>
          <w:bCs/>
          <w:sz w:val="28"/>
          <w:szCs w:val="28"/>
        </w:rPr>
        <w:t xml:space="preserve">их часто путают </w:t>
      </w:r>
      <w:r w:rsidR="00A30610" w:rsidRPr="00E003D1">
        <w:rPr>
          <w:sz w:val="28"/>
          <w:szCs w:val="28"/>
        </w:rPr>
        <w:t>не только дети, но и учителя.</w:t>
      </w:r>
    </w:p>
    <w:p w:rsidR="00A30610" w:rsidRPr="00E003D1" w:rsidRDefault="00A17532" w:rsidP="0072189C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A30610" w:rsidRPr="00E003D1">
        <w:rPr>
          <w:bCs/>
          <w:sz w:val="28"/>
          <w:szCs w:val="28"/>
        </w:rPr>
        <w:t>Проект </w:t>
      </w:r>
      <w:r w:rsidR="00A30610" w:rsidRPr="0066092B">
        <w:rPr>
          <w:sz w:val="28"/>
          <w:szCs w:val="28"/>
        </w:rPr>
        <w:t>– работа, направленная на </w:t>
      </w:r>
      <w:r w:rsidR="00A30610" w:rsidRPr="00E003D1">
        <w:rPr>
          <w:bCs/>
          <w:iCs/>
          <w:sz w:val="28"/>
          <w:szCs w:val="28"/>
        </w:rPr>
        <w:t>разрешение конкретной проблемы</w:t>
      </w:r>
      <w:r w:rsidR="00A30610" w:rsidRPr="00E003D1">
        <w:rPr>
          <w:sz w:val="28"/>
          <w:szCs w:val="28"/>
        </w:rPr>
        <w:t xml:space="preserve">, на достижение оптимальным способом </w:t>
      </w:r>
      <w:r w:rsidR="00A30610" w:rsidRPr="00E003D1">
        <w:rPr>
          <w:bCs/>
          <w:iCs/>
          <w:sz w:val="28"/>
          <w:szCs w:val="28"/>
        </w:rPr>
        <w:t>заранее запланированного результата</w:t>
      </w:r>
      <w:r w:rsidR="00A30610" w:rsidRPr="00E003D1">
        <w:rPr>
          <w:sz w:val="28"/>
          <w:szCs w:val="28"/>
        </w:rPr>
        <w:t>.</w:t>
      </w:r>
      <w:r w:rsidR="00A30610" w:rsidRPr="0066092B">
        <w:rPr>
          <w:sz w:val="28"/>
          <w:szCs w:val="28"/>
        </w:rPr>
        <w:t xml:space="preserve"> Проект может включать элементы докладов, рефератов, исследований и любых других видов самостоятельной творческой работы, но </w:t>
      </w:r>
      <w:r w:rsidR="00A30610" w:rsidRPr="00E003D1">
        <w:rPr>
          <w:bCs/>
          <w:sz w:val="28"/>
          <w:szCs w:val="28"/>
        </w:rPr>
        <w:t>только как способов</w:t>
      </w:r>
      <w:r w:rsidR="00A30610" w:rsidRPr="00E003D1">
        <w:rPr>
          <w:sz w:val="28"/>
          <w:szCs w:val="28"/>
        </w:rPr>
        <w:t> достижения результата.</w:t>
      </w:r>
    </w:p>
    <w:p w:rsidR="00A30610" w:rsidRPr="00E003D1" w:rsidRDefault="00A17532" w:rsidP="007218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30610" w:rsidRPr="00E003D1">
        <w:rPr>
          <w:bCs/>
          <w:sz w:val="28"/>
          <w:szCs w:val="28"/>
        </w:rPr>
        <w:t>Обязательные признаки проектной деятельности:</w:t>
      </w:r>
    </w:p>
    <w:p w:rsidR="00A30610" w:rsidRPr="00A17532" w:rsidRDefault="00A30610" w:rsidP="00A17532">
      <w:pPr>
        <w:pStyle w:val="a7"/>
        <w:numPr>
          <w:ilvl w:val="0"/>
          <w:numId w:val="5"/>
        </w:numPr>
        <w:jc w:val="both"/>
        <w:rPr>
          <w:sz w:val="28"/>
          <w:szCs w:val="28"/>
        </w:rPr>
      </w:pPr>
      <w:r w:rsidRPr="00A17532">
        <w:rPr>
          <w:sz w:val="28"/>
          <w:szCs w:val="28"/>
        </w:rPr>
        <w:lastRenderedPageBreak/>
        <w:t>наличие заранее выработанных представлений о конечном продукте деятельности, результате;</w:t>
      </w:r>
    </w:p>
    <w:p w:rsidR="00A30610" w:rsidRPr="00A17532" w:rsidRDefault="00A30610" w:rsidP="00A17532">
      <w:pPr>
        <w:pStyle w:val="a7"/>
        <w:numPr>
          <w:ilvl w:val="0"/>
          <w:numId w:val="5"/>
        </w:numPr>
        <w:jc w:val="both"/>
        <w:rPr>
          <w:sz w:val="28"/>
          <w:szCs w:val="28"/>
        </w:rPr>
      </w:pPr>
      <w:r w:rsidRPr="00A17532">
        <w:rPr>
          <w:sz w:val="28"/>
          <w:szCs w:val="28"/>
        </w:rPr>
        <w:t>наличие э</w:t>
      </w:r>
      <w:r w:rsidR="0055457F">
        <w:rPr>
          <w:sz w:val="28"/>
          <w:szCs w:val="28"/>
        </w:rPr>
        <w:t xml:space="preserve">тапов проектирования, присущих исследованиям </w:t>
      </w:r>
      <w:r w:rsidRPr="00A17532">
        <w:rPr>
          <w:sz w:val="28"/>
          <w:szCs w:val="28"/>
        </w:rPr>
        <w:t>и проектированию в «большой науке»;</w:t>
      </w:r>
    </w:p>
    <w:p w:rsidR="00A17532" w:rsidRPr="001A0294" w:rsidRDefault="00A30610" w:rsidP="0072189C">
      <w:pPr>
        <w:pStyle w:val="a7"/>
        <w:numPr>
          <w:ilvl w:val="0"/>
          <w:numId w:val="5"/>
        </w:numPr>
        <w:jc w:val="both"/>
        <w:rPr>
          <w:sz w:val="28"/>
          <w:szCs w:val="28"/>
        </w:rPr>
      </w:pPr>
      <w:r w:rsidRPr="00A17532">
        <w:rPr>
          <w:sz w:val="28"/>
          <w:szCs w:val="28"/>
        </w:rPr>
        <w:t>реализация проекта, включая его осмысление и рефлексию результатов деятельности, которые, в свою очередь, реализуются через защиту проекта перед заказчиком  или научным сообществом, например, на конференции.</w:t>
      </w:r>
    </w:p>
    <w:p w:rsidR="00A17532" w:rsidRDefault="00A17532" w:rsidP="0072189C">
      <w:pPr>
        <w:jc w:val="both"/>
        <w:rPr>
          <w:sz w:val="28"/>
          <w:szCs w:val="28"/>
        </w:rPr>
      </w:pPr>
    </w:p>
    <w:p w:rsidR="00A30610" w:rsidRPr="001A0294" w:rsidRDefault="00334AF5" w:rsidP="00F77379">
      <w:pPr>
        <w:pStyle w:val="a7"/>
        <w:numPr>
          <w:ilvl w:val="1"/>
          <w:numId w:val="15"/>
        </w:numPr>
        <w:jc w:val="both"/>
        <w:rPr>
          <w:sz w:val="28"/>
          <w:szCs w:val="28"/>
        </w:rPr>
      </w:pPr>
      <w:r w:rsidRPr="001A0294">
        <w:rPr>
          <w:sz w:val="28"/>
          <w:szCs w:val="28"/>
        </w:rPr>
        <w:t>Классификация прое</w:t>
      </w:r>
      <w:r w:rsidR="001A0294" w:rsidRPr="001A0294">
        <w:rPr>
          <w:sz w:val="28"/>
          <w:szCs w:val="28"/>
        </w:rPr>
        <w:t>ктных творческих работ учащихся</w:t>
      </w:r>
    </w:p>
    <w:p w:rsidR="001A0294" w:rsidRPr="001A0294" w:rsidRDefault="001A0294" w:rsidP="001A0294">
      <w:pPr>
        <w:pStyle w:val="a7"/>
        <w:jc w:val="both"/>
        <w:rPr>
          <w:sz w:val="28"/>
          <w:szCs w:val="28"/>
        </w:rPr>
      </w:pPr>
    </w:p>
    <w:p w:rsidR="001A0294" w:rsidRPr="001A0294" w:rsidRDefault="001A0294" w:rsidP="001A0294">
      <w:pPr>
        <w:jc w:val="both"/>
        <w:rPr>
          <w:sz w:val="28"/>
          <w:szCs w:val="28"/>
        </w:rPr>
      </w:pPr>
      <w:r w:rsidRPr="001A0294">
        <w:rPr>
          <w:sz w:val="28"/>
          <w:szCs w:val="28"/>
        </w:rPr>
        <w:t>Существуют разные классификации школьных проектов. Приведу пример одной из них, которая, на мой взгляд, больше подходит к нашим предметам. Проектные работы делят на:</w:t>
      </w:r>
    </w:p>
    <w:p w:rsidR="00334AF5" w:rsidRPr="001A0294" w:rsidRDefault="00334AF5" w:rsidP="001A0294">
      <w:pPr>
        <w:pStyle w:val="a7"/>
        <w:numPr>
          <w:ilvl w:val="0"/>
          <w:numId w:val="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A0294">
        <w:rPr>
          <w:b/>
          <w:bCs/>
          <w:sz w:val="28"/>
          <w:szCs w:val="28"/>
        </w:rPr>
        <w:t>Проблемно-реферативные </w:t>
      </w:r>
      <w:r w:rsidRPr="001A0294">
        <w:rPr>
          <w:sz w:val="28"/>
          <w:szCs w:val="28"/>
        </w:rPr>
        <w:t>— творческие работы, написанные на основе нескольких литературных источников, предполагающие </w:t>
      </w:r>
      <w:r w:rsidRPr="001A0294">
        <w:rPr>
          <w:bCs/>
          <w:sz w:val="28"/>
          <w:szCs w:val="28"/>
        </w:rPr>
        <w:t>сопоставление данных разных источников</w:t>
      </w:r>
      <w:r w:rsidRPr="001A0294">
        <w:rPr>
          <w:sz w:val="28"/>
          <w:szCs w:val="28"/>
        </w:rPr>
        <w:t> и на основе этого </w:t>
      </w:r>
      <w:r w:rsidRPr="001A0294">
        <w:rPr>
          <w:bCs/>
          <w:sz w:val="28"/>
          <w:szCs w:val="28"/>
        </w:rPr>
        <w:t>собственную трактовку</w:t>
      </w:r>
      <w:r w:rsidRPr="001A0294">
        <w:rPr>
          <w:sz w:val="28"/>
          <w:szCs w:val="28"/>
        </w:rPr>
        <w:t> поставленной проблемы.</w:t>
      </w:r>
    </w:p>
    <w:p w:rsidR="00296619" w:rsidRDefault="00334AF5" w:rsidP="001A0294">
      <w:pPr>
        <w:pStyle w:val="a7"/>
        <w:numPr>
          <w:ilvl w:val="0"/>
          <w:numId w:val="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A0294">
        <w:rPr>
          <w:b/>
          <w:bCs/>
          <w:sz w:val="28"/>
          <w:szCs w:val="28"/>
        </w:rPr>
        <w:t>Экспериментальные </w:t>
      </w:r>
      <w:r w:rsidRPr="001A0294">
        <w:rPr>
          <w:sz w:val="28"/>
          <w:szCs w:val="28"/>
        </w:rPr>
        <w:t>— творческие работы, написанные </w:t>
      </w:r>
      <w:r w:rsidRPr="001A0294">
        <w:rPr>
          <w:bCs/>
          <w:sz w:val="28"/>
          <w:szCs w:val="28"/>
        </w:rPr>
        <w:t>на основе выполнения эксперимента</w:t>
      </w:r>
      <w:r w:rsidRPr="001A0294">
        <w:rPr>
          <w:sz w:val="28"/>
          <w:szCs w:val="28"/>
        </w:rPr>
        <w:t>, описанного в науке и имеющего известный результат. Носят скорее иллюстративный характер, </w:t>
      </w:r>
      <w:r w:rsidRPr="001A0294">
        <w:rPr>
          <w:bCs/>
          <w:sz w:val="28"/>
          <w:szCs w:val="28"/>
        </w:rPr>
        <w:t>предполагают самостоятельную трактовку особенностей результата</w:t>
      </w:r>
      <w:r w:rsidRPr="001A0294">
        <w:rPr>
          <w:sz w:val="28"/>
          <w:szCs w:val="28"/>
        </w:rPr>
        <w:t> </w:t>
      </w:r>
    </w:p>
    <w:p w:rsidR="00334AF5" w:rsidRPr="001A0294" w:rsidRDefault="00296619" w:rsidP="001A0294">
      <w:pPr>
        <w:pStyle w:val="a7"/>
        <w:numPr>
          <w:ilvl w:val="0"/>
          <w:numId w:val="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A0294">
        <w:rPr>
          <w:b/>
          <w:bCs/>
          <w:sz w:val="28"/>
          <w:szCs w:val="28"/>
        </w:rPr>
        <w:t xml:space="preserve"> </w:t>
      </w:r>
      <w:r w:rsidR="00334AF5" w:rsidRPr="001A0294">
        <w:rPr>
          <w:b/>
          <w:bCs/>
          <w:sz w:val="28"/>
          <w:szCs w:val="28"/>
        </w:rPr>
        <w:t>Натуралистические и описательные </w:t>
      </w:r>
      <w:r w:rsidR="00334AF5" w:rsidRPr="001A0294">
        <w:rPr>
          <w:sz w:val="28"/>
          <w:szCs w:val="28"/>
        </w:rPr>
        <w:t>— творческие работы, направленные </w:t>
      </w:r>
      <w:r w:rsidR="00334AF5" w:rsidRPr="001A0294">
        <w:rPr>
          <w:bCs/>
          <w:sz w:val="28"/>
          <w:szCs w:val="28"/>
        </w:rPr>
        <w:t>на наблюдение и качественное описание какого-либо явления</w:t>
      </w:r>
      <w:r w:rsidR="00334AF5" w:rsidRPr="001A0294">
        <w:rPr>
          <w:sz w:val="28"/>
          <w:szCs w:val="28"/>
        </w:rPr>
        <w:t xml:space="preserve">. Могут иметь элемент научной новизны. </w:t>
      </w:r>
    </w:p>
    <w:p w:rsidR="001A0294" w:rsidRPr="00296619" w:rsidRDefault="00334AF5" w:rsidP="00296619">
      <w:pPr>
        <w:pStyle w:val="a7"/>
        <w:numPr>
          <w:ilvl w:val="0"/>
          <w:numId w:val="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A0294">
        <w:rPr>
          <w:b/>
          <w:bCs/>
          <w:sz w:val="28"/>
          <w:szCs w:val="28"/>
        </w:rPr>
        <w:t>Исследовательские </w:t>
      </w:r>
      <w:r w:rsidRPr="001A0294">
        <w:rPr>
          <w:sz w:val="28"/>
          <w:szCs w:val="28"/>
        </w:rPr>
        <w:t>— творческие работы, выполненные с </w:t>
      </w:r>
      <w:r w:rsidRPr="00296619">
        <w:rPr>
          <w:bCs/>
          <w:sz w:val="28"/>
          <w:szCs w:val="28"/>
        </w:rPr>
        <w:t xml:space="preserve">помощью </w:t>
      </w:r>
      <w:r w:rsidRPr="001A0294">
        <w:rPr>
          <w:bCs/>
          <w:sz w:val="28"/>
          <w:szCs w:val="28"/>
        </w:rPr>
        <w:t>корректной с научной точки зрения методики</w:t>
      </w:r>
      <w:r w:rsidRPr="001A0294">
        <w:rPr>
          <w:sz w:val="28"/>
          <w:szCs w:val="28"/>
        </w:rPr>
        <w:t>, имеющие полученный с помощью этой методики </w:t>
      </w:r>
      <w:r w:rsidRPr="001A0294">
        <w:rPr>
          <w:bCs/>
          <w:sz w:val="28"/>
          <w:szCs w:val="28"/>
        </w:rPr>
        <w:t xml:space="preserve">собственный экспериментальный материал, </w:t>
      </w:r>
      <w:r w:rsidRPr="001A0294">
        <w:rPr>
          <w:sz w:val="28"/>
          <w:szCs w:val="28"/>
        </w:rPr>
        <w:t>на основании которого делается </w:t>
      </w:r>
      <w:r w:rsidRPr="001A0294">
        <w:rPr>
          <w:bCs/>
          <w:sz w:val="28"/>
          <w:szCs w:val="28"/>
        </w:rPr>
        <w:t>анализ и выводы о характере исследуемого явления.</w:t>
      </w:r>
      <w:r w:rsidRPr="001A0294">
        <w:rPr>
          <w:sz w:val="28"/>
          <w:szCs w:val="28"/>
        </w:rPr>
        <w:t> </w:t>
      </w:r>
      <w:r w:rsidR="00296619" w:rsidRPr="00296619">
        <w:rPr>
          <w:sz w:val="28"/>
          <w:szCs w:val="28"/>
        </w:rPr>
        <w:t xml:space="preserve"> </w:t>
      </w:r>
    </w:p>
    <w:p w:rsidR="00296619" w:rsidRDefault="00296619" w:rsidP="00296619">
      <w:pPr>
        <w:pStyle w:val="a7"/>
        <w:spacing w:after="150" w:line="300" w:lineRule="atLeast"/>
        <w:ind w:left="862"/>
        <w:jc w:val="both"/>
        <w:rPr>
          <w:iCs/>
          <w:sz w:val="28"/>
          <w:szCs w:val="28"/>
        </w:rPr>
      </w:pPr>
    </w:p>
    <w:p w:rsidR="001A0294" w:rsidRPr="00E31E48" w:rsidRDefault="00E31E48" w:rsidP="00F77379">
      <w:pPr>
        <w:pStyle w:val="a7"/>
        <w:numPr>
          <w:ilvl w:val="1"/>
          <w:numId w:val="15"/>
        </w:numPr>
        <w:spacing w:after="150" w:line="300" w:lineRule="atLeast"/>
        <w:jc w:val="both"/>
        <w:rPr>
          <w:iCs/>
          <w:sz w:val="28"/>
          <w:szCs w:val="28"/>
        </w:rPr>
      </w:pPr>
      <w:r w:rsidRPr="00E31E48">
        <w:rPr>
          <w:iCs/>
          <w:sz w:val="28"/>
          <w:szCs w:val="28"/>
        </w:rPr>
        <w:t>Сложности при работе по методу проектов</w:t>
      </w:r>
    </w:p>
    <w:p w:rsidR="00334AF5" w:rsidRPr="00E31E48" w:rsidRDefault="00E31E48" w:rsidP="00E31E48">
      <w:pPr>
        <w:spacing w:line="300" w:lineRule="atLeast"/>
        <w:jc w:val="both"/>
        <w:rPr>
          <w:sz w:val="28"/>
          <w:szCs w:val="28"/>
        </w:rPr>
      </w:pPr>
      <w:r w:rsidRPr="00E31E48">
        <w:rPr>
          <w:iCs/>
          <w:sz w:val="28"/>
          <w:szCs w:val="28"/>
        </w:rPr>
        <w:t xml:space="preserve">           </w:t>
      </w:r>
      <w:r w:rsidR="00334AF5" w:rsidRPr="00E31E48">
        <w:rPr>
          <w:iCs/>
          <w:sz w:val="28"/>
          <w:szCs w:val="28"/>
        </w:rPr>
        <w:t>Работа по методу проектов </w:t>
      </w:r>
      <w:r w:rsidR="00334AF5" w:rsidRPr="00E31E48">
        <w:rPr>
          <w:sz w:val="28"/>
          <w:szCs w:val="28"/>
        </w:rPr>
        <w:t>— </w:t>
      </w:r>
      <w:r w:rsidR="00334AF5" w:rsidRPr="00E31E48">
        <w:rPr>
          <w:iCs/>
          <w:sz w:val="28"/>
          <w:szCs w:val="28"/>
        </w:rPr>
        <w:t>это относительно высокий уро</w:t>
      </w:r>
      <w:r w:rsidR="00334AF5" w:rsidRPr="00E31E48">
        <w:rPr>
          <w:iCs/>
          <w:sz w:val="28"/>
          <w:szCs w:val="28"/>
        </w:rPr>
        <w:softHyphen/>
        <w:t>вень сложности педагогической деятельности, предполагающий серьезную квалификацию учителя.</w:t>
      </w:r>
      <w:r w:rsidR="00334AF5" w:rsidRPr="00E31E48">
        <w:rPr>
          <w:i/>
          <w:iCs/>
          <w:sz w:val="28"/>
          <w:szCs w:val="28"/>
        </w:rPr>
        <w:t> </w:t>
      </w:r>
      <w:r w:rsidR="00334AF5" w:rsidRPr="00E31E48">
        <w:rPr>
          <w:sz w:val="28"/>
          <w:szCs w:val="28"/>
        </w:rPr>
        <w:t>Если большинство общеизвест</w:t>
      </w:r>
      <w:r w:rsidR="00334AF5" w:rsidRPr="00E31E48">
        <w:rPr>
          <w:sz w:val="28"/>
          <w:szCs w:val="28"/>
        </w:rPr>
        <w:softHyphen/>
        <w:t>ных методов обучения требуют наличия лишь традиционных ком</w:t>
      </w:r>
      <w:r w:rsidR="00334AF5" w:rsidRPr="00E31E48">
        <w:rPr>
          <w:sz w:val="28"/>
          <w:szCs w:val="28"/>
        </w:rPr>
        <w:softHyphen/>
        <w:t>понентов учебного процесса — учителя, ученика (или группы учени</w:t>
      </w:r>
      <w:r w:rsidR="00334AF5" w:rsidRPr="00E31E48">
        <w:rPr>
          <w:sz w:val="28"/>
          <w:szCs w:val="28"/>
        </w:rPr>
        <w:softHyphen/>
        <w:t>ков) и учебного материала, который необходимо усвоить, то требо</w:t>
      </w:r>
      <w:r w:rsidR="00334AF5" w:rsidRPr="00E31E48">
        <w:rPr>
          <w:sz w:val="28"/>
          <w:szCs w:val="28"/>
        </w:rPr>
        <w:softHyphen/>
        <w:t>вания к учебному проекту — совершенно особые.</w:t>
      </w:r>
    </w:p>
    <w:p w:rsidR="00334AF5" w:rsidRPr="00E31E48" w:rsidRDefault="00C75ED2" w:rsidP="00E31E48">
      <w:p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Во-первых,</w:t>
      </w:r>
      <w:r w:rsidR="00334AF5" w:rsidRPr="00E31E48">
        <w:rPr>
          <w:sz w:val="28"/>
          <w:szCs w:val="28"/>
        </w:rPr>
        <w:t> </w:t>
      </w:r>
      <w:r>
        <w:rPr>
          <w:iCs/>
          <w:sz w:val="28"/>
          <w:szCs w:val="28"/>
        </w:rPr>
        <w:t>н</w:t>
      </w:r>
      <w:r w:rsidR="00334AF5" w:rsidRPr="00E31E48">
        <w:rPr>
          <w:iCs/>
          <w:sz w:val="28"/>
          <w:szCs w:val="28"/>
        </w:rPr>
        <w:t>еобходимо наличие социально значимой задачи (пробле</w:t>
      </w:r>
      <w:r w:rsidR="00334AF5" w:rsidRPr="00E31E48">
        <w:rPr>
          <w:iCs/>
          <w:sz w:val="28"/>
          <w:szCs w:val="28"/>
        </w:rPr>
        <w:softHyphen/>
        <w:t>мы) </w:t>
      </w:r>
      <w:r w:rsidR="00334AF5" w:rsidRPr="00E31E48">
        <w:rPr>
          <w:sz w:val="28"/>
          <w:szCs w:val="28"/>
        </w:rPr>
        <w:t>— исследовательской, информационной, практической.</w:t>
      </w:r>
      <w:r w:rsidR="00E31E48" w:rsidRPr="00E31E48">
        <w:rPr>
          <w:sz w:val="28"/>
          <w:szCs w:val="28"/>
        </w:rPr>
        <w:t xml:space="preserve"> </w:t>
      </w:r>
      <w:r w:rsidR="00334AF5" w:rsidRPr="00E31E48">
        <w:rPr>
          <w:iCs/>
          <w:sz w:val="28"/>
          <w:szCs w:val="28"/>
        </w:rPr>
        <w:t>Поиск социально значимой проблемы </w:t>
      </w:r>
      <w:r w:rsidR="00334AF5" w:rsidRPr="00E31E48">
        <w:rPr>
          <w:sz w:val="28"/>
          <w:szCs w:val="28"/>
        </w:rPr>
        <w:t>— </w:t>
      </w:r>
      <w:r w:rsidR="00334AF5" w:rsidRPr="00E31E48">
        <w:rPr>
          <w:iCs/>
          <w:sz w:val="28"/>
          <w:szCs w:val="28"/>
        </w:rPr>
        <w:t>одна из наиболее труд</w:t>
      </w:r>
      <w:r w:rsidR="00334AF5" w:rsidRPr="00E31E48">
        <w:rPr>
          <w:iCs/>
          <w:sz w:val="28"/>
          <w:szCs w:val="28"/>
        </w:rPr>
        <w:softHyphen/>
        <w:t>ных организационных задач, </w:t>
      </w:r>
      <w:r w:rsidR="00334AF5" w:rsidRPr="00E31E48">
        <w:rPr>
          <w:sz w:val="28"/>
          <w:szCs w:val="28"/>
        </w:rPr>
        <w:t>которую приходится решать учителю-ру</w:t>
      </w:r>
      <w:r w:rsidR="00334AF5" w:rsidRPr="00E31E48">
        <w:rPr>
          <w:sz w:val="28"/>
          <w:szCs w:val="28"/>
        </w:rPr>
        <w:softHyphen/>
        <w:t>ководителю проекта вместе с учащимися — проектантами.</w:t>
      </w:r>
    </w:p>
    <w:p w:rsidR="00E31E48" w:rsidRPr="00E31E48" w:rsidRDefault="00C75ED2" w:rsidP="00E31E48">
      <w:p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Во-вторых,</w:t>
      </w:r>
      <w:r w:rsidR="00334AF5" w:rsidRPr="00E31E48">
        <w:rPr>
          <w:sz w:val="28"/>
          <w:szCs w:val="28"/>
        </w:rPr>
        <w:t> </w:t>
      </w:r>
      <w:r>
        <w:rPr>
          <w:iCs/>
          <w:sz w:val="28"/>
          <w:szCs w:val="28"/>
        </w:rPr>
        <w:t>в</w:t>
      </w:r>
      <w:r w:rsidR="00334AF5" w:rsidRPr="00E31E48">
        <w:rPr>
          <w:iCs/>
          <w:sz w:val="28"/>
          <w:szCs w:val="28"/>
        </w:rPr>
        <w:t>ыполнение проекта начинается с планирования действий</w:t>
      </w:r>
      <w:r w:rsidR="00334AF5" w:rsidRPr="00E31E48">
        <w:rPr>
          <w:iCs/>
          <w:sz w:val="28"/>
          <w:szCs w:val="28"/>
        </w:rPr>
        <w:br/>
        <w:t>по разрешению проблемы, </w:t>
      </w:r>
      <w:r w:rsidR="00334AF5" w:rsidRPr="00E31E48">
        <w:rPr>
          <w:sz w:val="28"/>
          <w:szCs w:val="28"/>
        </w:rPr>
        <w:t>иными словами — с проектирования са</w:t>
      </w:r>
      <w:r w:rsidR="00334AF5" w:rsidRPr="00E31E48">
        <w:rPr>
          <w:sz w:val="28"/>
          <w:szCs w:val="28"/>
        </w:rPr>
        <w:softHyphen/>
        <w:t>мого проекта, в частности — с определения вида продукта и формы</w:t>
      </w:r>
      <w:r w:rsidR="00334AF5" w:rsidRPr="00E31E48">
        <w:rPr>
          <w:sz w:val="28"/>
          <w:szCs w:val="28"/>
        </w:rPr>
        <w:br/>
        <w:t>презентации.</w:t>
      </w:r>
      <w:r w:rsidR="00E31E48" w:rsidRPr="00E31E48">
        <w:rPr>
          <w:sz w:val="28"/>
          <w:szCs w:val="28"/>
        </w:rPr>
        <w:t xml:space="preserve"> </w:t>
      </w:r>
      <w:r w:rsidR="00334AF5" w:rsidRPr="00E31E48">
        <w:rPr>
          <w:sz w:val="28"/>
          <w:szCs w:val="28"/>
        </w:rPr>
        <w:t>Наиболее важной частью плана является пооперационная раз</w:t>
      </w:r>
      <w:r w:rsidR="00334AF5" w:rsidRPr="00E31E48">
        <w:rPr>
          <w:sz w:val="28"/>
          <w:szCs w:val="28"/>
        </w:rPr>
        <w:softHyphen/>
        <w:t xml:space="preserve">работка проекта, в которой указан перечень конкретных действий с указанием выходов, сроков и ответственных. </w:t>
      </w:r>
    </w:p>
    <w:p w:rsidR="00334AF5" w:rsidRPr="00E31E48" w:rsidRDefault="00C75ED2" w:rsidP="00E31E48">
      <w:p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В-третьих, к</w:t>
      </w:r>
      <w:r w:rsidR="00334AF5" w:rsidRPr="00E31E48">
        <w:rPr>
          <w:sz w:val="28"/>
          <w:szCs w:val="28"/>
        </w:rPr>
        <w:t>аждый проект обязательно требует исследовательской рабо</w:t>
      </w:r>
      <w:r w:rsidR="00334AF5" w:rsidRPr="00E31E48">
        <w:rPr>
          <w:sz w:val="28"/>
          <w:szCs w:val="28"/>
        </w:rPr>
        <w:softHyphen/>
        <w:t>ты учащихся.</w:t>
      </w:r>
      <w:r>
        <w:rPr>
          <w:sz w:val="28"/>
          <w:szCs w:val="28"/>
        </w:rPr>
        <w:t xml:space="preserve"> </w:t>
      </w:r>
      <w:r w:rsidR="00334AF5" w:rsidRPr="00E31E48">
        <w:rPr>
          <w:sz w:val="28"/>
          <w:szCs w:val="28"/>
        </w:rPr>
        <w:t>Таким образом, </w:t>
      </w:r>
      <w:r w:rsidR="00334AF5" w:rsidRPr="00E31E48">
        <w:rPr>
          <w:iCs/>
          <w:sz w:val="28"/>
          <w:szCs w:val="28"/>
        </w:rPr>
        <w:t>отличительная черта проектной деятельнос</w:t>
      </w:r>
      <w:r w:rsidR="00334AF5" w:rsidRPr="00E31E48">
        <w:rPr>
          <w:iCs/>
          <w:sz w:val="28"/>
          <w:szCs w:val="28"/>
        </w:rPr>
        <w:softHyphen/>
        <w:t>ти </w:t>
      </w:r>
      <w:r w:rsidR="00334AF5" w:rsidRPr="00E31E48">
        <w:rPr>
          <w:sz w:val="28"/>
          <w:szCs w:val="28"/>
        </w:rPr>
        <w:t>— </w:t>
      </w:r>
      <w:r w:rsidR="00334AF5" w:rsidRPr="00E31E48">
        <w:rPr>
          <w:iCs/>
          <w:sz w:val="28"/>
          <w:szCs w:val="28"/>
        </w:rPr>
        <w:t>поиск информации, </w:t>
      </w:r>
      <w:r w:rsidR="00334AF5" w:rsidRPr="00E31E48">
        <w:rPr>
          <w:sz w:val="28"/>
          <w:szCs w:val="28"/>
        </w:rPr>
        <w:t>которая затем будет обработана, осмыс</w:t>
      </w:r>
      <w:r w:rsidR="00334AF5" w:rsidRPr="00E31E48">
        <w:rPr>
          <w:sz w:val="28"/>
          <w:szCs w:val="28"/>
        </w:rPr>
        <w:softHyphen/>
        <w:t>лена и представлена участниками проектной группы.</w:t>
      </w:r>
    </w:p>
    <w:p w:rsidR="00334AF5" w:rsidRPr="00E31E48" w:rsidRDefault="00C75ED2" w:rsidP="00E31E48">
      <w:p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И, наконец, в-четвёртых, </w:t>
      </w:r>
      <w:r w:rsidR="00334AF5" w:rsidRPr="00E31E48">
        <w:rPr>
          <w:sz w:val="28"/>
          <w:szCs w:val="28"/>
        </w:rPr>
        <w:t> </w:t>
      </w:r>
      <w:r>
        <w:rPr>
          <w:iCs/>
          <w:sz w:val="28"/>
          <w:szCs w:val="28"/>
        </w:rPr>
        <w:t>р</w:t>
      </w:r>
      <w:r w:rsidR="00334AF5" w:rsidRPr="00E31E48">
        <w:rPr>
          <w:iCs/>
          <w:sz w:val="28"/>
          <w:szCs w:val="28"/>
        </w:rPr>
        <w:t>езультатом работы над проектом, </w:t>
      </w:r>
      <w:r>
        <w:rPr>
          <w:sz w:val="28"/>
          <w:szCs w:val="28"/>
        </w:rPr>
        <w:t xml:space="preserve">иначе говоря, выходом </w:t>
      </w:r>
      <w:r w:rsidR="00334AF5" w:rsidRPr="00E31E48">
        <w:rPr>
          <w:sz w:val="28"/>
          <w:szCs w:val="28"/>
        </w:rPr>
        <w:t>проекта, </w:t>
      </w:r>
      <w:r w:rsidR="00334AF5" w:rsidRPr="00E31E48">
        <w:rPr>
          <w:iCs/>
          <w:sz w:val="28"/>
          <w:szCs w:val="28"/>
        </w:rPr>
        <w:t>является продукт. </w:t>
      </w:r>
      <w:r w:rsidR="00334AF5" w:rsidRPr="00E31E48">
        <w:rPr>
          <w:sz w:val="28"/>
          <w:szCs w:val="28"/>
        </w:rPr>
        <w:t>В общем виде, - это средство, которое раз</w:t>
      </w:r>
      <w:r w:rsidR="00334AF5" w:rsidRPr="00E31E48">
        <w:rPr>
          <w:sz w:val="28"/>
          <w:szCs w:val="28"/>
        </w:rPr>
        <w:softHyphen/>
        <w:t>работали участники проектной группы для разрешения поставлен</w:t>
      </w:r>
      <w:r w:rsidR="00334AF5" w:rsidRPr="00E31E48">
        <w:rPr>
          <w:sz w:val="28"/>
          <w:szCs w:val="28"/>
        </w:rPr>
        <w:softHyphen/>
        <w:t>ной проблемы.</w:t>
      </w:r>
    </w:p>
    <w:p w:rsidR="00334AF5" w:rsidRPr="00E31E48" w:rsidRDefault="00E31E48" w:rsidP="00E31E48">
      <w:pPr>
        <w:spacing w:line="300" w:lineRule="atLeast"/>
        <w:jc w:val="both"/>
        <w:rPr>
          <w:sz w:val="28"/>
          <w:szCs w:val="28"/>
        </w:rPr>
      </w:pPr>
      <w:r w:rsidRPr="00E31E48">
        <w:rPr>
          <w:sz w:val="28"/>
          <w:szCs w:val="28"/>
        </w:rPr>
        <w:t xml:space="preserve">        </w:t>
      </w:r>
      <w:r w:rsidR="00334AF5" w:rsidRPr="00E31E48">
        <w:rPr>
          <w:sz w:val="28"/>
          <w:szCs w:val="28"/>
        </w:rPr>
        <w:t>Вопрос о том, совместима ли проектная деятельность учащихся с классно-урочной системой, по-прежнему остается дискуссионным. Современные ученые-педагоги различают </w:t>
      </w:r>
      <w:r w:rsidR="00334AF5" w:rsidRPr="00E31E48">
        <w:rPr>
          <w:iCs/>
          <w:sz w:val="28"/>
          <w:szCs w:val="28"/>
        </w:rPr>
        <w:t>проектную форму орга</w:t>
      </w:r>
      <w:r w:rsidR="00334AF5" w:rsidRPr="00E31E48">
        <w:rPr>
          <w:iCs/>
          <w:sz w:val="28"/>
          <w:szCs w:val="28"/>
        </w:rPr>
        <w:softHyphen/>
        <w:t>низации учебного процесса, </w:t>
      </w:r>
      <w:r w:rsidR="00334AF5" w:rsidRPr="00E31E48">
        <w:rPr>
          <w:sz w:val="28"/>
          <w:szCs w:val="28"/>
        </w:rPr>
        <w:t>альтернативную классно-урочной систе</w:t>
      </w:r>
      <w:r w:rsidR="00334AF5" w:rsidRPr="00E31E48">
        <w:rPr>
          <w:sz w:val="28"/>
          <w:szCs w:val="28"/>
        </w:rPr>
        <w:softHyphen/>
        <w:t>ме, и </w:t>
      </w:r>
      <w:r w:rsidR="00334AF5" w:rsidRPr="00E31E48">
        <w:rPr>
          <w:iCs/>
          <w:sz w:val="28"/>
          <w:szCs w:val="28"/>
        </w:rPr>
        <w:t>метод проектов,</w:t>
      </w:r>
      <w:r w:rsidRPr="00E31E48">
        <w:rPr>
          <w:iCs/>
          <w:sz w:val="28"/>
          <w:szCs w:val="28"/>
        </w:rPr>
        <w:t xml:space="preserve"> </w:t>
      </w:r>
      <w:r w:rsidR="00334AF5" w:rsidRPr="00E31E48">
        <w:rPr>
          <w:sz w:val="28"/>
          <w:szCs w:val="28"/>
        </w:rPr>
        <w:t>который может быть использован на уроках наряду с другими методами обучения. Практика работы отечественных школ рубежа XX-XXI вв. по</w:t>
      </w:r>
      <w:r w:rsidR="00334AF5" w:rsidRPr="00E31E48">
        <w:rPr>
          <w:sz w:val="28"/>
          <w:szCs w:val="28"/>
        </w:rPr>
        <w:softHyphen/>
        <w:t>казывает, что </w:t>
      </w:r>
      <w:r w:rsidR="00334AF5" w:rsidRPr="00E31E48">
        <w:rPr>
          <w:iCs/>
          <w:sz w:val="28"/>
          <w:szCs w:val="28"/>
        </w:rPr>
        <w:t>проект, действительно, «не вписывается» в урок продолжительностью 40-45 минут.</w:t>
      </w:r>
      <w:r w:rsidR="00334AF5" w:rsidRPr="00E31E48">
        <w:rPr>
          <w:sz w:val="28"/>
          <w:szCs w:val="28"/>
        </w:rPr>
        <w:t> Полноценная реализация каждого из этапов проекта требует не</w:t>
      </w:r>
      <w:r w:rsidR="00334AF5" w:rsidRPr="00E31E48">
        <w:rPr>
          <w:sz w:val="28"/>
          <w:szCs w:val="28"/>
        </w:rPr>
        <w:softHyphen/>
        <w:t>сколько большего времени, хотя бы спаренного урока. Более эффективными оказываются проекты, занимающие 4-7 уроков, когда в качестве домашних заданий к очередному уроку уча</w:t>
      </w:r>
      <w:r w:rsidR="00334AF5" w:rsidRPr="00E31E48">
        <w:rPr>
          <w:sz w:val="28"/>
          <w:szCs w:val="28"/>
        </w:rPr>
        <w:softHyphen/>
        <w:t>щиеся самостоятельно (индивидуально или в группах) выполняют тот или иной этап работы над проектом, отчитываясь о проделанной работе в начале следующего урока. Последние два урока (спаренные) используются для презентации подготовленных проектов.</w:t>
      </w:r>
    </w:p>
    <w:p w:rsidR="00D46FC0" w:rsidRDefault="00D46FC0" w:rsidP="00D46FC0">
      <w:pPr>
        <w:spacing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34AF5" w:rsidRPr="00E31E48">
        <w:rPr>
          <w:sz w:val="28"/>
          <w:szCs w:val="28"/>
        </w:rPr>
        <w:t>Овладение самостоятельной проектной и исследовательской деятельностью обучающимися в образовательном учреждении должно быть выстроено в виде целенаправленной систематической работы на всех ступенях образования.</w:t>
      </w:r>
      <w:r w:rsidRPr="00D46FC0">
        <w:rPr>
          <w:sz w:val="28"/>
          <w:szCs w:val="28"/>
        </w:rPr>
        <w:t xml:space="preserve">  </w:t>
      </w:r>
    </w:p>
    <w:p w:rsidR="00334AF5" w:rsidRPr="00296619" w:rsidRDefault="00D46FC0" w:rsidP="00296619">
      <w:pPr>
        <w:spacing w:line="300" w:lineRule="atLeast"/>
        <w:jc w:val="both"/>
        <w:rPr>
          <w:sz w:val="28"/>
          <w:szCs w:val="28"/>
        </w:rPr>
      </w:pPr>
      <w:r w:rsidRPr="00D46FC0">
        <w:rPr>
          <w:sz w:val="28"/>
          <w:szCs w:val="28"/>
        </w:rPr>
        <w:t>И все-таки </w:t>
      </w:r>
      <w:r w:rsidRPr="00D46FC0">
        <w:rPr>
          <w:iCs/>
          <w:sz w:val="28"/>
          <w:szCs w:val="28"/>
        </w:rPr>
        <w:t>наиболее глубокие и содержательные проекты, вы</w:t>
      </w:r>
      <w:r w:rsidRPr="00D46FC0">
        <w:rPr>
          <w:iCs/>
          <w:sz w:val="28"/>
          <w:szCs w:val="28"/>
        </w:rPr>
        <w:softHyphen/>
        <w:t>полняются, как правило, в ходе вне</w:t>
      </w:r>
      <w:r>
        <w:rPr>
          <w:iCs/>
          <w:sz w:val="28"/>
          <w:szCs w:val="28"/>
        </w:rPr>
        <w:t>урочной</w:t>
      </w:r>
      <w:r w:rsidRPr="00D46FC0">
        <w:rPr>
          <w:iCs/>
          <w:sz w:val="28"/>
          <w:szCs w:val="28"/>
        </w:rPr>
        <w:t xml:space="preserve"> деятельности. </w:t>
      </w:r>
    </w:p>
    <w:p w:rsidR="007B53B4" w:rsidRDefault="007B53B4" w:rsidP="00E31E48">
      <w:pPr>
        <w:jc w:val="both"/>
        <w:rPr>
          <w:sz w:val="28"/>
          <w:szCs w:val="28"/>
        </w:rPr>
      </w:pPr>
    </w:p>
    <w:p w:rsidR="007B53B4" w:rsidRDefault="007B53B4" w:rsidP="00E31E48">
      <w:pPr>
        <w:jc w:val="both"/>
        <w:rPr>
          <w:sz w:val="28"/>
          <w:szCs w:val="28"/>
        </w:rPr>
      </w:pPr>
    </w:p>
    <w:p w:rsidR="007B53B4" w:rsidRDefault="007B53B4" w:rsidP="00E31E48">
      <w:pPr>
        <w:jc w:val="both"/>
        <w:rPr>
          <w:sz w:val="28"/>
          <w:szCs w:val="28"/>
        </w:rPr>
      </w:pPr>
    </w:p>
    <w:p w:rsidR="007B53B4" w:rsidRDefault="007B53B4" w:rsidP="00E31E48">
      <w:pPr>
        <w:jc w:val="both"/>
        <w:rPr>
          <w:sz w:val="28"/>
          <w:szCs w:val="28"/>
        </w:rPr>
      </w:pPr>
    </w:p>
    <w:p w:rsidR="007B53B4" w:rsidRDefault="007B53B4" w:rsidP="00E31E48">
      <w:pPr>
        <w:jc w:val="both"/>
        <w:rPr>
          <w:sz w:val="28"/>
          <w:szCs w:val="28"/>
        </w:rPr>
      </w:pPr>
    </w:p>
    <w:p w:rsidR="007B53B4" w:rsidRDefault="007B53B4" w:rsidP="00E31E48">
      <w:pPr>
        <w:jc w:val="both"/>
        <w:rPr>
          <w:sz w:val="28"/>
          <w:szCs w:val="28"/>
        </w:rPr>
      </w:pPr>
    </w:p>
    <w:p w:rsidR="007B53B4" w:rsidRDefault="007B53B4" w:rsidP="00E31E48">
      <w:pPr>
        <w:jc w:val="both"/>
        <w:rPr>
          <w:sz w:val="28"/>
          <w:szCs w:val="28"/>
        </w:rPr>
      </w:pPr>
    </w:p>
    <w:p w:rsidR="007B53B4" w:rsidRDefault="007B53B4" w:rsidP="00E31E48">
      <w:pPr>
        <w:jc w:val="both"/>
        <w:rPr>
          <w:sz w:val="28"/>
          <w:szCs w:val="28"/>
        </w:rPr>
      </w:pPr>
    </w:p>
    <w:p w:rsidR="007B53B4" w:rsidRDefault="007B53B4" w:rsidP="00E31E48">
      <w:pPr>
        <w:jc w:val="both"/>
        <w:rPr>
          <w:sz w:val="28"/>
          <w:szCs w:val="28"/>
        </w:rPr>
      </w:pPr>
    </w:p>
    <w:p w:rsidR="00A30610" w:rsidRPr="002651CA" w:rsidRDefault="00445012" w:rsidP="00E31E48">
      <w:pPr>
        <w:jc w:val="both"/>
        <w:rPr>
          <w:sz w:val="28"/>
          <w:szCs w:val="28"/>
        </w:rPr>
      </w:pPr>
      <w:r w:rsidRPr="002651CA">
        <w:rPr>
          <w:sz w:val="28"/>
          <w:szCs w:val="28"/>
        </w:rPr>
        <w:lastRenderedPageBreak/>
        <w:t>Глава 2. Организация проектной деятельности обучающихся во внеурочное время</w:t>
      </w:r>
    </w:p>
    <w:p w:rsidR="00A30610" w:rsidRPr="002651CA" w:rsidRDefault="00296619" w:rsidP="00E31E48">
      <w:pPr>
        <w:jc w:val="both"/>
        <w:rPr>
          <w:sz w:val="28"/>
          <w:szCs w:val="28"/>
        </w:rPr>
      </w:pPr>
      <w:r w:rsidRPr="002651CA">
        <w:rPr>
          <w:sz w:val="28"/>
          <w:szCs w:val="28"/>
        </w:rPr>
        <w:t xml:space="preserve">       2.1. Проектная деятельность в кружковой работе</w:t>
      </w:r>
    </w:p>
    <w:p w:rsidR="00296619" w:rsidRPr="002651CA" w:rsidRDefault="00296619" w:rsidP="00E31E48">
      <w:pPr>
        <w:jc w:val="both"/>
        <w:rPr>
          <w:sz w:val="28"/>
          <w:szCs w:val="28"/>
        </w:rPr>
      </w:pPr>
      <w:r w:rsidRPr="002651CA">
        <w:rPr>
          <w:sz w:val="28"/>
          <w:szCs w:val="28"/>
        </w:rPr>
        <w:t xml:space="preserve"> </w:t>
      </w:r>
    </w:p>
    <w:p w:rsidR="00025D04" w:rsidRDefault="00CA36FD" w:rsidP="00E31E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96619" w:rsidRPr="002651CA">
        <w:rPr>
          <w:sz w:val="28"/>
          <w:szCs w:val="28"/>
        </w:rPr>
        <w:t xml:space="preserve">Уже много лет я организую работу кружка «Эколёнок» для обучающихся 5-7 классов. </w:t>
      </w:r>
      <w:r w:rsidR="002651CA" w:rsidRPr="002651CA">
        <w:rPr>
          <w:sz w:val="28"/>
          <w:szCs w:val="28"/>
        </w:rPr>
        <w:t>На занятиях мы как раз и занимаемся проектной деятельностью. Проекты создаём разные и научные, и практической направленности</w:t>
      </w:r>
      <w:r w:rsidR="00025D0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</w:t>
      </w:r>
      <w:r w:rsidR="00025D04">
        <w:rPr>
          <w:sz w:val="28"/>
          <w:szCs w:val="28"/>
        </w:rPr>
        <w:t xml:space="preserve">Например, проекты направленные на изучение качества питьевой воды и воды из местных водоёмов, изучение почвы, видового состава </w:t>
      </w:r>
      <w:r>
        <w:rPr>
          <w:sz w:val="28"/>
          <w:szCs w:val="28"/>
        </w:rPr>
        <w:t>растений в различных биотопах села и его окрестностей, загрязнение территории села и т.д.               Практическую направленность имеют проекты, результатом которых являются различные акции. Например, «Чистые берега», «Школьный парк», «Накормим птиц», «Скворечник», «Чистые дорожки» и т.д.</w:t>
      </w:r>
    </w:p>
    <w:p w:rsidR="00053438" w:rsidRDefault="00CA36FD" w:rsidP="00E31E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651CA" w:rsidRPr="002651CA">
        <w:rPr>
          <w:sz w:val="28"/>
          <w:szCs w:val="28"/>
        </w:rPr>
        <w:t>Эт</w:t>
      </w:r>
      <w:r w:rsidR="00025D04">
        <w:rPr>
          <w:sz w:val="28"/>
          <w:szCs w:val="28"/>
        </w:rPr>
        <w:t xml:space="preserve">и проекты в основном групповые. </w:t>
      </w:r>
      <w:r w:rsidR="002651CA" w:rsidRPr="002651CA">
        <w:rPr>
          <w:sz w:val="28"/>
          <w:szCs w:val="28"/>
        </w:rPr>
        <w:t>Участвуем со своими проектами в различных конкурсах и конференциях, занимаем призовые места.</w:t>
      </w:r>
      <w:r>
        <w:rPr>
          <w:sz w:val="28"/>
          <w:szCs w:val="28"/>
        </w:rPr>
        <w:t xml:space="preserve"> </w:t>
      </w:r>
      <w:r w:rsidR="00053438">
        <w:rPr>
          <w:sz w:val="28"/>
          <w:szCs w:val="28"/>
        </w:rPr>
        <w:t>Такие проекты как «Школьный парк» (фоторепортаж и история создания школьного парка), «Удивительный осинник» (о первоцветах ближайшего к селу осинника), «Шляпочные грибы нашего леса», «Лекарственные растения окрестностей села Зоркино» и другие стали победителями и призерами районных конференций, призерами областной экологической конференции.</w:t>
      </w:r>
    </w:p>
    <w:p w:rsidR="00296619" w:rsidRDefault="00053438" w:rsidP="00E31E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651CA" w:rsidRPr="002651CA">
        <w:rPr>
          <w:sz w:val="28"/>
          <w:szCs w:val="28"/>
        </w:rPr>
        <w:t xml:space="preserve"> Многие ребята на базе этих проектов, с их доработкой, готовят к защите свой индивидуальный проект в 9 классе.</w:t>
      </w:r>
      <w:r w:rsidR="002651CA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Например, одна ученица, участвующая в проекте по изучению видового состава растений разных экотопов села, сделала проект «Сорняки: вред или польза?» индивидуальным. Защитила его в 9 классе, а в 10 представила свой проект на районной конференции «Шаг в буду</w:t>
      </w:r>
      <w:r w:rsidR="002375BC">
        <w:rPr>
          <w:sz w:val="28"/>
          <w:szCs w:val="28"/>
        </w:rPr>
        <w:t>щее» и стала призером.</w:t>
      </w:r>
    </w:p>
    <w:p w:rsidR="002C4C72" w:rsidRDefault="002C4C72" w:rsidP="00E31E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2C4C72" w:rsidRDefault="002C4C72" w:rsidP="00E31E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2.2. Проектная деятельность на экологических тропах</w:t>
      </w:r>
    </w:p>
    <w:p w:rsidR="002C4C72" w:rsidRDefault="002C4C72" w:rsidP="00E31E48">
      <w:pPr>
        <w:jc w:val="both"/>
        <w:rPr>
          <w:sz w:val="28"/>
          <w:szCs w:val="28"/>
        </w:rPr>
      </w:pPr>
    </w:p>
    <w:p w:rsidR="002C4C72" w:rsidRPr="002C4C72" w:rsidRDefault="002C4C72" w:rsidP="002C4C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C4C72">
        <w:rPr>
          <w:sz w:val="28"/>
          <w:szCs w:val="28"/>
        </w:rPr>
        <w:t>Исследования можно проводить во время работы или экскурсии на экологической тропе. Немного о тропах</w:t>
      </w:r>
      <w:r>
        <w:rPr>
          <w:sz w:val="28"/>
          <w:szCs w:val="28"/>
        </w:rPr>
        <w:t xml:space="preserve">. </w:t>
      </w:r>
      <w:r w:rsidRPr="002C4C72">
        <w:rPr>
          <w:sz w:val="28"/>
          <w:szCs w:val="28"/>
        </w:rPr>
        <w:t xml:space="preserve">Как известно тропы бывают разные : </w:t>
      </w:r>
    </w:p>
    <w:p w:rsidR="002C4C72" w:rsidRPr="002C4C72" w:rsidRDefault="002C4C72" w:rsidP="002C4C72">
      <w:pPr>
        <w:ind w:firstLine="426"/>
        <w:jc w:val="both"/>
        <w:rPr>
          <w:sz w:val="28"/>
          <w:szCs w:val="28"/>
        </w:rPr>
      </w:pPr>
      <w:r w:rsidRPr="002C4C72">
        <w:rPr>
          <w:sz w:val="28"/>
          <w:szCs w:val="28"/>
        </w:rPr>
        <w:t>По содержанию</w:t>
      </w:r>
    </w:p>
    <w:p w:rsidR="002C4C72" w:rsidRPr="002C4C72" w:rsidRDefault="002C4C72" w:rsidP="002C4C72">
      <w:pPr>
        <w:pStyle w:val="a7"/>
        <w:numPr>
          <w:ilvl w:val="0"/>
          <w:numId w:val="10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ботанические;</w:t>
      </w:r>
    </w:p>
    <w:p w:rsidR="002C4C72" w:rsidRPr="002C4C72" w:rsidRDefault="002C4C72" w:rsidP="002C4C72">
      <w:pPr>
        <w:pStyle w:val="a7"/>
        <w:numPr>
          <w:ilvl w:val="0"/>
          <w:numId w:val="10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зоологические;</w:t>
      </w:r>
    </w:p>
    <w:p w:rsidR="002C4C72" w:rsidRPr="002C4C72" w:rsidRDefault="002C4C72" w:rsidP="002C4C72">
      <w:pPr>
        <w:pStyle w:val="a7"/>
        <w:numPr>
          <w:ilvl w:val="0"/>
          <w:numId w:val="10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ландшафтно-геологические;</w:t>
      </w:r>
    </w:p>
    <w:p w:rsidR="002C4C72" w:rsidRPr="002C4C72" w:rsidRDefault="002C4C72" w:rsidP="002C4C72">
      <w:pPr>
        <w:pStyle w:val="a7"/>
        <w:numPr>
          <w:ilvl w:val="0"/>
          <w:numId w:val="10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краеведческие;</w:t>
      </w:r>
    </w:p>
    <w:p w:rsidR="002C4C72" w:rsidRPr="002C4C72" w:rsidRDefault="002C4C72" w:rsidP="002C4C72">
      <w:pPr>
        <w:pStyle w:val="a7"/>
        <w:numPr>
          <w:ilvl w:val="0"/>
          <w:numId w:val="10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комплексные.</w:t>
      </w:r>
    </w:p>
    <w:p w:rsidR="002C4C72" w:rsidRPr="002C4C72" w:rsidRDefault="002C4C72" w:rsidP="002C4C72">
      <w:p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По назначению</w:t>
      </w:r>
    </w:p>
    <w:p w:rsidR="002C4C72" w:rsidRPr="002C4C72" w:rsidRDefault="002C4C72" w:rsidP="002C4C72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прогулочно-познавательные;</w:t>
      </w:r>
    </w:p>
    <w:p w:rsidR="002C4C72" w:rsidRPr="002C4C72" w:rsidRDefault="002C4C72" w:rsidP="002C4C72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учебно-познавательные;</w:t>
      </w:r>
    </w:p>
    <w:p w:rsidR="002C4C72" w:rsidRPr="002C4C72" w:rsidRDefault="002C4C72" w:rsidP="002C4C72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учебно-экологические;</w:t>
      </w:r>
    </w:p>
    <w:p w:rsidR="002C4C72" w:rsidRPr="002C4C72" w:rsidRDefault="002C4C72" w:rsidP="002C4C72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эколого-краеведческие;</w:t>
      </w:r>
    </w:p>
    <w:p w:rsidR="002C4C72" w:rsidRPr="002C4C72" w:rsidRDefault="002C4C72" w:rsidP="002C4C72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туристические;</w:t>
      </w:r>
    </w:p>
    <w:p w:rsidR="002C4C72" w:rsidRPr="002C4C72" w:rsidRDefault="002C4C72" w:rsidP="002C4C72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2C4C72">
        <w:rPr>
          <w:sz w:val="28"/>
          <w:szCs w:val="28"/>
        </w:rPr>
        <w:t>экологические.</w:t>
      </w:r>
    </w:p>
    <w:p w:rsidR="002C4C72" w:rsidRDefault="002C4C72" w:rsidP="001A28D9">
      <w:pPr>
        <w:ind w:firstLine="426"/>
        <w:jc w:val="both"/>
        <w:rPr>
          <w:sz w:val="28"/>
          <w:szCs w:val="28"/>
        </w:rPr>
      </w:pPr>
      <w:r w:rsidRPr="002C4C72">
        <w:rPr>
          <w:sz w:val="28"/>
          <w:szCs w:val="28"/>
        </w:rPr>
        <w:lastRenderedPageBreak/>
        <w:t>Цели и задачи их создания тоже разные. Например, цель учебно-экологической тропы - создание условий для воспитания экологически грамотных людей, для формирования экологической культуры поведения человека</w:t>
      </w:r>
      <w:r w:rsidR="006A3462">
        <w:rPr>
          <w:sz w:val="28"/>
          <w:szCs w:val="28"/>
        </w:rPr>
        <w:t xml:space="preserve"> в окружающей среде; цель прогулочно</w:t>
      </w:r>
      <w:r w:rsidRPr="002C4C72">
        <w:rPr>
          <w:sz w:val="28"/>
          <w:szCs w:val="28"/>
        </w:rPr>
        <w:t>-познавательной тропы – создание условий для изучения природы.</w:t>
      </w:r>
    </w:p>
    <w:p w:rsidR="007C07EE" w:rsidRPr="007C07EE" w:rsidRDefault="001A28D9" w:rsidP="001A28D9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C07EE">
        <w:rPr>
          <w:sz w:val="28"/>
          <w:szCs w:val="28"/>
        </w:rPr>
        <w:t>В 2009</w:t>
      </w:r>
      <w:r w:rsidR="006A3462">
        <w:rPr>
          <w:sz w:val="28"/>
          <w:szCs w:val="28"/>
        </w:rPr>
        <w:t xml:space="preserve"> году нами была создана </w:t>
      </w:r>
      <w:r w:rsidR="00706B6A">
        <w:rPr>
          <w:sz w:val="28"/>
          <w:szCs w:val="28"/>
        </w:rPr>
        <w:t>учебно</w:t>
      </w:r>
      <w:r w:rsidR="006A3462">
        <w:rPr>
          <w:sz w:val="28"/>
          <w:szCs w:val="28"/>
        </w:rPr>
        <w:t>-познавательная экологическая тропа, которая располагается за селом в 1,5</w:t>
      </w:r>
      <w:r w:rsidR="004A294F">
        <w:rPr>
          <w:sz w:val="28"/>
          <w:szCs w:val="28"/>
        </w:rPr>
        <w:t xml:space="preserve"> </w:t>
      </w:r>
      <w:r w:rsidR="006A3462">
        <w:rPr>
          <w:sz w:val="28"/>
          <w:szCs w:val="28"/>
        </w:rPr>
        <w:t xml:space="preserve">км от школы. </w:t>
      </w:r>
      <w:r w:rsidR="007C07EE" w:rsidRPr="007C07EE">
        <w:rPr>
          <w:sz w:val="28"/>
          <w:szCs w:val="28"/>
        </w:rPr>
        <w:t xml:space="preserve">Протяженность этой тропы </w:t>
      </w:r>
      <w:smartTag w:uri="urn:schemas-microsoft-com:office:smarttags" w:element="metricconverter">
        <w:smartTagPr>
          <w:attr w:name="ProductID" w:val="850 м"/>
        </w:smartTagPr>
        <w:r w:rsidR="007C07EE" w:rsidRPr="007C07EE">
          <w:rPr>
            <w:sz w:val="28"/>
            <w:szCs w:val="28"/>
          </w:rPr>
          <w:t>850 м</w:t>
        </w:r>
      </w:smartTag>
      <w:r w:rsidR="007C07EE" w:rsidRPr="007C07EE">
        <w:rPr>
          <w:sz w:val="28"/>
          <w:szCs w:val="28"/>
        </w:rPr>
        <w:t>. Почва супесчаная. Начинается тропа в сосновом бору. Среди сосен встречаются кусты караганы древовидной (акации желтой), смородины, вишни. Среди трав преобладают злаковые растения. Дальше тропа выходит на поляну, с которой открывается вид на пойменные луга, озера, сады и лиственный лес.</w:t>
      </w:r>
      <w:r w:rsidR="007C07EE" w:rsidRPr="007C07EE">
        <w:rPr>
          <w:noProof/>
          <w:sz w:val="28"/>
          <w:szCs w:val="28"/>
        </w:rPr>
        <w:t xml:space="preserve"> </w:t>
      </w:r>
    </w:p>
    <w:p w:rsidR="007C07EE" w:rsidRPr="001A28D9" w:rsidRDefault="007C07EE" w:rsidP="001A28D9">
      <w:pPr>
        <w:jc w:val="both"/>
        <w:rPr>
          <w:bCs/>
          <w:iCs/>
          <w:sz w:val="28"/>
          <w:szCs w:val="28"/>
        </w:rPr>
      </w:pPr>
      <w:r w:rsidRPr="007C07EE">
        <w:rPr>
          <w:sz w:val="28"/>
          <w:szCs w:val="28"/>
        </w:rPr>
        <w:t xml:space="preserve">      Слева располагается небольшой осинник, огибаем его справа и выходим на большую полукруглую поляну, окруженную зарослями вишни, терна, боярышника. Тропа пересекает поляну и выходит в березовую рощу. Заканчивается тропа в березовой роще. </w:t>
      </w:r>
      <w:r>
        <w:rPr>
          <w:bCs/>
          <w:iCs/>
          <w:sz w:val="28"/>
          <w:szCs w:val="28"/>
        </w:rPr>
        <w:t xml:space="preserve">На тропе </w:t>
      </w:r>
      <w:r w:rsidRPr="007C07EE">
        <w:rPr>
          <w:bCs/>
          <w:iCs/>
          <w:sz w:val="28"/>
          <w:szCs w:val="28"/>
        </w:rPr>
        <w:t>было о</w:t>
      </w:r>
      <w:r>
        <w:rPr>
          <w:bCs/>
          <w:iCs/>
          <w:sz w:val="28"/>
          <w:szCs w:val="28"/>
        </w:rPr>
        <w:t>писано свыше 50</w:t>
      </w:r>
      <w:r w:rsidRPr="007C07EE">
        <w:rPr>
          <w:bCs/>
          <w:iCs/>
          <w:sz w:val="28"/>
          <w:szCs w:val="28"/>
        </w:rPr>
        <w:t xml:space="preserve"> видов растений, 11 видов грибов – шляпочных и паразитов, </w:t>
      </w:r>
      <w:r>
        <w:rPr>
          <w:bCs/>
          <w:iCs/>
          <w:sz w:val="28"/>
          <w:szCs w:val="28"/>
        </w:rPr>
        <w:t xml:space="preserve">более </w:t>
      </w:r>
      <w:r w:rsidRPr="007C07EE">
        <w:rPr>
          <w:bCs/>
          <w:iCs/>
          <w:sz w:val="28"/>
          <w:szCs w:val="28"/>
        </w:rPr>
        <w:t>40 видов беспозвоночных животных, 12</w:t>
      </w:r>
      <w:r>
        <w:rPr>
          <w:bCs/>
          <w:iCs/>
          <w:sz w:val="28"/>
          <w:szCs w:val="28"/>
        </w:rPr>
        <w:t xml:space="preserve"> </w:t>
      </w:r>
      <w:r w:rsidRPr="007C07EE">
        <w:rPr>
          <w:bCs/>
          <w:iCs/>
          <w:sz w:val="28"/>
          <w:szCs w:val="28"/>
        </w:rPr>
        <w:t>видов позвоночных. Деревья в основном сосна обыкновенная и береза бородавчатая, а также, тополь дрожащий (осина), ясень, боярышник.  Возраст отдельных деревьев сосны около 100 лет, его определяли измерив диаметр пенька в возрасте 41 года (считали годичные кольца) и сравнивая с диаметром разных деревьев. Все</w:t>
      </w:r>
      <w:r>
        <w:rPr>
          <w:bCs/>
          <w:iCs/>
          <w:sz w:val="28"/>
          <w:szCs w:val="28"/>
        </w:rPr>
        <w:t xml:space="preserve"> ребята</w:t>
      </w:r>
      <w:r w:rsidR="001A28D9">
        <w:rPr>
          <w:bCs/>
          <w:iCs/>
          <w:sz w:val="28"/>
          <w:szCs w:val="28"/>
        </w:rPr>
        <w:t xml:space="preserve"> </w:t>
      </w:r>
      <w:r w:rsidRPr="007C07EE">
        <w:rPr>
          <w:bCs/>
          <w:iCs/>
          <w:sz w:val="28"/>
          <w:szCs w:val="28"/>
        </w:rPr>
        <w:t>с увлечением выполняют практические задания на нашей тропе, изучают природу, проводят разные исследования, наблюдения, а затем, делятся с ребятами из других классов.</w:t>
      </w:r>
      <w:r w:rsidR="001A28D9" w:rsidRPr="00383956">
        <w:rPr>
          <w:bCs/>
          <w:iCs/>
        </w:rPr>
        <w:t xml:space="preserve">      </w:t>
      </w:r>
      <w:r w:rsidR="004A294F">
        <w:rPr>
          <w:bCs/>
          <w:iCs/>
        </w:rPr>
        <w:t xml:space="preserve">     </w:t>
      </w:r>
      <w:r w:rsidR="001A28D9" w:rsidRPr="001A28D9">
        <w:rPr>
          <w:bCs/>
          <w:iCs/>
          <w:sz w:val="28"/>
          <w:szCs w:val="28"/>
        </w:rPr>
        <w:t xml:space="preserve">Весной обычно проводится большая работа на нашей тропе с учащимися 7 класса. </w:t>
      </w:r>
      <w:r w:rsidR="001A28D9">
        <w:rPr>
          <w:bCs/>
          <w:iCs/>
          <w:sz w:val="28"/>
          <w:szCs w:val="28"/>
        </w:rPr>
        <w:t xml:space="preserve">Весь день мы находимся </w:t>
      </w:r>
      <w:r w:rsidR="001A28D9" w:rsidRPr="001A28D9">
        <w:rPr>
          <w:bCs/>
          <w:iCs/>
          <w:sz w:val="28"/>
          <w:szCs w:val="28"/>
        </w:rPr>
        <w:t>на тропе – и работаем, и отдыхаем. Виды определяем с помощью школьных определителей.</w:t>
      </w:r>
      <w:r w:rsidR="001A28D9">
        <w:rPr>
          <w:bCs/>
          <w:iCs/>
          <w:sz w:val="28"/>
          <w:szCs w:val="28"/>
        </w:rPr>
        <w:t xml:space="preserve"> Материал, собранный на тропе, используется для подготовки проектов по биологии и экологии.</w:t>
      </w:r>
      <w:r w:rsidR="004A294F">
        <w:rPr>
          <w:bCs/>
          <w:iCs/>
          <w:sz w:val="28"/>
          <w:szCs w:val="28"/>
        </w:rPr>
        <w:t xml:space="preserve"> </w:t>
      </w:r>
      <w:r w:rsidR="008552D7">
        <w:rPr>
          <w:bCs/>
          <w:iCs/>
          <w:sz w:val="28"/>
          <w:szCs w:val="28"/>
        </w:rPr>
        <w:t>(</w:t>
      </w:r>
      <w:r w:rsidR="004A294F">
        <w:rPr>
          <w:bCs/>
          <w:iCs/>
          <w:sz w:val="28"/>
          <w:szCs w:val="28"/>
        </w:rPr>
        <w:t>В приложении 1</w:t>
      </w:r>
      <w:r w:rsidR="008552D7">
        <w:rPr>
          <w:bCs/>
          <w:iCs/>
          <w:sz w:val="28"/>
          <w:szCs w:val="28"/>
        </w:rPr>
        <w:t xml:space="preserve"> фотографии с этой тропы)</w:t>
      </w:r>
    </w:p>
    <w:p w:rsidR="001A28D9" w:rsidRPr="001A28D9" w:rsidRDefault="001A28D9" w:rsidP="001A2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A3462">
        <w:rPr>
          <w:sz w:val="28"/>
          <w:szCs w:val="28"/>
        </w:rPr>
        <w:t>В 2016 году мы создали эколого-краеведческую тропу, которая проходит по территории школы и села.</w:t>
      </w:r>
      <w:r>
        <w:rPr>
          <w:sz w:val="28"/>
          <w:szCs w:val="28"/>
        </w:rPr>
        <w:t xml:space="preserve"> </w:t>
      </w:r>
      <w:r w:rsidRPr="001A28D9">
        <w:rPr>
          <w:sz w:val="28"/>
          <w:szCs w:val="28"/>
        </w:rPr>
        <w:t>Тропа берет свое начало возле здания школы. Первая остановка – дендрарий. Здесь мы знакомимся с деревьями и кустарниками, с их историей, биологией и экологией. Вторая остановка – памятник воину-освободителю. Экскурсовод знакомит с историей его создания и с его использованием. Третья остановка – бывший пришкольный участок, а в будущем – школьный парк. У каждого класса свой участок парка, который они продолжают преобразовывать и каждый год расчищать от поросли. На территории парка сохранены уголки живой природы и созданы искусственные «горки», «водоемы», зоны отдыха, газоны с цветами.</w:t>
      </w:r>
    </w:p>
    <w:p w:rsidR="006A3462" w:rsidRPr="008552D7" w:rsidRDefault="001A28D9" w:rsidP="001A28D9">
      <w:pPr>
        <w:jc w:val="both"/>
        <w:rPr>
          <w:bCs/>
          <w:iCs/>
          <w:sz w:val="28"/>
          <w:szCs w:val="28"/>
        </w:rPr>
      </w:pPr>
      <w:r w:rsidRPr="001A28D9">
        <w:rPr>
          <w:sz w:val="28"/>
          <w:szCs w:val="28"/>
        </w:rPr>
        <w:t xml:space="preserve">        Четвертая остановка находится у старой лютеранской церкви, которая сейчас уже восстановлена и функционирует, и у здания бывшей школы, больницы, которая находится напротив церкви. </w:t>
      </w:r>
      <w:r>
        <w:rPr>
          <w:sz w:val="28"/>
          <w:szCs w:val="28"/>
        </w:rPr>
        <w:t>Этим зданиям больше 100 лет.</w:t>
      </w:r>
      <w:r w:rsidRPr="001A28D9">
        <w:rPr>
          <w:sz w:val="28"/>
          <w:szCs w:val="28"/>
        </w:rPr>
        <w:t xml:space="preserve"> Закончится маршрут снова возле школы. Ученики нашей школы собрали богатый материал о растениях пришкольного участка, о создании школьного </w:t>
      </w:r>
      <w:r w:rsidRPr="001A28D9">
        <w:rPr>
          <w:sz w:val="28"/>
          <w:szCs w:val="28"/>
        </w:rPr>
        <w:lastRenderedPageBreak/>
        <w:t>парка и об исторических памятниках</w:t>
      </w:r>
      <w:r>
        <w:rPr>
          <w:sz w:val="28"/>
          <w:szCs w:val="28"/>
        </w:rPr>
        <w:t xml:space="preserve"> нашей тропы, который был использован и в создании многих проектов.</w:t>
      </w:r>
      <w:r w:rsidR="008552D7">
        <w:rPr>
          <w:sz w:val="28"/>
          <w:szCs w:val="28"/>
        </w:rPr>
        <w:t xml:space="preserve"> </w:t>
      </w:r>
      <w:r w:rsidR="008552D7">
        <w:rPr>
          <w:bCs/>
          <w:iCs/>
          <w:sz w:val="28"/>
          <w:szCs w:val="28"/>
        </w:rPr>
        <w:t>(В приложении 2 фотографии с этой тропы)</w:t>
      </w:r>
    </w:p>
    <w:p w:rsidR="002C4C72" w:rsidRPr="002C4C72" w:rsidRDefault="004A294F" w:rsidP="001A2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C4C72" w:rsidRPr="002C4C72">
        <w:rPr>
          <w:sz w:val="28"/>
          <w:szCs w:val="28"/>
        </w:rPr>
        <w:t xml:space="preserve">Какие - же проекты можно создавать на тропе? </w:t>
      </w:r>
    </w:p>
    <w:p w:rsidR="002C4C72" w:rsidRPr="002C4C72" w:rsidRDefault="002C4C72" w:rsidP="001A28D9">
      <w:pPr>
        <w:jc w:val="both"/>
        <w:rPr>
          <w:sz w:val="28"/>
          <w:szCs w:val="28"/>
        </w:rPr>
      </w:pPr>
      <w:r w:rsidRPr="002C4C72">
        <w:rPr>
          <w:sz w:val="28"/>
          <w:szCs w:val="28"/>
        </w:rPr>
        <w:t xml:space="preserve">      Это могут быть исследовательские проекты биологической, экологической и химической направленности, а также интегрированной направленности – биохимические, биофизические и т.д. Остановимся на химических и биохимических проектах.</w:t>
      </w:r>
    </w:p>
    <w:p w:rsidR="002C4C72" w:rsidRDefault="002C4C72" w:rsidP="001A28D9">
      <w:pPr>
        <w:jc w:val="both"/>
        <w:rPr>
          <w:sz w:val="28"/>
          <w:szCs w:val="28"/>
        </w:rPr>
      </w:pPr>
      <w:r w:rsidRPr="002C4C72">
        <w:rPr>
          <w:sz w:val="28"/>
          <w:szCs w:val="28"/>
        </w:rPr>
        <w:t xml:space="preserve">      Если на тропе есть водоем, то можно провести биохимический анализ воды и выполнить </w:t>
      </w:r>
      <w:r w:rsidRPr="004A294F">
        <w:rPr>
          <w:sz w:val="28"/>
          <w:szCs w:val="28"/>
        </w:rPr>
        <w:t>проект «Влияние состава воды на обитателей водоема».</w:t>
      </w:r>
      <w:r w:rsidRPr="002C4C72">
        <w:rPr>
          <w:sz w:val="28"/>
          <w:szCs w:val="28"/>
        </w:rPr>
        <w:t xml:space="preserve"> Существуют разные методики анализа воды.</w:t>
      </w:r>
      <w:r w:rsidR="001A28D9">
        <w:rPr>
          <w:sz w:val="28"/>
          <w:szCs w:val="28"/>
        </w:rPr>
        <w:t xml:space="preserve"> </w:t>
      </w:r>
      <w:r w:rsidR="00EE036C">
        <w:rPr>
          <w:sz w:val="28"/>
          <w:szCs w:val="28"/>
        </w:rPr>
        <w:t>(</w:t>
      </w:r>
      <w:r w:rsidR="001A28D9">
        <w:rPr>
          <w:sz w:val="28"/>
          <w:szCs w:val="28"/>
        </w:rPr>
        <w:t>П</w:t>
      </w:r>
      <w:r w:rsidRPr="002C4C72">
        <w:rPr>
          <w:sz w:val="28"/>
          <w:szCs w:val="28"/>
        </w:rPr>
        <w:t>ример одной из метод</w:t>
      </w:r>
      <w:r w:rsidR="004A294F">
        <w:rPr>
          <w:sz w:val="28"/>
          <w:szCs w:val="28"/>
        </w:rPr>
        <w:t>ик приведен в приложении</w:t>
      </w:r>
      <w:r w:rsidR="008552D7">
        <w:rPr>
          <w:sz w:val="28"/>
          <w:szCs w:val="28"/>
        </w:rPr>
        <w:t xml:space="preserve"> 3</w:t>
      </w:r>
      <w:r w:rsidR="00EE036C">
        <w:rPr>
          <w:sz w:val="28"/>
          <w:szCs w:val="28"/>
        </w:rPr>
        <w:t>)</w:t>
      </w:r>
    </w:p>
    <w:p w:rsidR="004A294F" w:rsidRDefault="004A294F" w:rsidP="001A28D9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Наша эколого-краеведческая тропа проходит через школьную территорию – дендрарий и парк. На ней было создано много проектов, одним из них является проект «Физический и биохимический анализ почвы для озеленения пришкольного участка». </w:t>
      </w:r>
      <w:r w:rsidR="00CF6572">
        <w:rPr>
          <w:bCs/>
          <w:sz w:val="28"/>
          <w:szCs w:val="28"/>
        </w:rPr>
        <w:t>Для этого проекта проводились</w:t>
      </w:r>
      <w:r w:rsidRPr="004A294F">
        <w:rPr>
          <w:bCs/>
          <w:sz w:val="28"/>
          <w:szCs w:val="28"/>
        </w:rPr>
        <w:t xml:space="preserve"> исследования почвы и </w:t>
      </w:r>
      <w:r w:rsidR="00CF6572">
        <w:rPr>
          <w:bCs/>
          <w:sz w:val="28"/>
          <w:szCs w:val="28"/>
        </w:rPr>
        <w:t>были сделаны</w:t>
      </w:r>
      <w:r w:rsidRPr="004A294F">
        <w:rPr>
          <w:bCs/>
          <w:sz w:val="28"/>
          <w:szCs w:val="28"/>
        </w:rPr>
        <w:t xml:space="preserve"> рекомендации по посадке разных растений. </w:t>
      </w:r>
      <w:r w:rsidR="00CD7723">
        <w:rPr>
          <w:bCs/>
          <w:sz w:val="28"/>
          <w:szCs w:val="28"/>
        </w:rPr>
        <w:t>(</w:t>
      </w:r>
      <w:r w:rsidRPr="004A294F">
        <w:rPr>
          <w:bCs/>
          <w:sz w:val="28"/>
          <w:szCs w:val="28"/>
        </w:rPr>
        <w:t>Используемые методики приведены в приложении</w:t>
      </w:r>
      <w:r w:rsidR="008552D7">
        <w:rPr>
          <w:bCs/>
          <w:sz w:val="28"/>
          <w:szCs w:val="28"/>
        </w:rPr>
        <w:t xml:space="preserve"> 4</w:t>
      </w:r>
      <w:r w:rsidR="00CD7723">
        <w:rPr>
          <w:bCs/>
          <w:sz w:val="28"/>
          <w:szCs w:val="28"/>
        </w:rPr>
        <w:t>)</w:t>
      </w:r>
      <w:r w:rsidRPr="004A294F">
        <w:rPr>
          <w:bCs/>
          <w:sz w:val="28"/>
          <w:szCs w:val="28"/>
        </w:rPr>
        <w:t>.</w:t>
      </w:r>
    </w:p>
    <w:p w:rsidR="00CF6572" w:rsidRDefault="00CF6572" w:rsidP="001A28D9">
      <w:pPr>
        <w:jc w:val="both"/>
        <w:rPr>
          <w:bCs/>
          <w:sz w:val="28"/>
          <w:szCs w:val="28"/>
        </w:rPr>
      </w:pPr>
    </w:p>
    <w:p w:rsidR="00CF6572" w:rsidRDefault="00CF6572" w:rsidP="001A28D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2.3. Организация самостоятельной работы по созданию проектов</w:t>
      </w:r>
    </w:p>
    <w:p w:rsidR="00CF6572" w:rsidRDefault="00CF6572" w:rsidP="001A28D9">
      <w:pPr>
        <w:jc w:val="both"/>
        <w:rPr>
          <w:bCs/>
          <w:sz w:val="28"/>
          <w:szCs w:val="28"/>
        </w:rPr>
      </w:pPr>
    </w:p>
    <w:p w:rsidR="00DD4D1E" w:rsidRPr="00DD4D1E" w:rsidRDefault="00CF6572" w:rsidP="00DD4D1E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5C6192">
        <w:rPr>
          <w:bCs/>
          <w:sz w:val="28"/>
          <w:szCs w:val="28"/>
        </w:rPr>
        <w:t>В настоящее время стало обязательным создание и защита индивидуальных проектов всеми обучающимися 9-11 классов. Учебного времени на это, как известно, не хватает. Поэтому приходиться организовывать самостоятельную работу во внеурочное время. В 10-11 классах немного проще, так как второй год ведется элективный курс «Индивидуальный проект»</w:t>
      </w:r>
      <w:r w:rsidR="00F3162F">
        <w:rPr>
          <w:bCs/>
          <w:sz w:val="28"/>
          <w:szCs w:val="28"/>
        </w:rPr>
        <w:t>, а вот в 9 классе сложнее. Чтобы организовать работу учеников дома, мной были разработаны</w:t>
      </w:r>
      <w:r w:rsidR="00057219">
        <w:rPr>
          <w:bCs/>
          <w:sz w:val="28"/>
          <w:szCs w:val="28"/>
        </w:rPr>
        <w:t xml:space="preserve"> памятки по работе с проектом</w:t>
      </w:r>
      <w:r w:rsidR="00F3162F">
        <w:rPr>
          <w:bCs/>
          <w:sz w:val="28"/>
          <w:szCs w:val="28"/>
        </w:rPr>
        <w:t xml:space="preserve">, по его оформлению и защите. Материал для их создания был взят из нескольких информационных источников, но больше всего мне помогла </w:t>
      </w:r>
      <w:r w:rsidR="00DD4D1E">
        <w:rPr>
          <w:bCs/>
          <w:sz w:val="28"/>
          <w:szCs w:val="28"/>
        </w:rPr>
        <w:t>работа «</w:t>
      </w:r>
      <w:r w:rsidR="00DD4D1E" w:rsidRPr="00DD4D1E">
        <w:rPr>
          <w:sz w:val="28"/>
          <w:szCs w:val="28"/>
        </w:rPr>
        <w:t>Технология  организации  и  оформления  научно-</w:t>
      </w:r>
    </w:p>
    <w:p w:rsidR="00CF6572" w:rsidRPr="00DD4D1E" w:rsidRDefault="00057219" w:rsidP="00DD4D1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исследовательских </w:t>
      </w:r>
      <w:r w:rsidR="00DD4D1E" w:rsidRPr="00DD4D1E">
        <w:rPr>
          <w:sz w:val="28"/>
          <w:szCs w:val="28"/>
        </w:rPr>
        <w:t>работ</w:t>
      </w:r>
      <w:r w:rsidR="00DD4D1E">
        <w:rPr>
          <w:sz w:val="28"/>
          <w:szCs w:val="28"/>
        </w:rPr>
        <w:t>» автора Вайндорф-Сысоевой</w:t>
      </w:r>
      <w:r>
        <w:rPr>
          <w:sz w:val="28"/>
          <w:szCs w:val="28"/>
        </w:rPr>
        <w:t xml:space="preserve">  М. </w:t>
      </w:r>
      <w:r w:rsidR="00DD4D1E" w:rsidRPr="00DD4D1E">
        <w:rPr>
          <w:sz w:val="28"/>
          <w:szCs w:val="28"/>
        </w:rPr>
        <w:t>Е.</w:t>
      </w:r>
      <w:r w:rsidR="00CD77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D7723">
        <w:rPr>
          <w:sz w:val="28"/>
          <w:szCs w:val="28"/>
        </w:rPr>
        <w:t>(</w:t>
      </w:r>
      <w:r>
        <w:rPr>
          <w:sz w:val="28"/>
          <w:szCs w:val="28"/>
        </w:rPr>
        <w:t>В приложении 5</w:t>
      </w:r>
      <w:r w:rsidR="00DD4D1E" w:rsidRPr="00DD4D1E">
        <w:rPr>
          <w:sz w:val="28"/>
          <w:szCs w:val="28"/>
        </w:rPr>
        <w:t xml:space="preserve"> </w:t>
      </w:r>
      <w:proofErr w:type="gramEnd"/>
    </w:p>
    <w:p w:rsidR="002C4C72" w:rsidRDefault="00057219" w:rsidP="001A2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приведены примеры двух памяток</w:t>
      </w:r>
      <w:r w:rsidR="00CD772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57219" w:rsidRDefault="00057219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</w:p>
    <w:p w:rsidR="00EB5EFD" w:rsidRDefault="00EB5EFD" w:rsidP="001A28D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7B53B4" w:rsidRPr="00E31E48" w:rsidRDefault="00EB5EFD" w:rsidP="007B53B4">
      <w:pPr>
        <w:pStyle w:val="c0"/>
        <w:spacing w:before="0" w:beforeAutospacing="0" w:after="0" w:afterAutospacing="0" w:line="33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D5CB2">
        <w:rPr>
          <w:sz w:val="28"/>
          <w:szCs w:val="28"/>
        </w:rPr>
        <w:t xml:space="preserve">В основе любого учебного проекта лежит </w:t>
      </w:r>
      <w:r w:rsidR="00CD5CB2">
        <w:rPr>
          <w:color w:val="212121"/>
          <w:sz w:val="28"/>
          <w:szCs w:val="28"/>
        </w:rPr>
        <w:t>у</w:t>
      </w:r>
      <w:r w:rsidRPr="00EB5EFD">
        <w:rPr>
          <w:color w:val="212121"/>
          <w:sz w:val="28"/>
          <w:szCs w:val="28"/>
        </w:rPr>
        <w:t>чебно-исследовательская деятел</w:t>
      </w:r>
      <w:r>
        <w:rPr>
          <w:color w:val="212121"/>
          <w:sz w:val="28"/>
          <w:szCs w:val="28"/>
        </w:rPr>
        <w:t>ьность</w:t>
      </w:r>
      <w:r w:rsidR="00CD5CB2">
        <w:rPr>
          <w:color w:val="212121"/>
          <w:sz w:val="28"/>
          <w:szCs w:val="28"/>
        </w:rPr>
        <w:t xml:space="preserve"> и она</w:t>
      </w:r>
      <w:r>
        <w:rPr>
          <w:color w:val="212121"/>
          <w:sz w:val="28"/>
          <w:szCs w:val="28"/>
        </w:rPr>
        <w:t xml:space="preserve"> требует определенной </w:t>
      </w:r>
      <w:r w:rsidRPr="00EB5EFD">
        <w:rPr>
          <w:color w:val="212121"/>
          <w:sz w:val="28"/>
          <w:szCs w:val="28"/>
        </w:rPr>
        <w:t>под</w:t>
      </w:r>
      <w:r w:rsidRPr="00EB5EFD">
        <w:rPr>
          <w:color w:val="212121"/>
          <w:sz w:val="28"/>
          <w:szCs w:val="28"/>
        </w:rPr>
        <w:softHyphen/>
        <w:t>готовки как учащегося, так и педагога. В этой совместной работе успех за</w:t>
      </w:r>
      <w:r w:rsidRPr="00EB5EFD">
        <w:rPr>
          <w:color w:val="212121"/>
          <w:sz w:val="28"/>
          <w:szCs w:val="28"/>
        </w:rPr>
        <w:softHyphen/>
        <w:t>висит от подготовленности каждого из ее участников. Совершенно естест</w:t>
      </w:r>
      <w:r w:rsidRPr="00EB5EFD">
        <w:rPr>
          <w:color w:val="212121"/>
          <w:sz w:val="28"/>
          <w:szCs w:val="28"/>
        </w:rPr>
        <w:softHyphen/>
        <w:t>венно, что основная доля ответственности ложится на руководителя рабо</w:t>
      </w:r>
      <w:r w:rsidRPr="00EB5EFD">
        <w:rPr>
          <w:color w:val="212121"/>
          <w:sz w:val="28"/>
          <w:szCs w:val="28"/>
        </w:rPr>
        <w:softHyphen/>
        <w:t>ты, исполняющего в данном случае роль ведущ</w:t>
      </w:r>
      <w:r w:rsidR="00D91D89">
        <w:rPr>
          <w:color w:val="212121"/>
          <w:sz w:val="28"/>
          <w:szCs w:val="28"/>
        </w:rPr>
        <w:t>его, более опытного участ</w:t>
      </w:r>
      <w:r w:rsidR="00D91D89">
        <w:rPr>
          <w:color w:val="212121"/>
          <w:sz w:val="28"/>
          <w:szCs w:val="28"/>
        </w:rPr>
        <w:softHyphen/>
        <w:t xml:space="preserve">ника. </w:t>
      </w:r>
      <w:r w:rsidR="00D91D89">
        <w:rPr>
          <w:sz w:val="28"/>
          <w:szCs w:val="28"/>
        </w:rPr>
        <w:t>Учителю</w:t>
      </w:r>
      <w:r w:rsidR="007B53B4" w:rsidRPr="00E31E48">
        <w:rPr>
          <w:sz w:val="28"/>
          <w:szCs w:val="28"/>
        </w:rPr>
        <w:t xml:space="preserve"> предстоит </w:t>
      </w:r>
      <w:r w:rsidR="00D91D89">
        <w:rPr>
          <w:sz w:val="28"/>
          <w:szCs w:val="28"/>
        </w:rPr>
        <w:t>«</w:t>
      </w:r>
      <w:r w:rsidR="007B53B4" w:rsidRPr="00E31E48">
        <w:rPr>
          <w:sz w:val="28"/>
          <w:szCs w:val="28"/>
        </w:rPr>
        <w:t>прожить» список ролей в ходе руководства проектом:</w:t>
      </w:r>
    </w:p>
    <w:p w:rsidR="007B53B4" w:rsidRPr="00E31E48" w:rsidRDefault="007B53B4" w:rsidP="007B53B4">
      <w:pPr>
        <w:pStyle w:val="c0"/>
        <w:numPr>
          <w:ilvl w:val="0"/>
          <w:numId w:val="8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E31E48">
        <w:rPr>
          <w:sz w:val="28"/>
          <w:szCs w:val="28"/>
        </w:rPr>
        <w:t>энтузиаст (повышает мотивацию учащихся,</w:t>
      </w:r>
      <w:r>
        <w:rPr>
          <w:sz w:val="28"/>
          <w:szCs w:val="28"/>
        </w:rPr>
        <w:t xml:space="preserve"> </w:t>
      </w:r>
      <w:r w:rsidRPr="00E31E48">
        <w:rPr>
          <w:sz w:val="28"/>
          <w:szCs w:val="28"/>
        </w:rPr>
        <w:t>поддерживая,</w:t>
      </w:r>
      <w:r>
        <w:rPr>
          <w:sz w:val="28"/>
          <w:szCs w:val="28"/>
        </w:rPr>
        <w:t xml:space="preserve"> </w:t>
      </w:r>
      <w:r w:rsidRPr="00E31E48">
        <w:rPr>
          <w:sz w:val="28"/>
          <w:szCs w:val="28"/>
        </w:rPr>
        <w:t>поощряя и направляя их в сторону достижения цели)</w:t>
      </w:r>
      <w:r w:rsidR="00D91D89">
        <w:rPr>
          <w:sz w:val="28"/>
          <w:szCs w:val="28"/>
        </w:rPr>
        <w:t>;</w:t>
      </w:r>
    </w:p>
    <w:p w:rsidR="007B53B4" w:rsidRPr="00E31E48" w:rsidRDefault="007B53B4" w:rsidP="007B53B4">
      <w:pPr>
        <w:pStyle w:val="c0"/>
        <w:numPr>
          <w:ilvl w:val="0"/>
          <w:numId w:val="8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E31E48">
        <w:rPr>
          <w:sz w:val="28"/>
          <w:szCs w:val="28"/>
        </w:rPr>
        <w:t>специалист (обладает знаниями и умениями в нескольких областях)</w:t>
      </w:r>
      <w:r w:rsidR="00D91D89">
        <w:rPr>
          <w:sz w:val="28"/>
          <w:szCs w:val="28"/>
        </w:rPr>
        <w:t>;</w:t>
      </w:r>
    </w:p>
    <w:p w:rsidR="007B53B4" w:rsidRPr="00E31E48" w:rsidRDefault="007B53B4" w:rsidP="007B53B4">
      <w:pPr>
        <w:pStyle w:val="c0"/>
        <w:numPr>
          <w:ilvl w:val="0"/>
          <w:numId w:val="8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E31E48">
        <w:rPr>
          <w:sz w:val="28"/>
          <w:szCs w:val="28"/>
        </w:rPr>
        <w:t>консультант (организатор доступа к ресурсам)</w:t>
      </w:r>
      <w:r w:rsidR="00D91D89">
        <w:rPr>
          <w:sz w:val="28"/>
          <w:szCs w:val="28"/>
        </w:rPr>
        <w:t>;</w:t>
      </w:r>
    </w:p>
    <w:p w:rsidR="007B53B4" w:rsidRPr="00E31E48" w:rsidRDefault="007B53B4" w:rsidP="007B53B4">
      <w:pPr>
        <w:pStyle w:val="c0"/>
        <w:numPr>
          <w:ilvl w:val="0"/>
          <w:numId w:val="8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E31E48">
        <w:rPr>
          <w:sz w:val="28"/>
          <w:szCs w:val="28"/>
        </w:rPr>
        <w:t>руководитель</w:t>
      </w:r>
      <w:r w:rsidR="00D91D89">
        <w:rPr>
          <w:sz w:val="28"/>
          <w:szCs w:val="28"/>
        </w:rPr>
        <w:t>;</w:t>
      </w:r>
    </w:p>
    <w:p w:rsidR="007B53B4" w:rsidRPr="00E31E48" w:rsidRDefault="007B53B4" w:rsidP="007B53B4">
      <w:pPr>
        <w:pStyle w:val="c0"/>
        <w:numPr>
          <w:ilvl w:val="0"/>
          <w:numId w:val="8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E31E48">
        <w:rPr>
          <w:sz w:val="28"/>
          <w:szCs w:val="28"/>
        </w:rPr>
        <w:t>человек, который задаёт вопросы</w:t>
      </w:r>
      <w:r w:rsidR="00D91D89">
        <w:rPr>
          <w:sz w:val="28"/>
          <w:szCs w:val="28"/>
        </w:rPr>
        <w:t>;</w:t>
      </w:r>
    </w:p>
    <w:p w:rsidR="007B53B4" w:rsidRPr="00E31E48" w:rsidRDefault="007B53B4" w:rsidP="007B53B4">
      <w:pPr>
        <w:pStyle w:val="c0"/>
        <w:numPr>
          <w:ilvl w:val="0"/>
          <w:numId w:val="8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E31E48">
        <w:rPr>
          <w:sz w:val="28"/>
          <w:szCs w:val="28"/>
        </w:rPr>
        <w:t>координатор всего группового процесса</w:t>
      </w:r>
      <w:r w:rsidR="00D91D89">
        <w:rPr>
          <w:sz w:val="28"/>
          <w:szCs w:val="28"/>
        </w:rPr>
        <w:t>;</w:t>
      </w:r>
    </w:p>
    <w:p w:rsidR="007B53B4" w:rsidRPr="00E31E48" w:rsidRDefault="007B53B4" w:rsidP="007B53B4">
      <w:pPr>
        <w:pStyle w:val="c0"/>
        <w:numPr>
          <w:ilvl w:val="0"/>
          <w:numId w:val="8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E31E48">
        <w:rPr>
          <w:sz w:val="28"/>
          <w:szCs w:val="28"/>
        </w:rPr>
        <w:t>эксперт</w:t>
      </w:r>
      <w:r w:rsidR="00D91D89">
        <w:rPr>
          <w:sz w:val="28"/>
          <w:szCs w:val="28"/>
        </w:rPr>
        <w:t xml:space="preserve"> </w:t>
      </w:r>
      <w:r w:rsidRPr="00E31E48">
        <w:rPr>
          <w:sz w:val="28"/>
          <w:szCs w:val="28"/>
        </w:rPr>
        <w:t>(даёт чёткий анализ результатов)</w:t>
      </w:r>
      <w:r w:rsidR="00D91D89">
        <w:rPr>
          <w:sz w:val="28"/>
          <w:szCs w:val="28"/>
        </w:rPr>
        <w:t>.</w:t>
      </w:r>
    </w:p>
    <w:p w:rsidR="00EB5EFD" w:rsidRDefault="00D91D89" w:rsidP="00D91D89">
      <w:pPr>
        <w:shd w:val="clear" w:color="auto" w:fill="FFFFFF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Таким образом, учитель учится проектной деятельности вместе с обучающимися. </w:t>
      </w:r>
    </w:p>
    <w:p w:rsidR="004F10B5" w:rsidRDefault="004F10B5" w:rsidP="00D91D89">
      <w:pPr>
        <w:shd w:val="clear" w:color="auto" w:fill="FFFFFF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Подводя итог работы по методической теме «Организация проектной деятельности обучающихся по биологии и химии», можно сделать следующие выводы:</w:t>
      </w:r>
    </w:p>
    <w:p w:rsidR="004F10B5" w:rsidRDefault="004F10B5" w:rsidP="004F10B5">
      <w:pPr>
        <w:pStyle w:val="a7"/>
        <w:numPr>
          <w:ilvl w:val="0"/>
          <w:numId w:val="12"/>
        </w:numPr>
        <w:shd w:val="clear" w:color="auto" w:fill="FFFFFF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чтобы организовать работу обучающихся с проектами, необходимо самому учителю хорошо изучить методику такой работы;</w:t>
      </w:r>
    </w:p>
    <w:p w:rsidR="004F10B5" w:rsidRDefault="00A270FC" w:rsidP="004F10B5">
      <w:pPr>
        <w:pStyle w:val="a7"/>
        <w:numPr>
          <w:ilvl w:val="0"/>
          <w:numId w:val="12"/>
        </w:numPr>
        <w:shd w:val="clear" w:color="auto" w:fill="FFFFFF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очень важно, чтобы весь коллектив школы хорошо владел технологией проектной деятельности;</w:t>
      </w:r>
    </w:p>
    <w:p w:rsidR="00A270FC" w:rsidRPr="00A270FC" w:rsidRDefault="00A270FC" w:rsidP="00A270FC">
      <w:pPr>
        <w:pStyle w:val="a7"/>
        <w:numPr>
          <w:ilvl w:val="0"/>
          <w:numId w:val="12"/>
        </w:numPr>
        <w:spacing w:line="300" w:lineRule="atLeast"/>
        <w:jc w:val="both"/>
        <w:rPr>
          <w:sz w:val="28"/>
          <w:szCs w:val="28"/>
        </w:rPr>
      </w:pPr>
      <w:r w:rsidRPr="00A270FC">
        <w:rPr>
          <w:iCs/>
          <w:sz w:val="28"/>
          <w:szCs w:val="28"/>
        </w:rPr>
        <w:t>наиболее глубокие и содержательные проекты, вы</w:t>
      </w:r>
      <w:r w:rsidRPr="00A270FC">
        <w:rPr>
          <w:iCs/>
          <w:sz w:val="28"/>
          <w:szCs w:val="28"/>
        </w:rPr>
        <w:softHyphen/>
        <w:t>полняются, как правило, в ходе внеурочной деятельности. </w:t>
      </w: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both"/>
        <w:rPr>
          <w:sz w:val="28"/>
          <w:szCs w:val="28"/>
        </w:rPr>
      </w:pPr>
    </w:p>
    <w:p w:rsidR="00A270FC" w:rsidRDefault="00A270FC" w:rsidP="00A270FC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использованных источников</w:t>
      </w:r>
    </w:p>
    <w:p w:rsidR="004A7B2D" w:rsidRPr="004A7B2D" w:rsidRDefault="004A7B2D" w:rsidP="004A7B2D">
      <w:pPr>
        <w:pStyle w:val="a7"/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4A7B2D">
        <w:rPr>
          <w:rStyle w:val="apple-style-span"/>
          <w:color w:val="333333"/>
          <w:sz w:val="28"/>
          <w:szCs w:val="28"/>
        </w:rPr>
        <w:t>Библиографическое описа</w:t>
      </w:r>
      <w:r>
        <w:rPr>
          <w:rStyle w:val="apple-style-span"/>
          <w:color w:val="333333"/>
          <w:sz w:val="28"/>
          <w:szCs w:val="28"/>
        </w:rPr>
        <w:t>ние: Фатеева И. А., Канатникова Т.</w:t>
      </w:r>
      <w:r w:rsidRPr="004A7B2D">
        <w:rPr>
          <w:rStyle w:val="apple-style-span"/>
          <w:color w:val="333333"/>
          <w:sz w:val="28"/>
          <w:szCs w:val="28"/>
        </w:rPr>
        <w:t>Н. Метод проектов как приоритетная инновационная технология в образовании // Молодой ученый. — 2013. — №1. — С. 376-378. — URL https://moluch.ru/archive/48/6113/ (дата обращения: 25.11.2019)</w:t>
      </w:r>
    </w:p>
    <w:p w:rsidR="000363EE" w:rsidRPr="004A7B2D" w:rsidRDefault="000363EE" w:rsidP="004A7B2D">
      <w:pPr>
        <w:pStyle w:val="a7"/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4A7B2D">
        <w:rPr>
          <w:sz w:val="28"/>
          <w:szCs w:val="28"/>
        </w:rPr>
        <w:t>Вайндорф-Сысоева М. Е. Технология  организации  и  оформления  научно-исследовательских  работ  [Текст]</w:t>
      </w:r>
      <w:proofErr w:type="gramStart"/>
      <w:r w:rsidRPr="004A7B2D">
        <w:rPr>
          <w:sz w:val="28"/>
          <w:szCs w:val="28"/>
        </w:rPr>
        <w:t xml:space="preserve">  :</w:t>
      </w:r>
      <w:proofErr w:type="gramEnd"/>
      <w:r w:rsidRPr="004A7B2D">
        <w:rPr>
          <w:sz w:val="28"/>
          <w:szCs w:val="28"/>
        </w:rPr>
        <w:t xml:space="preserve">  учебно-методическое  пособие  /  М.  Е. Вайндорф-Сысоева. – М.</w:t>
      </w:r>
      <w:proofErr w:type="gramStart"/>
      <w:r w:rsidRPr="004A7B2D">
        <w:rPr>
          <w:sz w:val="28"/>
          <w:szCs w:val="28"/>
        </w:rPr>
        <w:t xml:space="preserve"> :</w:t>
      </w:r>
      <w:proofErr w:type="gramEnd"/>
      <w:r w:rsidRPr="004A7B2D">
        <w:rPr>
          <w:sz w:val="28"/>
          <w:szCs w:val="28"/>
        </w:rPr>
        <w:t xml:space="preserve"> Изд-во УЦ «Перспектива», 2011. – 102 с.</w:t>
      </w:r>
    </w:p>
    <w:p w:rsidR="004A7B2D" w:rsidRPr="004A7B2D" w:rsidRDefault="004A7B2D" w:rsidP="004A7B2D">
      <w:pPr>
        <w:numPr>
          <w:ilvl w:val="0"/>
          <w:numId w:val="13"/>
        </w:numPr>
        <w:ind w:left="0"/>
        <w:rPr>
          <w:color w:val="333333"/>
          <w:sz w:val="28"/>
          <w:szCs w:val="28"/>
        </w:rPr>
      </w:pPr>
      <w:r w:rsidRPr="004A7B2D">
        <w:rPr>
          <w:color w:val="333333"/>
          <w:sz w:val="28"/>
          <w:szCs w:val="28"/>
        </w:rPr>
        <w:t>Воровщиков С.Г. Школа должна учить мыслить, проектировать, исследовать: Управленческий аспект (Страницы, написанные консультантом по управлению и директором школы) – М.: «5 за знания», 2006</w:t>
      </w:r>
    </w:p>
    <w:p w:rsidR="004A7B2D" w:rsidRPr="004A7B2D" w:rsidRDefault="004A7B2D" w:rsidP="004A7B2D">
      <w:pPr>
        <w:numPr>
          <w:ilvl w:val="0"/>
          <w:numId w:val="13"/>
        </w:numPr>
        <w:ind w:left="0"/>
        <w:rPr>
          <w:color w:val="333333"/>
          <w:sz w:val="28"/>
          <w:szCs w:val="28"/>
        </w:rPr>
      </w:pPr>
      <w:r w:rsidRPr="004A7B2D">
        <w:rPr>
          <w:color w:val="333333"/>
          <w:sz w:val="28"/>
          <w:szCs w:val="28"/>
        </w:rPr>
        <w:t>Гузеев В. В. «Метод проектов» как частный случай интегративной технологии обучения.</w:t>
      </w:r>
      <w:r>
        <w:rPr>
          <w:color w:val="333333"/>
          <w:sz w:val="28"/>
          <w:szCs w:val="28"/>
        </w:rPr>
        <w:t xml:space="preserve"> </w:t>
      </w:r>
      <w:r w:rsidRPr="004A7B2D">
        <w:rPr>
          <w:color w:val="333333"/>
          <w:sz w:val="28"/>
          <w:szCs w:val="28"/>
        </w:rPr>
        <w:t>//Директор школы, № 6, 1995</w:t>
      </w:r>
    </w:p>
    <w:p w:rsidR="004A7B2D" w:rsidRPr="004A7B2D" w:rsidRDefault="004A7B2D" w:rsidP="004A7B2D">
      <w:pPr>
        <w:numPr>
          <w:ilvl w:val="0"/>
          <w:numId w:val="13"/>
        </w:numPr>
        <w:ind w:left="0"/>
        <w:rPr>
          <w:color w:val="333333"/>
          <w:sz w:val="28"/>
          <w:szCs w:val="28"/>
        </w:rPr>
      </w:pPr>
      <w:r w:rsidRPr="004A7B2D">
        <w:rPr>
          <w:color w:val="333333"/>
          <w:sz w:val="28"/>
          <w:szCs w:val="28"/>
        </w:rPr>
        <w:t>Колесникова И.А., Горчакова-Сибирская М.П. Педагогическое проектирование: учебное пособие для высших учебных заведений. - М.: издательский центр "Академия", 2005.</w:t>
      </w:r>
    </w:p>
    <w:p w:rsidR="004A7B2D" w:rsidRPr="004A7B2D" w:rsidRDefault="000363EE" w:rsidP="004A7B2D">
      <w:pPr>
        <w:pStyle w:val="a7"/>
        <w:numPr>
          <w:ilvl w:val="0"/>
          <w:numId w:val="13"/>
        </w:numPr>
        <w:ind w:left="0"/>
        <w:rPr>
          <w:sz w:val="28"/>
          <w:szCs w:val="28"/>
        </w:rPr>
      </w:pPr>
      <w:r w:rsidRPr="004A7B2D">
        <w:rPr>
          <w:sz w:val="28"/>
          <w:szCs w:val="28"/>
        </w:rPr>
        <w:t xml:space="preserve">Милютина И.А. </w:t>
      </w:r>
      <w:r w:rsidR="004A7B2D" w:rsidRPr="004A7B2D">
        <w:rPr>
          <w:bCs/>
          <w:kern w:val="36"/>
          <w:sz w:val="28"/>
          <w:szCs w:val="28"/>
        </w:rPr>
        <w:t xml:space="preserve">Метод проектов, что это такое и зачем он современной школе. </w:t>
      </w:r>
      <w:r w:rsidR="004A7B2D" w:rsidRPr="004A7B2D">
        <w:rPr>
          <w:sz w:val="28"/>
          <w:szCs w:val="28"/>
        </w:rPr>
        <w:t xml:space="preserve">Учитель информатики  ГОУ гимназия №625 г. Москвы сотрудник лаборатории </w:t>
      </w:r>
      <w:hyperlink r:id="rId8" w:tgtFrame="_blank" w:history="1">
        <w:r w:rsidR="004A7B2D" w:rsidRPr="004A7B2D">
          <w:rPr>
            <w:color w:val="008E73"/>
            <w:sz w:val="28"/>
            <w:szCs w:val="28"/>
            <w:u w:val="single"/>
          </w:rPr>
          <w:t>медиаобразования ИСМО РАО</w:t>
        </w:r>
      </w:hyperlink>
      <w:r w:rsidR="004A7B2D" w:rsidRPr="004A7B2D">
        <w:rPr>
          <w:i/>
          <w:iCs/>
          <w:sz w:val="28"/>
          <w:szCs w:val="28"/>
        </w:rPr>
        <w:t> </w:t>
      </w:r>
      <w:r w:rsidR="004A7B2D" w:rsidRPr="004A7B2D">
        <w:rPr>
          <w:sz w:val="28"/>
          <w:szCs w:val="28"/>
        </w:rPr>
        <w:t xml:space="preserve"> </w:t>
      </w:r>
      <w:hyperlink r:id="rId9" w:tgtFrame="_blank" w:history="1">
        <w:r w:rsidR="004A7B2D" w:rsidRPr="004A7B2D">
          <w:rPr>
            <w:color w:val="008E73"/>
            <w:sz w:val="28"/>
            <w:szCs w:val="28"/>
            <w:u w:val="single"/>
          </w:rPr>
          <w:t>http://медиа-школа.рф/</w:t>
        </w:r>
      </w:hyperlink>
    </w:p>
    <w:p w:rsidR="004A7B2D" w:rsidRPr="004A7B2D" w:rsidRDefault="004A7B2D" w:rsidP="004A7B2D">
      <w:pPr>
        <w:numPr>
          <w:ilvl w:val="0"/>
          <w:numId w:val="13"/>
        </w:numPr>
        <w:ind w:left="0"/>
        <w:rPr>
          <w:color w:val="333333"/>
          <w:sz w:val="28"/>
          <w:szCs w:val="28"/>
        </w:rPr>
      </w:pPr>
      <w:r w:rsidRPr="004A7B2D">
        <w:rPr>
          <w:color w:val="333333"/>
          <w:sz w:val="28"/>
          <w:szCs w:val="28"/>
        </w:rPr>
        <w:t>Новикова Т. Проектные технологии на уроках и во внеурочной деятельности. //Народное образование, № 7, 2000, с 151-157 Пахомова Н. Ю. Учебные проекты: его возможности. // Учитель, № 4, 2000, — с. 52-55</w:t>
      </w:r>
    </w:p>
    <w:p w:rsidR="004A7B2D" w:rsidRPr="004A7B2D" w:rsidRDefault="004A7B2D" w:rsidP="004A7B2D">
      <w:pPr>
        <w:numPr>
          <w:ilvl w:val="0"/>
          <w:numId w:val="13"/>
        </w:numPr>
        <w:ind w:left="0"/>
        <w:rPr>
          <w:color w:val="333333"/>
          <w:sz w:val="28"/>
          <w:szCs w:val="28"/>
        </w:rPr>
      </w:pPr>
      <w:r w:rsidRPr="004A7B2D">
        <w:rPr>
          <w:color w:val="333333"/>
          <w:sz w:val="28"/>
          <w:szCs w:val="28"/>
        </w:rPr>
        <w:t>Пахомова Н.Ю. Методология учебного проекта. /Учитель №1, 2000г.</w:t>
      </w:r>
    </w:p>
    <w:p w:rsidR="004A7B2D" w:rsidRPr="004A7B2D" w:rsidRDefault="004A7B2D" w:rsidP="004A7B2D">
      <w:pPr>
        <w:pStyle w:val="a7"/>
        <w:numPr>
          <w:ilvl w:val="0"/>
          <w:numId w:val="13"/>
        </w:numPr>
        <w:ind w:left="0"/>
        <w:outlineLvl w:val="0"/>
        <w:rPr>
          <w:bCs/>
          <w:kern w:val="36"/>
          <w:sz w:val="28"/>
          <w:szCs w:val="28"/>
        </w:rPr>
      </w:pPr>
      <w:r w:rsidRPr="004A7B2D">
        <w:rPr>
          <w:color w:val="333333"/>
          <w:sz w:val="28"/>
          <w:szCs w:val="28"/>
        </w:rPr>
        <w:t>Проектная деятельность учащихся. Статьи фестиваля педагогических идей «Открытый урок».</w:t>
      </w:r>
      <w:r>
        <w:rPr>
          <w:color w:val="333333"/>
          <w:sz w:val="28"/>
          <w:szCs w:val="28"/>
        </w:rPr>
        <w:t xml:space="preserve"> </w:t>
      </w:r>
      <w:hyperlink r:id="rId10" w:history="1">
        <w:r w:rsidRPr="004A7B2D">
          <w:rPr>
            <w:color w:val="008E73"/>
            <w:sz w:val="28"/>
            <w:szCs w:val="28"/>
            <w:u w:val="single"/>
          </w:rPr>
          <w:t>http://festival.1september.ru</w:t>
        </w:r>
      </w:hyperlink>
    </w:p>
    <w:p w:rsidR="00A270FC" w:rsidRPr="004A7B2D" w:rsidRDefault="004A7B2D" w:rsidP="004A7B2D">
      <w:pPr>
        <w:pStyle w:val="a7"/>
        <w:numPr>
          <w:ilvl w:val="0"/>
          <w:numId w:val="13"/>
        </w:numPr>
        <w:ind w:left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Учимся работать над </w:t>
      </w:r>
      <w:r w:rsidRPr="004A7B2D">
        <w:rPr>
          <w:color w:val="333333"/>
          <w:sz w:val="28"/>
          <w:szCs w:val="28"/>
        </w:rPr>
        <w:t>проектом.</w:t>
      </w:r>
      <w:r>
        <w:rPr>
          <w:color w:val="333333"/>
          <w:sz w:val="28"/>
          <w:szCs w:val="28"/>
        </w:rPr>
        <w:t xml:space="preserve"> Проектная деятельность учащихся</w:t>
      </w:r>
      <w:r w:rsidRPr="004A7B2D">
        <w:rPr>
          <w:color w:val="333333"/>
          <w:sz w:val="28"/>
          <w:szCs w:val="28"/>
        </w:rPr>
        <w:t>. </w:t>
      </w:r>
      <w:hyperlink r:id="rId11" w:tgtFrame="_blank" w:history="1">
        <w:r w:rsidRPr="004A7B2D">
          <w:rPr>
            <w:color w:val="008E73"/>
            <w:sz w:val="28"/>
            <w:szCs w:val="28"/>
            <w:u w:val="single"/>
          </w:rPr>
          <w:t>http://spo.1september.ru</w:t>
        </w:r>
      </w:hyperlink>
    </w:p>
    <w:p w:rsidR="00EB5EFD" w:rsidRPr="004A7B2D" w:rsidRDefault="00EB5EFD" w:rsidP="004A7B2D">
      <w:pPr>
        <w:jc w:val="both"/>
        <w:rPr>
          <w:sz w:val="28"/>
          <w:szCs w:val="28"/>
        </w:rPr>
      </w:pPr>
    </w:p>
    <w:p w:rsidR="00A30610" w:rsidRPr="004A7B2D" w:rsidRDefault="00A30610" w:rsidP="004A7B2D">
      <w:pPr>
        <w:jc w:val="both"/>
        <w:rPr>
          <w:sz w:val="28"/>
          <w:szCs w:val="28"/>
        </w:rPr>
      </w:pPr>
    </w:p>
    <w:p w:rsidR="00A30610" w:rsidRDefault="00A30610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Default="004A7B2D" w:rsidP="004A7B2D">
      <w:pPr>
        <w:jc w:val="both"/>
        <w:rPr>
          <w:color w:val="FF0000"/>
          <w:sz w:val="28"/>
          <w:szCs w:val="28"/>
        </w:rPr>
      </w:pPr>
    </w:p>
    <w:p w:rsidR="004A7B2D" w:rsidRPr="004A7B2D" w:rsidRDefault="004A7B2D" w:rsidP="004A7B2D">
      <w:pPr>
        <w:jc w:val="right"/>
        <w:rPr>
          <w:sz w:val="28"/>
          <w:szCs w:val="28"/>
        </w:rPr>
      </w:pPr>
      <w:r w:rsidRPr="004A7B2D">
        <w:rPr>
          <w:sz w:val="28"/>
          <w:szCs w:val="28"/>
        </w:rPr>
        <w:lastRenderedPageBreak/>
        <w:t>ПРИЛОЖЕНИЕ 1</w:t>
      </w:r>
    </w:p>
    <w:p w:rsidR="004A7B2D" w:rsidRDefault="00706B6A" w:rsidP="00E6194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Учебно </w:t>
      </w:r>
      <w:r w:rsidR="00E6194F" w:rsidRPr="00E6194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E6194F" w:rsidRPr="00E6194F">
        <w:rPr>
          <w:sz w:val="28"/>
          <w:szCs w:val="28"/>
        </w:rPr>
        <w:t xml:space="preserve">познавательная </w:t>
      </w:r>
      <w:r>
        <w:rPr>
          <w:sz w:val="28"/>
          <w:szCs w:val="28"/>
        </w:rPr>
        <w:t>э</w:t>
      </w:r>
      <w:r w:rsidRPr="00E6194F">
        <w:rPr>
          <w:sz w:val="28"/>
          <w:szCs w:val="28"/>
        </w:rPr>
        <w:t xml:space="preserve">кологическая </w:t>
      </w:r>
      <w:r w:rsidR="00E6194F" w:rsidRPr="00E6194F">
        <w:rPr>
          <w:sz w:val="28"/>
          <w:szCs w:val="28"/>
        </w:rPr>
        <w:t>тропа МОУ-СОШ с. Зоркино</w:t>
      </w:r>
    </w:p>
    <w:p w:rsidR="00E6194F" w:rsidRDefault="00E6194F" w:rsidP="00E6194F">
      <w:pPr>
        <w:rPr>
          <w:sz w:val="28"/>
          <w:szCs w:val="28"/>
        </w:rPr>
      </w:pPr>
    </w:p>
    <w:p w:rsidR="00E6194F" w:rsidRDefault="00E6194F" w:rsidP="00E6194F">
      <w:pPr>
        <w:jc w:val="both"/>
        <w:rPr>
          <w:sz w:val="28"/>
          <w:szCs w:val="28"/>
        </w:rPr>
      </w:pPr>
      <w:r w:rsidRPr="00383956">
        <w:rPr>
          <w:bCs/>
          <w:iCs/>
          <w:noProof/>
        </w:rPr>
        <w:drawing>
          <wp:inline distT="0" distB="0" distL="0" distR="0" wp14:anchorId="43C6F6AF" wp14:editId="42F2675F">
            <wp:extent cx="2603647" cy="1800225"/>
            <wp:effectExtent l="0" t="0" r="6350" b="0"/>
            <wp:docPr id="355332" name="Picture 4" descr="S63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32" name="Picture 4" descr="S63001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30" cy="18126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6194F">
        <w:rPr>
          <w:noProof/>
          <w:sz w:val="28"/>
          <w:szCs w:val="28"/>
        </w:rPr>
        <w:drawing>
          <wp:inline distT="0" distB="0" distL="0" distR="0">
            <wp:extent cx="2390775" cy="1793081"/>
            <wp:effectExtent l="0" t="0" r="0" b="0"/>
            <wp:docPr id="1" name="Рисунок 1" descr="H:\фото с тропы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с тропы\IMG_3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60" cy="17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4F" w:rsidRDefault="00E6194F" w:rsidP="00E6194F">
      <w:pPr>
        <w:jc w:val="both"/>
        <w:rPr>
          <w:sz w:val="28"/>
          <w:szCs w:val="28"/>
        </w:rPr>
      </w:pPr>
    </w:p>
    <w:p w:rsidR="00E6194F" w:rsidRPr="00383956" w:rsidRDefault="00E6194F" w:rsidP="00E6194F">
      <w:pPr>
        <w:rPr>
          <w:bCs/>
          <w:iCs/>
        </w:rPr>
      </w:pPr>
      <w:r w:rsidRPr="00383956">
        <w:rPr>
          <w:bCs/>
          <w:iCs/>
          <w:noProof/>
        </w:rPr>
        <w:drawing>
          <wp:inline distT="0" distB="0" distL="0" distR="0" wp14:anchorId="0FEDAA2C" wp14:editId="2BA606B8">
            <wp:extent cx="1300609" cy="1435396"/>
            <wp:effectExtent l="0" t="0" r="0" b="0"/>
            <wp:docPr id="353284" name="Picture 4" descr="S63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84" name="Picture 4" descr="S6300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19" cy="14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83956">
        <w:rPr>
          <w:bCs/>
          <w:iCs/>
        </w:rPr>
        <w:t xml:space="preserve">    </w:t>
      </w:r>
      <w:r w:rsidRPr="00383956">
        <w:rPr>
          <w:bCs/>
          <w:iCs/>
          <w:noProof/>
        </w:rPr>
        <w:drawing>
          <wp:inline distT="0" distB="0" distL="0" distR="0" wp14:anchorId="1B5C852E" wp14:editId="476E025D">
            <wp:extent cx="1618852" cy="1414131"/>
            <wp:effectExtent l="0" t="0" r="635" b="0"/>
            <wp:docPr id="364548" name="Picture 4" descr="S63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48" name="Picture 4" descr="S63001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43" cy="14196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83956">
        <w:rPr>
          <w:bCs/>
          <w:iCs/>
        </w:rPr>
        <w:t xml:space="preserve">   </w:t>
      </w:r>
      <w:r w:rsidRPr="00383956">
        <w:rPr>
          <w:bCs/>
          <w:iCs/>
          <w:noProof/>
        </w:rPr>
        <w:drawing>
          <wp:inline distT="0" distB="0" distL="0" distR="0" wp14:anchorId="625D7CA7" wp14:editId="37840ED3">
            <wp:extent cx="1984415" cy="1360968"/>
            <wp:effectExtent l="0" t="0" r="0" b="0"/>
            <wp:docPr id="365572" name="Picture 4" descr="S63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72" name="Picture 4" descr="S63001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02" cy="13634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83956">
        <w:rPr>
          <w:bCs/>
          <w:iCs/>
        </w:rPr>
        <w:t xml:space="preserve">  </w:t>
      </w:r>
    </w:p>
    <w:p w:rsidR="00E6194F" w:rsidRDefault="00E6194F" w:rsidP="00E6194F">
      <w:pPr>
        <w:jc w:val="both"/>
        <w:rPr>
          <w:sz w:val="28"/>
          <w:szCs w:val="28"/>
        </w:rPr>
      </w:pPr>
    </w:p>
    <w:p w:rsidR="00E6194F" w:rsidRDefault="00E6194F" w:rsidP="00E6194F">
      <w:pPr>
        <w:jc w:val="both"/>
        <w:rPr>
          <w:sz w:val="28"/>
          <w:szCs w:val="28"/>
        </w:rPr>
      </w:pPr>
      <w:r w:rsidRPr="00E6194F">
        <w:rPr>
          <w:noProof/>
          <w:sz w:val="28"/>
          <w:szCs w:val="28"/>
        </w:rPr>
        <w:drawing>
          <wp:inline distT="0" distB="0" distL="0" distR="0">
            <wp:extent cx="1571625" cy="2095501"/>
            <wp:effectExtent l="0" t="0" r="9525" b="0"/>
            <wp:docPr id="2" name="Рисунок 2" descr="H:\фото с тропы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 тропы\IMG_3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78" cy="20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E6194F">
        <w:rPr>
          <w:noProof/>
          <w:sz w:val="28"/>
          <w:szCs w:val="28"/>
        </w:rPr>
        <w:drawing>
          <wp:inline distT="0" distB="0" distL="0" distR="0">
            <wp:extent cx="1590675" cy="2120900"/>
            <wp:effectExtent l="0" t="0" r="9525" b="0"/>
            <wp:docPr id="3" name="Рисунок 3" descr="H:\фото с тропы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с тропы\IMG_34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46" cy="21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06B6A" w:rsidRPr="00706B6A">
        <w:rPr>
          <w:noProof/>
          <w:sz w:val="28"/>
          <w:szCs w:val="28"/>
        </w:rPr>
        <w:drawing>
          <wp:inline distT="0" distB="0" distL="0" distR="0" wp14:anchorId="1C500F61" wp14:editId="08F48DDA">
            <wp:extent cx="2466975" cy="1790700"/>
            <wp:effectExtent l="0" t="0" r="9525" b="0"/>
            <wp:docPr id="5" name="Picture 5" descr="S6300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63001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22" cy="17908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194F" w:rsidRDefault="00E6194F" w:rsidP="00E6194F">
      <w:pPr>
        <w:jc w:val="both"/>
        <w:rPr>
          <w:sz w:val="28"/>
          <w:szCs w:val="28"/>
        </w:rPr>
      </w:pPr>
    </w:p>
    <w:p w:rsidR="00E6194F" w:rsidRDefault="00E6194F" w:rsidP="00E6194F">
      <w:pPr>
        <w:jc w:val="both"/>
      </w:pPr>
      <w:r w:rsidRPr="00383956">
        <w:rPr>
          <w:bCs/>
          <w:iCs/>
          <w:noProof/>
        </w:rPr>
        <w:drawing>
          <wp:inline distT="0" distB="0" distL="0" distR="0" wp14:anchorId="0839219C" wp14:editId="12CB0AEF">
            <wp:extent cx="1658678" cy="1244009"/>
            <wp:effectExtent l="0" t="0" r="0" b="0"/>
            <wp:docPr id="4098" name="Picture 2" descr="D:\фото с тропы\IMG_347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фото с тропы\IMG_3478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2" cy="1247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3956">
        <w:t xml:space="preserve"> </w:t>
      </w:r>
      <w:r w:rsidRPr="00383956">
        <w:rPr>
          <w:noProof/>
        </w:rPr>
        <w:drawing>
          <wp:inline distT="0" distB="0" distL="0" distR="0" wp14:anchorId="126F1B37" wp14:editId="4B73BCC9">
            <wp:extent cx="1644503" cy="1233377"/>
            <wp:effectExtent l="0" t="0" r="0" b="5080"/>
            <wp:docPr id="4099" name="Picture 3" descr="D:\фото с тропы\IMG_348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фото с тропы\IMG_3489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43" cy="123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3956">
        <w:t xml:space="preserve">       </w:t>
      </w:r>
      <w:r w:rsidRPr="00383956">
        <w:rPr>
          <w:bCs/>
          <w:iCs/>
          <w:noProof/>
        </w:rPr>
        <w:drawing>
          <wp:inline distT="0" distB="0" distL="0" distR="0" wp14:anchorId="3ABF45F8" wp14:editId="56EC0473">
            <wp:extent cx="1892299" cy="1419225"/>
            <wp:effectExtent l="0" t="0" r="0" b="0"/>
            <wp:docPr id="3074" name="Picture 2" descr="D:\фото с тропы\IMG_348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фото с тропы\IMG_3482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63" cy="144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B6A" w:rsidRDefault="00706B6A" w:rsidP="00E6194F">
      <w:pPr>
        <w:jc w:val="both"/>
      </w:pPr>
    </w:p>
    <w:p w:rsidR="00706B6A" w:rsidRDefault="00706B6A" w:rsidP="00E6194F">
      <w:pPr>
        <w:jc w:val="both"/>
      </w:pPr>
    </w:p>
    <w:p w:rsidR="00706B6A" w:rsidRDefault="00706B6A" w:rsidP="00E6194F">
      <w:pPr>
        <w:jc w:val="both"/>
      </w:pPr>
    </w:p>
    <w:p w:rsidR="00706B6A" w:rsidRDefault="00706B6A" w:rsidP="00E6194F">
      <w:pPr>
        <w:jc w:val="both"/>
      </w:pPr>
    </w:p>
    <w:p w:rsidR="00706B6A" w:rsidRDefault="00706B6A" w:rsidP="00E6194F">
      <w:pPr>
        <w:jc w:val="both"/>
      </w:pPr>
    </w:p>
    <w:p w:rsidR="00706B6A" w:rsidRDefault="00706B6A" w:rsidP="00E6194F">
      <w:pPr>
        <w:jc w:val="both"/>
      </w:pPr>
    </w:p>
    <w:p w:rsidR="00706B6A" w:rsidRPr="00E06AC7" w:rsidRDefault="00E06AC7" w:rsidP="00706B6A">
      <w:pPr>
        <w:jc w:val="right"/>
        <w:rPr>
          <w:sz w:val="28"/>
          <w:szCs w:val="28"/>
        </w:rPr>
      </w:pPr>
      <w:r w:rsidRPr="00E06AC7">
        <w:rPr>
          <w:sz w:val="28"/>
          <w:szCs w:val="28"/>
        </w:rPr>
        <w:lastRenderedPageBreak/>
        <w:t>ПРИЛОЖЕНИЕ 2</w:t>
      </w:r>
    </w:p>
    <w:p w:rsidR="00E06AC7" w:rsidRDefault="00E06AC7" w:rsidP="00E06AC7">
      <w:pPr>
        <w:jc w:val="center"/>
        <w:rPr>
          <w:sz w:val="28"/>
          <w:szCs w:val="28"/>
        </w:rPr>
      </w:pPr>
      <w:r w:rsidRPr="00E06AC7">
        <w:rPr>
          <w:sz w:val="28"/>
          <w:szCs w:val="28"/>
        </w:rPr>
        <w:t>Эколого-краеведческая тропа МОУ-СОШ с. Зоркино</w:t>
      </w:r>
      <w:r>
        <w:rPr>
          <w:sz w:val="28"/>
          <w:szCs w:val="28"/>
        </w:rPr>
        <w:t xml:space="preserve"> (маршрут)</w:t>
      </w:r>
    </w:p>
    <w:p w:rsidR="00E06AC7" w:rsidRDefault="00E06AC7" w:rsidP="00E06AC7">
      <w:pPr>
        <w:jc w:val="center"/>
        <w:rPr>
          <w:sz w:val="28"/>
          <w:szCs w:val="28"/>
        </w:rPr>
      </w:pPr>
    </w:p>
    <w:p w:rsidR="00E06AC7" w:rsidRPr="00E06AC7" w:rsidRDefault="00E06AC7" w:rsidP="00E06AC7">
      <w:pPr>
        <w:jc w:val="both"/>
        <w:rPr>
          <w:sz w:val="28"/>
          <w:szCs w:val="28"/>
        </w:rPr>
      </w:pPr>
      <w:r w:rsidRPr="00E06AC7">
        <w:rPr>
          <w:sz w:val="28"/>
          <w:szCs w:val="28"/>
        </w:rPr>
        <w:t xml:space="preserve">1.Дендрарий и начало тропы                                      2. Памятник </w:t>
      </w:r>
    </w:p>
    <w:p w:rsidR="00E06AC7" w:rsidRPr="00E06AC7" w:rsidRDefault="00E06AC7" w:rsidP="00E06AC7">
      <w:pPr>
        <w:jc w:val="both"/>
        <w:rPr>
          <w:sz w:val="28"/>
          <w:szCs w:val="28"/>
        </w:rPr>
      </w:pPr>
      <w:r w:rsidRPr="00E06AC7">
        <w:rPr>
          <w:sz w:val="28"/>
          <w:szCs w:val="28"/>
        </w:rPr>
        <w:t xml:space="preserve">    </w:t>
      </w:r>
      <w:r w:rsidRPr="00E06AC7">
        <w:rPr>
          <w:noProof/>
          <w:sz w:val="28"/>
          <w:szCs w:val="28"/>
        </w:rPr>
        <w:drawing>
          <wp:inline distT="0" distB="0" distL="0" distR="0" wp14:anchorId="15AE7047" wp14:editId="4860F0E5">
            <wp:extent cx="2419350" cy="1733550"/>
            <wp:effectExtent l="0" t="0" r="0" b="0"/>
            <wp:docPr id="4" name="Рисунок 3" descr="C:\Users\Лебедева Н С\Desktop\экологи\DSCN6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Лебедева Н С\Desktop\экологи\DSCN67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62" cy="17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C7">
        <w:rPr>
          <w:sz w:val="28"/>
          <w:szCs w:val="28"/>
        </w:rPr>
        <w:t xml:space="preserve">                           </w:t>
      </w:r>
      <w:r w:rsidRPr="00E06AC7">
        <w:rPr>
          <w:noProof/>
          <w:sz w:val="28"/>
          <w:szCs w:val="28"/>
        </w:rPr>
        <w:drawing>
          <wp:inline distT="0" distB="0" distL="0" distR="0" wp14:anchorId="6F4C9E92" wp14:editId="795AAE40">
            <wp:extent cx="2305050" cy="1666875"/>
            <wp:effectExtent l="0" t="0" r="0" b="9525"/>
            <wp:docPr id="6" name="Рисунок 4" descr="C:\Users\Елена\Desktop\02.02.13 Г\DSC0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Елена\Desktop\02.02.13 Г\DSC000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90" cy="166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C7">
        <w:rPr>
          <w:sz w:val="28"/>
          <w:szCs w:val="28"/>
        </w:rPr>
        <w:t xml:space="preserve">         </w:t>
      </w:r>
    </w:p>
    <w:p w:rsidR="00E06AC7" w:rsidRPr="00E06AC7" w:rsidRDefault="00E06AC7" w:rsidP="00E06AC7">
      <w:pPr>
        <w:jc w:val="both"/>
        <w:rPr>
          <w:sz w:val="28"/>
          <w:szCs w:val="28"/>
        </w:rPr>
      </w:pPr>
      <w:r w:rsidRPr="00E06AC7">
        <w:rPr>
          <w:sz w:val="28"/>
          <w:szCs w:val="28"/>
        </w:rPr>
        <w:t xml:space="preserve">                                                                                    4.Лютеранская церковь</w:t>
      </w:r>
    </w:p>
    <w:p w:rsidR="00E06AC7" w:rsidRPr="00E06AC7" w:rsidRDefault="00E06AC7" w:rsidP="00E06AC7">
      <w:pPr>
        <w:jc w:val="both"/>
        <w:rPr>
          <w:sz w:val="28"/>
          <w:szCs w:val="28"/>
        </w:rPr>
      </w:pPr>
      <w:r w:rsidRPr="00E06AC7">
        <w:rPr>
          <w:sz w:val="28"/>
          <w:szCs w:val="28"/>
        </w:rPr>
        <w:t xml:space="preserve"> 3.Парк </w:t>
      </w:r>
    </w:p>
    <w:p w:rsidR="00E06AC7" w:rsidRPr="00E06AC7" w:rsidRDefault="00E06AC7" w:rsidP="00E06AC7">
      <w:pPr>
        <w:jc w:val="both"/>
        <w:rPr>
          <w:sz w:val="28"/>
          <w:szCs w:val="28"/>
        </w:rPr>
      </w:pPr>
      <w:r w:rsidRPr="00E06AC7">
        <w:rPr>
          <w:noProof/>
          <w:sz w:val="28"/>
          <w:szCs w:val="28"/>
        </w:rPr>
        <w:drawing>
          <wp:inline distT="0" distB="0" distL="0" distR="0" wp14:anchorId="4673B213" wp14:editId="4E898B2F">
            <wp:extent cx="2733675" cy="2276475"/>
            <wp:effectExtent l="0" t="0" r="9525" b="9525"/>
            <wp:docPr id="7" name="Рисунок 5" descr="C:\Users\Лебедева Н С\Desktop\экологи\DSCN6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ебедева Н С\Desktop\экологи\DSCN676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61" cy="227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C7">
        <w:rPr>
          <w:sz w:val="28"/>
          <w:szCs w:val="28"/>
        </w:rPr>
        <w:t xml:space="preserve">                        </w:t>
      </w:r>
      <w:r w:rsidRPr="00E06AC7">
        <w:rPr>
          <w:noProof/>
          <w:sz w:val="28"/>
          <w:szCs w:val="28"/>
        </w:rPr>
        <w:drawing>
          <wp:inline distT="0" distB="0" distL="0" distR="0" wp14:anchorId="206783C3" wp14:editId="50B0FA0C">
            <wp:extent cx="2038350" cy="2419350"/>
            <wp:effectExtent l="0" t="0" r="0" b="0"/>
            <wp:docPr id="8" name="Рисунок 6" descr="C:\Users\Лебедева Н С\Desktop\экологи\DSCN6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Лебедева Н С\Desktop\экологи\DSCN67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23" cy="24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C7">
        <w:rPr>
          <w:sz w:val="28"/>
          <w:szCs w:val="28"/>
        </w:rPr>
        <w:t xml:space="preserve">                    </w:t>
      </w:r>
    </w:p>
    <w:p w:rsidR="00E06AC7" w:rsidRDefault="00E06AC7" w:rsidP="00E06AC7">
      <w:pPr>
        <w:jc w:val="both"/>
        <w:rPr>
          <w:sz w:val="28"/>
          <w:szCs w:val="28"/>
        </w:rPr>
      </w:pPr>
      <w:r w:rsidRPr="00E06AC7">
        <w:rPr>
          <w:sz w:val="28"/>
          <w:szCs w:val="28"/>
        </w:rPr>
        <w:t xml:space="preserve">                                                     </w:t>
      </w:r>
    </w:p>
    <w:p w:rsidR="00E06AC7" w:rsidRPr="00E06AC7" w:rsidRDefault="00E06AC7" w:rsidP="00E06A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Pr="00E06AC7">
        <w:rPr>
          <w:sz w:val="28"/>
          <w:szCs w:val="28"/>
        </w:rPr>
        <w:t xml:space="preserve"> 5.Здание старой школы</w:t>
      </w:r>
    </w:p>
    <w:p w:rsidR="00E06AC7" w:rsidRDefault="00E06AC7" w:rsidP="00E06AC7">
      <w:pPr>
        <w:jc w:val="both"/>
        <w:rPr>
          <w:sz w:val="28"/>
          <w:szCs w:val="28"/>
        </w:rPr>
      </w:pPr>
      <w:r w:rsidRPr="00E06AC7">
        <w:rPr>
          <w:noProof/>
          <w:sz w:val="28"/>
          <w:szCs w:val="28"/>
        </w:rPr>
        <w:drawing>
          <wp:inline distT="0" distB="0" distL="0" distR="0" wp14:anchorId="01E9EB47" wp14:editId="05F3B7EC">
            <wp:extent cx="2705100" cy="1924050"/>
            <wp:effectExtent l="0" t="0" r="0" b="0"/>
            <wp:docPr id="10" name="Рисунок 3" descr="C:\Users\Лебедева Н С\Desktop\экологи\DSCN6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Лебедева Н С\Desktop\экологи\DSCN67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68" cy="19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E06AC7">
        <w:rPr>
          <w:sz w:val="28"/>
          <w:szCs w:val="28"/>
        </w:rPr>
        <w:t> </w:t>
      </w:r>
      <w:r w:rsidRPr="00E06AC7">
        <w:rPr>
          <w:noProof/>
          <w:sz w:val="28"/>
          <w:szCs w:val="28"/>
        </w:rPr>
        <w:drawing>
          <wp:inline distT="0" distB="0" distL="0" distR="0" wp14:anchorId="0EB8A1F7" wp14:editId="5C2A41B1">
            <wp:extent cx="2581275" cy="1838325"/>
            <wp:effectExtent l="0" t="0" r="9525" b="9525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F38" w:rsidRDefault="00607F38" w:rsidP="00E06AC7">
      <w:pPr>
        <w:jc w:val="both"/>
        <w:rPr>
          <w:sz w:val="28"/>
          <w:szCs w:val="28"/>
        </w:rPr>
      </w:pPr>
    </w:p>
    <w:p w:rsidR="00607F38" w:rsidRDefault="00607F38" w:rsidP="00E06AC7">
      <w:pPr>
        <w:jc w:val="both"/>
        <w:rPr>
          <w:sz w:val="28"/>
          <w:szCs w:val="28"/>
        </w:rPr>
      </w:pPr>
    </w:p>
    <w:p w:rsidR="00607F38" w:rsidRDefault="00607F38" w:rsidP="00E06AC7">
      <w:pPr>
        <w:jc w:val="both"/>
        <w:rPr>
          <w:sz w:val="28"/>
          <w:szCs w:val="28"/>
        </w:rPr>
      </w:pPr>
    </w:p>
    <w:p w:rsidR="00607F38" w:rsidRDefault="00607F38" w:rsidP="00E06AC7">
      <w:pPr>
        <w:jc w:val="both"/>
        <w:rPr>
          <w:sz w:val="28"/>
          <w:szCs w:val="28"/>
        </w:rPr>
      </w:pPr>
    </w:p>
    <w:p w:rsidR="00607F38" w:rsidRDefault="00607F38" w:rsidP="00E06AC7">
      <w:pPr>
        <w:jc w:val="both"/>
        <w:rPr>
          <w:sz w:val="28"/>
          <w:szCs w:val="28"/>
        </w:rPr>
      </w:pPr>
    </w:p>
    <w:p w:rsidR="00607F38" w:rsidRDefault="00607F38" w:rsidP="00E06AC7">
      <w:pPr>
        <w:jc w:val="both"/>
        <w:rPr>
          <w:sz w:val="28"/>
          <w:szCs w:val="28"/>
        </w:rPr>
      </w:pPr>
    </w:p>
    <w:p w:rsidR="00607F38" w:rsidRDefault="008F13B5" w:rsidP="008F13B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8F13B5" w:rsidRDefault="008F13B5" w:rsidP="008F13B5">
      <w:pPr>
        <w:jc w:val="right"/>
        <w:rPr>
          <w:sz w:val="28"/>
          <w:szCs w:val="28"/>
        </w:rPr>
      </w:pPr>
    </w:p>
    <w:p w:rsidR="008F13B5" w:rsidRDefault="008F13B5" w:rsidP="00AE58BB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Методика анализа воды</w:t>
      </w:r>
      <w:r w:rsidR="00AE58BB">
        <w:rPr>
          <w:sz w:val="28"/>
          <w:szCs w:val="28"/>
        </w:rPr>
        <w:t xml:space="preserve"> для исследовательского проекта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1. Температуры воды.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Температура воды определяет скорость химических и биологических процессов, происходящих в водоёме. Измеряют температуру с помощью спиртового термометра, для этого опускают водный термометр в воду на 15 минут.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 xml:space="preserve">2. Определение прозрачности воды (диском </w:t>
      </w:r>
      <w:proofErr w:type="spellStart"/>
      <w:r w:rsidRPr="00C87CB3">
        <w:t>Секки</w:t>
      </w:r>
      <w:proofErr w:type="spellEnd"/>
      <w:r w:rsidRPr="00C87CB3">
        <w:t>).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Белый диск диаметром 30см привязывается к верёвке с грузом таким образом, чтобы при погружении он сохранял горизонтальное положение. На верёвке через каждые 10см делают узелки. Диск опускают в воду, пока он не станет невидимым. По разметке на верёвке определяют глубину погружения диска, затем ещё немного опускают и начинают подъём до его появления. Снова по верёвке определяют глубину. Среднее арифметическое этих двух полученных результатов является характеристикой прозрачности.</w:t>
      </w:r>
    </w:p>
    <w:p w:rsidR="00AE58BB" w:rsidRPr="00C87CB3" w:rsidRDefault="00AE58BB" w:rsidP="00AE58BB">
      <w:pPr>
        <w:shd w:val="clear" w:color="auto" w:fill="FFFFFF"/>
        <w:jc w:val="both"/>
      </w:pPr>
      <w:r>
        <w:t>3.</w:t>
      </w:r>
      <w:r w:rsidRPr="005A0D8E">
        <w:t xml:space="preserve"> </w:t>
      </w:r>
      <w:r w:rsidRPr="00C87CB3">
        <w:t>Определение цвета воды (визуально).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В стеклянный цилиндр заливают воду высотой до 10см, ставят на белую поверхность и смотрят сверху на слой воды, для определения цвета воды.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4. Определение вкуса.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Воды с открытых водоёмов необходимо прокипятить и охладить, набирают в рот 10-15мл воды и держат несколько секунд. Ра</w:t>
      </w:r>
      <w:r>
        <w:t>зличают 4 основных вкуса: солён</w:t>
      </w:r>
      <w:r w:rsidRPr="00C87CB3">
        <w:t>ый, кислый, горький, сладкий.</w:t>
      </w:r>
    </w:p>
    <w:p w:rsidR="00AE58BB" w:rsidRPr="00C87CB3" w:rsidRDefault="00AE58BB" w:rsidP="00AE58BB">
      <w:pPr>
        <w:shd w:val="clear" w:color="auto" w:fill="FFFFFF"/>
        <w:jc w:val="both"/>
      </w:pPr>
      <w:r>
        <w:t xml:space="preserve">5. </w:t>
      </w:r>
      <w:r w:rsidRPr="00C87CB3">
        <w:t>Определение запаха.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В несколько колб заливают воду разных объёмов: от 20, 25, 30, 35,… 135-200мл,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доливают до 200мл объёма. Колбу закрывают поочерёдно, открывая. Определяют наличие запаха по пятибалльной шкале:</w:t>
      </w:r>
    </w:p>
    <w:p w:rsidR="00AE58BB" w:rsidRPr="00C87CB3" w:rsidRDefault="00AE58BB" w:rsidP="00AE58BB">
      <w:pPr>
        <w:shd w:val="clear" w:color="auto" w:fill="FFFFFF"/>
        <w:jc w:val="both"/>
      </w:pPr>
      <w:r>
        <w:t>0 – нет запаха;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1 – очень слабый (чувствуется, что есть, но определению не поддаётся);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2 – слабый (обнаруживается, если специально обращать внимание на наличие запаха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3 – заметный (возможно дать характеристику и указать «чем пахнет»);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4 – отчётливый (обращает на себя внимание и делает воду неприятной для питья);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5 – сильный (делает воду не пригодной для питья).</w:t>
      </w:r>
    </w:p>
    <w:p w:rsidR="00AE58BB" w:rsidRPr="00C87CB3" w:rsidRDefault="00AE58BB" w:rsidP="00AE58BB">
      <w:pPr>
        <w:shd w:val="clear" w:color="auto" w:fill="FFFFFF"/>
        <w:jc w:val="both"/>
      </w:pPr>
      <w:r>
        <w:t>6</w:t>
      </w:r>
      <w:r w:rsidRPr="00C87CB3">
        <w:t>.Определение жёсткости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 xml:space="preserve">Жёсткость можно определить титрованием воды спиртовым раствором нейтрального мыла, например детского (метод </w:t>
      </w:r>
      <w:proofErr w:type="spellStart"/>
      <w:r w:rsidRPr="00C87CB3">
        <w:t>осадительного</w:t>
      </w:r>
      <w:proofErr w:type="spellEnd"/>
      <w:r w:rsidRPr="00C87CB3">
        <w:t xml:space="preserve"> титрования).</w:t>
      </w:r>
      <w:r>
        <w:t xml:space="preserve"> </w:t>
      </w:r>
      <w:r w:rsidRPr="00C87CB3">
        <w:t xml:space="preserve">Конец реакций определяют по образованию устойчивой пены, появляющейся при встряхивании титруемой воды. </w:t>
      </w:r>
      <w:r>
        <w:t>7. Определение хлоридов. Для определения хлоридов</w:t>
      </w:r>
      <w:r w:rsidRPr="00C87CB3">
        <w:t xml:space="preserve"> воде к 5 мл исследуемой</w:t>
      </w:r>
      <w:r>
        <w:t xml:space="preserve"> воды добавляют 2-3 капли 10%-</w:t>
      </w:r>
      <w:proofErr w:type="spellStart"/>
      <w:r w:rsidRPr="00C87CB3">
        <w:t>го</w:t>
      </w:r>
      <w:proofErr w:type="spellEnd"/>
      <w:r w:rsidRPr="00C87CB3">
        <w:t xml:space="preserve"> раствора нитрата серебра. По мутности раствора и выпавшему осадку оценивают содержание хлоридов. </w:t>
      </w:r>
    </w:p>
    <w:tbl>
      <w:tblPr>
        <w:tblStyle w:val="GridTableLight"/>
        <w:tblW w:w="6186" w:type="dxa"/>
        <w:tblLook w:val="04A0" w:firstRow="1" w:lastRow="0" w:firstColumn="1" w:lastColumn="0" w:noHBand="0" w:noVBand="1"/>
      </w:tblPr>
      <w:tblGrid>
        <w:gridCol w:w="3348"/>
        <w:gridCol w:w="222"/>
        <w:gridCol w:w="2616"/>
      </w:tblGrid>
      <w:tr w:rsidR="00AE58BB" w:rsidRPr="00C87CB3" w:rsidTr="004E0025">
        <w:trPr>
          <w:trHeight w:val="270"/>
        </w:trPr>
        <w:tc>
          <w:tcPr>
            <w:tcW w:w="3348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Мутность раствора, объём осадка</w:t>
            </w:r>
          </w:p>
        </w:tc>
        <w:tc>
          <w:tcPr>
            <w:tcW w:w="222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2616" w:type="dxa"/>
          </w:tcPr>
          <w:p w:rsidR="00AE58BB" w:rsidRPr="00C87CB3" w:rsidRDefault="00AE58BB" w:rsidP="004E0025">
            <w:pPr>
              <w:jc w:val="both"/>
            </w:pPr>
            <w:r w:rsidRPr="00C87CB3">
              <w:t>Содержание хлоридов, мг/л</w:t>
            </w:r>
          </w:p>
        </w:tc>
      </w:tr>
      <w:tr w:rsidR="00AE58BB" w:rsidRPr="00C87CB3" w:rsidTr="004E0025">
        <w:trPr>
          <w:trHeight w:val="200"/>
        </w:trPr>
        <w:tc>
          <w:tcPr>
            <w:tcW w:w="3348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Слабая муть</w:t>
            </w:r>
          </w:p>
        </w:tc>
        <w:tc>
          <w:tcPr>
            <w:tcW w:w="222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2616" w:type="dxa"/>
          </w:tcPr>
          <w:p w:rsidR="00AE58BB" w:rsidRPr="00C87CB3" w:rsidRDefault="00AE58BB" w:rsidP="004E0025">
            <w:pPr>
              <w:jc w:val="both"/>
            </w:pPr>
            <w:r w:rsidRPr="00C87CB3">
              <w:t>1-10</w:t>
            </w:r>
          </w:p>
        </w:tc>
      </w:tr>
      <w:tr w:rsidR="00AE58BB" w:rsidRPr="00C87CB3" w:rsidTr="004E0025">
        <w:trPr>
          <w:trHeight w:val="254"/>
        </w:trPr>
        <w:tc>
          <w:tcPr>
            <w:tcW w:w="3348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Сильная муть</w:t>
            </w:r>
          </w:p>
        </w:tc>
        <w:tc>
          <w:tcPr>
            <w:tcW w:w="222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2616" w:type="dxa"/>
          </w:tcPr>
          <w:p w:rsidR="00AE58BB" w:rsidRPr="00C87CB3" w:rsidRDefault="00AE58BB" w:rsidP="004E0025">
            <w:pPr>
              <w:jc w:val="both"/>
            </w:pPr>
            <w:r w:rsidRPr="00C87CB3">
              <w:t>10-50</w:t>
            </w:r>
          </w:p>
        </w:tc>
      </w:tr>
      <w:tr w:rsidR="00AE58BB" w:rsidRPr="00C87CB3" w:rsidTr="004E0025">
        <w:trPr>
          <w:trHeight w:val="209"/>
        </w:trPr>
        <w:tc>
          <w:tcPr>
            <w:tcW w:w="3348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Хлопья, оседающие не сразу</w:t>
            </w:r>
          </w:p>
        </w:tc>
        <w:tc>
          <w:tcPr>
            <w:tcW w:w="222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2616" w:type="dxa"/>
          </w:tcPr>
          <w:p w:rsidR="00AE58BB" w:rsidRPr="00C87CB3" w:rsidRDefault="00AE58BB" w:rsidP="004E0025">
            <w:pPr>
              <w:jc w:val="both"/>
            </w:pPr>
            <w:r w:rsidRPr="00C87CB3">
              <w:t>50-100</w:t>
            </w:r>
          </w:p>
        </w:tc>
      </w:tr>
      <w:tr w:rsidR="00AE58BB" w:rsidRPr="00C87CB3" w:rsidTr="004E0025">
        <w:trPr>
          <w:trHeight w:val="413"/>
        </w:trPr>
        <w:tc>
          <w:tcPr>
            <w:tcW w:w="3348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Большой объёмистый осадок</w:t>
            </w:r>
          </w:p>
        </w:tc>
        <w:tc>
          <w:tcPr>
            <w:tcW w:w="222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2616" w:type="dxa"/>
          </w:tcPr>
          <w:p w:rsidR="00AE58BB" w:rsidRPr="00C87CB3" w:rsidRDefault="00AE58BB" w:rsidP="004E0025">
            <w:pPr>
              <w:jc w:val="both"/>
            </w:pPr>
            <w:r w:rsidRPr="00C87CB3">
              <w:t>более 100</w:t>
            </w:r>
          </w:p>
        </w:tc>
      </w:tr>
    </w:tbl>
    <w:p w:rsidR="00AE58BB" w:rsidRPr="00C87CB3" w:rsidRDefault="00AE58BB" w:rsidP="00AE58BB">
      <w:pPr>
        <w:shd w:val="clear" w:color="auto" w:fill="FFFFFF"/>
        <w:jc w:val="both"/>
      </w:pPr>
      <w:r>
        <w:t>8. Определение сульфатов. Для определения сульфатов</w:t>
      </w:r>
      <w:r w:rsidRPr="00C87CB3">
        <w:t xml:space="preserve"> воде к 5 мл исследуемой воды добавляют три капли 10%-</w:t>
      </w:r>
      <w:proofErr w:type="spellStart"/>
      <w:r w:rsidRPr="00C87CB3">
        <w:t>ного</w:t>
      </w:r>
      <w:proofErr w:type="spellEnd"/>
      <w:r w:rsidRPr="00C87CB3">
        <w:t xml:space="preserve"> раствора </w:t>
      </w:r>
      <w:r>
        <w:t>хлорида бария и три капли 25%-</w:t>
      </w:r>
      <w:proofErr w:type="spellStart"/>
      <w:r w:rsidRPr="00C87CB3">
        <w:t>го</w:t>
      </w:r>
      <w:proofErr w:type="spellEnd"/>
      <w:r w:rsidRPr="00C87CB3">
        <w:t xml:space="preserve"> раствора соляной кислоты. </w:t>
      </w:r>
    </w:p>
    <w:tbl>
      <w:tblPr>
        <w:tblStyle w:val="GridTableLight"/>
        <w:tblW w:w="8603" w:type="dxa"/>
        <w:tblLayout w:type="fixed"/>
        <w:tblLook w:val="04A0" w:firstRow="1" w:lastRow="0" w:firstColumn="1" w:lastColumn="0" w:noHBand="0" w:noVBand="1"/>
      </w:tblPr>
      <w:tblGrid>
        <w:gridCol w:w="4928"/>
        <w:gridCol w:w="236"/>
        <w:gridCol w:w="3439"/>
      </w:tblGrid>
      <w:tr w:rsidR="00AE58BB" w:rsidRPr="00C87CB3" w:rsidTr="004E0025">
        <w:trPr>
          <w:trHeight w:val="231"/>
        </w:trPr>
        <w:tc>
          <w:tcPr>
            <w:tcW w:w="4928" w:type="dxa"/>
            <w:hideMark/>
          </w:tcPr>
          <w:p w:rsidR="00AE58BB" w:rsidRPr="00C87CB3" w:rsidRDefault="00AE58BB" w:rsidP="004E0025">
            <w:pPr>
              <w:jc w:val="both"/>
            </w:pPr>
            <w:r>
              <w:t>Мутность раствора, объём осадка</w:t>
            </w:r>
          </w:p>
        </w:tc>
        <w:tc>
          <w:tcPr>
            <w:tcW w:w="236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3439" w:type="dxa"/>
          </w:tcPr>
          <w:p w:rsidR="00AE58BB" w:rsidRPr="00C87CB3" w:rsidRDefault="00AE58BB" w:rsidP="004E0025">
            <w:pPr>
              <w:jc w:val="both"/>
            </w:pPr>
            <w:r w:rsidRPr="00C87CB3">
              <w:t>Содержание сульфатов, мг/л</w:t>
            </w:r>
          </w:p>
        </w:tc>
      </w:tr>
      <w:tr w:rsidR="00AE58BB" w:rsidRPr="00C87CB3" w:rsidTr="004E0025">
        <w:trPr>
          <w:trHeight w:val="186"/>
        </w:trPr>
        <w:tc>
          <w:tcPr>
            <w:tcW w:w="4928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Слабая муть через несколько минут</w:t>
            </w:r>
          </w:p>
        </w:tc>
        <w:tc>
          <w:tcPr>
            <w:tcW w:w="236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3439" w:type="dxa"/>
          </w:tcPr>
          <w:p w:rsidR="00AE58BB" w:rsidRPr="00C87CB3" w:rsidRDefault="00AE58BB" w:rsidP="004E0025">
            <w:pPr>
              <w:jc w:val="both"/>
            </w:pPr>
            <w:r w:rsidRPr="00C87CB3">
              <w:t>1-10</w:t>
            </w:r>
          </w:p>
        </w:tc>
      </w:tr>
      <w:tr w:rsidR="00AE58BB" w:rsidRPr="00C87CB3" w:rsidTr="004E0025">
        <w:trPr>
          <w:trHeight w:val="109"/>
        </w:trPr>
        <w:tc>
          <w:tcPr>
            <w:tcW w:w="4928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Слабая муть сразу</w:t>
            </w:r>
          </w:p>
        </w:tc>
        <w:tc>
          <w:tcPr>
            <w:tcW w:w="236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3439" w:type="dxa"/>
          </w:tcPr>
          <w:p w:rsidR="00AE58BB" w:rsidRPr="00C87CB3" w:rsidRDefault="00AE58BB" w:rsidP="004E0025">
            <w:pPr>
              <w:jc w:val="both"/>
            </w:pPr>
            <w:r w:rsidRPr="00C87CB3">
              <w:t>10-100</w:t>
            </w:r>
          </w:p>
        </w:tc>
      </w:tr>
      <w:tr w:rsidR="00AE58BB" w:rsidRPr="00C87CB3" w:rsidTr="004E0025">
        <w:trPr>
          <w:trHeight w:val="149"/>
        </w:trPr>
        <w:tc>
          <w:tcPr>
            <w:tcW w:w="4928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lastRenderedPageBreak/>
              <w:t>Сильная муть</w:t>
            </w:r>
          </w:p>
        </w:tc>
        <w:tc>
          <w:tcPr>
            <w:tcW w:w="236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3439" w:type="dxa"/>
          </w:tcPr>
          <w:p w:rsidR="00AE58BB" w:rsidRPr="00C87CB3" w:rsidRDefault="00AE58BB" w:rsidP="004E0025">
            <w:pPr>
              <w:jc w:val="both"/>
            </w:pPr>
            <w:r w:rsidRPr="00C87CB3">
              <w:t>100-150</w:t>
            </w:r>
          </w:p>
        </w:tc>
      </w:tr>
      <w:tr w:rsidR="00AE58BB" w:rsidRPr="00C87CB3" w:rsidTr="004E0025">
        <w:trPr>
          <w:trHeight w:val="312"/>
        </w:trPr>
        <w:tc>
          <w:tcPr>
            <w:tcW w:w="4928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Большой осадок, который сразу садится</w:t>
            </w:r>
            <w:r>
              <w:t xml:space="preserve"> </w:t>
            </w:r>
            <w:r w:rsidRPr="00C87CB3">
              <w:t>на дно</w:t>
            </w:r>
          </w:p>
        </w:tc>
        <w:tc>
          <w:tcPr>
            <w:tcW w:w="236" w:type="dxa"/>
            <w:hideMark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3439" w:type="dxa"/>
          </w:tcPr>
          <w:p w:rsidR="00AE58BB" w:rsidRPr="00C87CB3" w:rsidRDefault="00AE58BB" w:rsidP="004E0025">
            <w:pPr>
              <w:jc w:val="both"/>
            </w:pPr>
            <w:r w:rsidRPr="00C87CB3">
              <w:t>500</w:t>
            </w:r>
          </w:p>
        </w:tc>
      </w:tr>
    </w:tbl>
    <w:p w:rsidR="00AE58BB" w:rsidRPr="00C87CB3" w:rsidRDefault="00AE58BB" w:rsidP="00AE58BB">
      <w:pPr>
        <w:shd w:val="clear" w:color="auto" w:fill="FFFFFF"/>
        <w:jc w:val="both"/>
      </w:pPr>
      <w:r>
        <w:t xml:space="preserve">9. </w:t>
      </w:r>
      <w:r w:rsidRPr="00C87CB3">
        <w:t>Обнаружение катионов трёхвалентного железа.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К 10мл исследуемой воды добавить 1каплю азотной кислоты (</w:t>
      </w:r>
      <w:proofErr w:type="spellStart"/>
      <w:r w:rsidRPr="00C87CB3">
        <w:t>конц</w:t>
      </w:r>
      <w:proofErr w:type="spellEnd"/>
      <w:r w:rsidRPr="00C87CB3">
        <w:t xml:space="preserve">.), затем 2-3 капли пероксида водорода и вводят 0,5мл тиоцианата аммония. В присутствии ионов трёхвалентного железа изменяется окраска раствора. Примерное содержание </w:t>
      </w:r>
      <w:r>
        <w:t>железа определяется по таблице:</w:t>
      </w:r>
    </w:p>
    <w:tbl>
      <w:tblPr>
        <w:tblStyle w:val="GridTableLight"/>
        <w:tblW w:w="8472" w:type="dxa"/>
        <w:tblLook w:val="04A0" w:firstRow="1" w:lastRow="0" w:firstColumn="1" w:lastColumn="0" w:noHBand="0" w:noVBand="1"/>
      </w:tblPr>
      <w:tblGrid>
        <w:gridCol w:w="2943"/>
        <w:gridCol w:w="284"/>
        <w:gridCol w:w="5245"/>
      </w:tblGrid>
      <w:tr w:rsidR="00AE58BB" w:rsidRPr="00C87CB3" w:rsidTr="004E0025">
        <w:trPr>
          <w:trHeight w:val="444"/>
        </w:trPr>
        <w:tc>
          <w:tcPr>
            <w:tcW w:w="2943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окраска</w:t>
            </w:r>
          </w:p>
        </w:tc>
        <w:tc>
          <w:tcPr>
            <w:tcW w:w="284" w:type="dxa"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5245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содержание ионов трёхвалентного железа (мг/л)</w:t>
            </w:r>
          </w:p>
        </w:tc>
      </w:tr>
      <w:tr w:rsidR="00AE58BB" w:rsidRPr="00C87CB3" w:rsidTr="004E0025">
        <w:trPr>
          <w:trHeight w:val="212"/>
        </w:trPr>
        <w:tc>
          <w:tcPr>
            <w:tcW w:w="2943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красноватая</w:t>
            </w:r>
          </w:p>
        </w:tc>
        <w:tc>
          <w:tcPr>
            <w:tcW w:w="284" w:type="dxa"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5245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0,95-0,2</w:t>
            </w:r>
          </w:p>
        </w:tc>
      </w:tr>
      <w:tr w:rsidR="00AE58BB" w:rsidRPr="00C87CB3" w:rsidTr="004E0025">
        <w:trPr>
          <w:trHeight w:val="570"/>
        </w:trPr>
        <w:tc>
          <w:tcPr>
            <w:tcW w:w="2943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желтовато-красная</w:t>
            </w:r>
          </w:p>
        </w:tc>
        <w:tc>
          <w:tcPr>
            <w:tcW w:w="284" w:type="dxa"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5245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0,4-1,0</w:t>
            </w:r>
          </w:p>
        </w:tc>
      </w:tr>
      <w:tr w:rsidR="00AE58BB" w:rsidRPr="00C87CB3" w:rsidTr="004E0025">
        <w:trPr>
          <w:trHeight w:val="227"/>
        </w:trPr>
        <w:tc>
          <w:tcPr>
            <w:tcW w:w="2943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слабо-розовая</w:t>
            </w:r>
          </w:p>
        </w:tc>
        <w:tc>
          <w:tcPr>
            <w:tcW w:w="284" w:type="dxa"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5245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до 2,0</w:t>
            </w:r>
          </w:p>
        </w:tc>
      </w:tr>
      <w:tr w:rsidR="00AE58BB" w:rsidRPr="00C87CB3" w:rsidTr="004E0025">
        <w:trPr>
          <w:trHeight w:val="305"/>
        </w:trPr>
        <w:tc>
          <w:tcPr>
            <w:tcW w:w="2943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розовая</w:t>
            </w:r>
          </w:p>
        </w:tc>
        <w:tc>
          <w:tcPr>
            <w:tcW w:w="284" w:type="dxa"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5245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до10,0</w:t>
            </w:r>
          </w:p>
        </w:tc>
      </w:tr>
      <w:tr w:rsidR="00AE58BB" w:rsidRPr="00C87CB3" w:rsidTr="004E0025">
        <w:trPr>
          <w:trHeight w:val="175"/>
        </w:trPr>
        <w:tc>
          <w:tcPr>
            <w:tcW w:w="2943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красная</w:t>
            </w:r>
          </w:p>
        </w:tc>
        <w:tc>
          <w:tcPr>
            <w:tcW w:w="284" w:type="dxa"/>
          </w:tcPr>
          <w:p w:rsidR="00AE58BB" w:rsidRPr="00C87CB3" w:rsidRDefault="00AE58BB" w:rsidP="004E0025">
            <w:pPr>
              <w:jc w:val="both"/>
            </w:pPr>
          </w:p>
        </w:tc>
        <w:tc>
          <w:tcPr>
            <w:tcW w:w="5245" w:type="dxa"/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более 10,0</w:t>
            </w:r>
          </w:p>
        </w:tc>
      </w:tr>
    </w:tbl>
    <w:p w:rsidR="00AE58BB" w:rsidRDefault="00AE58BB" w:rsidP="00AE58BB">
      <w:pPr>
        <w:jc w:val="both"/>
      </w:pPr>
    </w:p>
    <w:p w:rsidR="00AE58BB" w:rsidRPr="00C87CB3" w:rsidRDefault="00AE58BB" w:rsidP="00AE58BB">
      <w:pPr>
        <w:shd w:val="clear" w:color="auto" w:fill="FFFFFF"/>
        <w:jc w:val="both"/>
      </w:pPr>
      <w:r>
        <w:t xml:space="preserve">10. </w:t>
      </w:r>
      <w:r w:rsidRPr="00C87CB3">
        <w:t>Биологические показатели качества воды.</w:t>
      </w:r>
    </w:p>
    <w:p w:rsidR="00AE58BB" w:rsidRPr="00C87CB3" w:rsidRDefault="00AE58BB" w:rsidP="00AE58BB">
      <w:pPr>
        <w:shd w:val="clear" w:color="auto" w:fill="FFFFFF"/>
        <w:jc w:val="both"/>
      </w:pPr>
      <w:r>
        <w:t xml:space="preserve">    </w:t>
      </w:r>
      <w:r w:rsidRPr="00C87CB3">
        <w:t>Чем больше видов живых организмов населяет водоём, тем более благополучно его экологическое состояние. Одни организмы более чувствительны к неблагоприятным условиям, другие – менее, поэтому наличие в водоёме чувствительных организмов указывает на хорошие качества воды, а малочувствительных – свидетельствуют о его загрязнении. Каждая степень загрязнения характеризуется наличием определённой группы организмов. Такие организмы называются индикаторными, поскольку по их наличию или отсутствию в водоёме можно с наименьшей точностью, чем физико-химическим анализом определить степень органического загрязнения воды.</w:t>
      </w:r>
    </w:p>
    <w:p w:rsidR="00AE58BB" w:rsidRPr="00C87CB3" w:rsidRDefault="00AE58BB" w:rsidP="00AE58BB">
      <w:pPr>
        <w:shd w:val="clear" w:color="auto" w:fill="FFFFFF"/>
        <w:jc w:val="both"/>
      </w:pPr>
      <w:r>
        <w:t xml:space="preserve">     </w:t>
      </w:r>
      <w:r w:rsidRPr="00C87CB3">
        <w:t>Определение качества воды на выбранном объекте предполагает, прежде всего, возможно более полное знакомство с фауной дна. Наблюдения проводятся в летне-осенний период. Для отбора проб используется сачок с таким размером отверстии, который не позволит выбраться из сачка организмам, но даст возможность путём промывания избавиться от ила. С помощью такого сачка облавливают придонные слои воды и берут пробы грунта. Иногда удобно пользоваться белым ведёрком объёмом 1л. Быстрым движением проводят ведёрком по дну и скоплению водорослей и тут же проводят учёт пойманных организмов.</w:t>
      </w:r>
    </w:p>
    <w:p w:rsidR="00AE58BB" w:rsidRPr="00741AC7" w:rsidRDefault="00AE58BB" w:rsidP="00AE58BB">
      <w:pPr>
        <w:shd w:val="clear" w:color="auto" w:fill="FFFFFF"/>
        <w:jc w:val="both"/>
      </w:pPr>
      <w:r w:rsidRPr="00741AC7">
        <w:t>Для проведения анализа животных, находящихся в небольшом количестве воды, помещают в неглубокую ёмкость с белым плоским дном и при хорошем освещении подсчитывают число групп организмов, которых удаётся обнаружить. Для рассматривания мелких животных используется лупа.</w:t>
      </w:r>
    </w:p>
    <w:p w:rsidR="00AE58BB" w:rsidRPr="00C87CB3" w:rsidRDefault="00AE58BB" w:rsidP="00AE58BB">
      <w:pPr>
        <w:shd w:val="clear" w:color="auto" w:fill="FFFFFF"/>
        <w:jc w:val="both"/>
      </w:pPr>
      <w:r w:rsidRPr="00C87CB3">
        <w:t>Группы таксонов крупных беспозвоночных организмов по отношению к чистой воде.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4"/>
        <w:gridCol w:w="3201"/>
        <w:gridCol w:w="3185"/>
      </w:tblGrid>
      <w:tr w:rsidR="00AE58BB" w:rsidRPr="00C87CB3" w:rsidTr="004E0025">
        <w:tc>
          <w:tcPr>
            <w:tcW w:w="31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Таксоны группы№1</w:t>
            </w:r>
          </w:p>
        </w:tc>
        <w:tc>
          <w:tcPr>
            <w:tcW w:w="32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Таксоны группы№2</w:t>
            </w:r>
          </w:p>
        </w:tc>
        <w:tc>
          <w:tcPr>
            <w:tcW w:w="3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Таксоны группы№3</w:t>
            </w:r>
          </w:p>
        </w:tc>
      </w:tr>
      <w:tr w:rsidR="00AE58BB" w:rsidRPr="00C87CB3" w:rsidTr="004E0025">
        <w:tc>
          <w:tcPr>
            <w:tcW w:w="31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Личинки поденок</w:t>
            </w:r>
          </w:p>
          <w:p w:rsidR="00AE58BB" w:rsidRPr="00C87CB3" w:rsidRDefault="00AE58BB" w:rsidP="004E0025">
            <w:pPr>
              <w:jc w:val="both"/>
            </w:pPr>
            <w:r w:rsidRPr="00C87CB3">
              <w:t>Личинки веснянок</w:t>
            </w:r>
          </w:p>
          <w:p w:rsidR="00AE58BB" w:rsidRPr="00C87CB3" w:rsidRDefault="00AE58BB" w:rsidP="004E0025">
            <w:pPr>
              <w:jc w:val="both"/>
            </w:pPr>
            <w:r w:rsidRPr="00C87CB3">
              <w:t>Личинки вислокрылок</w:t>
            </w:r>
          </w:p>
          <w:p w:rsidR="00AE58BB" w:rsidRPr="00C87CB3" w:rsidRDefault="00AE58BB" w:rsidP="004E0025">
            <w:pPr>
              <w:jc w:val="both"/>
            </w:pPr>
            <w:r w:rsidRPr="00C87CB3">
              <w:t>Личинки ручейников</w:t>
            </w:r>
          </w:p>
          <w:p w:rsidR="00AE58BB" w:rsidRPr="00C87CB3" w:rsidRDefault="00AE58BB" w:rsidP="004E0025">
            <w:pPr>
              <w:jc w:val="both"/>
            </w:pPr>
            <w:r w:rsidRPr="00C87CB3">
              <w:t>Двухстворчатые моллюски</w:t>
            </w:r>
          </w:p>
        </w:tc>
        <w:tc>
          <w:tcPr>
            <w:tcW w:w="32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Личинки комара-долгоножки</w:t>
            </w:r>
          </w:p>
          <w:p w:rsidR="00AE58BB" w:rsidRPr="00C87CB3" w:rsidRDefault="00AE58BB" w:rsidP="004E0025">
            <w:pPr>
              <w:jc w:val="both"/>
            </w:pPr>
            <w:r w:rsidRPr="00C87CB3">
              <w:t>Личинки стрекоз</w:t>
            </w:r>
          </w:p>
          <w:p w:rsidR="00AE58BB" w:rsidRPr="00C87CB3" w:rsidRDefault="00AE58BB" w:rsidP="004E0025">
            <w:pPr>
              <w:jc w:val="both"/>
            </w:pPr>
            <w:r w:rsidRPr="00C87CB3">
              <w:t>Речные раки</w:t>
            </w:r>
          </w:p>
          <w:p w:rsidR="00AE58BB" w:rsidRPr="00C87CB3" w:rsidRDefault="00AE58BB" w:rsidP="004E0025">
            <w:pPr>
              <w:jc w:val="both"/>
            </w:pPr>
            <w:r w:rsidRPr="00C87CB3">
              <w:t>Бокоплавы</w:t>
            </w:r>
          </w:p>
          <w:p w:rsidR="00AE58BB" w:rsidRPr="00C87CB3" w:rsidRDefault="00AE58BB" w:rsidP="004E0025">
            <w:pPr>
              <w:jc w:val="both"/>
            </w:pPr>
            <w:r w:rsidRPr="00C87CB3">
              <w:t>Моллюски (катушка и лужанка</w:t>
            </w:r>
            <w:r>
              <w:t>)</w:t>
            </w:r>
          </w:p>
        </w:tc>
        <w:tc>
          <w:tcPr>
            <w:tcW w:w="3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58BB" w:rsidRPr="00C87CB3" w:rsidRDefault="00AE58BB" w:rsidP="004E0025">
            <w:pPr>
              <w:jc w:val="both"/>
            </w:pPr>
            <w:r w:rsidRPr="00C87CB3">
              <w:t>Личинки комаров</w:t>
            </w:r>
          </w:p>
          <w:p w:rsidR="00AE58BB" w:rsidRPr="00C87CB3" w:rsidRDefault="00AE58BB" w:rsidP="004E0025">
            <w:pPr>
              <w:jc w:val="both"/>
            </w:pPr>
            <w:r w:rsidRPr="00C87CB3">
              <w:t>Хвоща (мотыль)</w:t>
            </w:r>
          </w:p>
          <w:p w:rsidR="00AE58BB" w:rsidRPr="00C87CB3" w:rsidRDefault="00AE58BB" w:rsidP="004E0025">
            <w:pPr>
              <w:jc w:val="both"/>
            </w:pPr>
            <w:r w:rsidRPr="00C87CB3">
              <w:t>Прудовики</w:t>
            </w:r>
          </w:p>
          <w:p w:rsidR="00AE58BB" w:rsidRPr="00C87CB3" w:rsidRDefault="00AE58BB" w:rsidP="004E0025">
            <w:pPr>
              <w:jc w:val="both"/>
            </w:pPr>
            <w:r w:rsidRPr="00C87CB3">
              <w:t>Пиявки</w:t>
            </w:r>
          </w:p>
          <w:p w:rsidR="00AE58BB" w:rsidRPr="00C87CB3" w:rsidRDefault="00AE58BB" w:rsidP="004E0025">
            <w:pPr>
              <w:jc w:val="both"/>
            </w:pPr>
            <w:r w:rsidRPr="00C87CB3">
              <w:t>Водяные ослики</w:t>
            </w:r>
          </w:p>
          <w:p w:rsidR="00AE58BB" w:rsidRPr="00C87CB3" w:rsidRDefault="00AE58BB" w:rsidP="004E0025">
            <w:pPr>
              <w:jc w:val="both"/>
            </w:pPr>
            <w:r w:rsidRPr="00C87CB3">
              <w:t>Личинки мошек</w:t>
            </w:r>
          </w:p>
          <w:p w:rsidR="00AE58BB" w:rsidRPr="00C87CB3" w:rsidRDefault="00AE58BB" w:rsidP="004E0025">
            <w:pPr>
              <w:jc w:val="both"/>
            </w:pPr>
            <w:r w:rsidRPr="00C87CB3">
              <w:t>Олигохеты</w:t>
            </w:r>
          </w:p>
        </w:tc>
      </w:tr>
    </w:tbl>
    <w:p w:rsidR="00AE58BB" w:rsidRDefault="00AE58BB" w:rsidP="00AE58BB">
      <w:pPr>
        <w:jc w:val="both"/>
      </w:pPr>
      <w:r w:rsidRPr="00C87CB3">
        <w:t>На практике просто подсчитывается всё разнообразие организмов, без определения их систематической группы. Если есть сомнения в принадлежности организма к определённому таксону, его просто обозначают буквой или цифрой. При этом ошибка относительно одной и даже двух групп не даст большого искажения результатов. Единственное. Что требуется от исследователя, - знание «в лицо» индикаторных групп организмов, которых не так уж и много.</w:t>
      </w:r>
    </w:p>
    <w:p w:rsidR="00AE58BB" w:rsidRDefault="00AE58BB" w:rsidP="00AE58B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AE58BB" w:rsidRDefault="00AE58BB" w:rsidP="00AE58BB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Методика физического и биохимического анализа почвы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center"/>
        <w:rPr>
          <w:bCs/>
        </w:rPr>
      </w:pPr>
      <w:r w:rsidRPr="00C87CB3">
        <w:rPr>
          <w:b/>
          <w:bCs/>
        </w:rPr>
        <w:t>Физический анализ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rPr>
          <w:bCs/>
        </w:rPr>
        <w:t xml:space="preserve">1. </w:t>
      </w:r>
      <w:r w:rsidRPr="00C87CB3">
        <w:rPr>
          <w:b/>
          <w:bCs/>
        </w:rPr>
        <w:t>Определение механического состава почвы.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t>Взять немного почвы, слегка увлажнить её и скатать</w:t>
      </w:r>
      <w:r w:rsidRPr="00C87CB3">
        <w:t xml:space="preserve"> в ладонях. </w:t>
      </w:r>
      <w:r>
        <w:t>Если п</w:t>
      </w:r>
      <w:r w:rsidRPr="00C87CB3">
        <w:t>очва скатывается в толстую колбаску, которая ломается при изгибании</w:t>
      </w:r>
      <w:r>
        <w:t xml:space="preserve">, то она </w:t>
      </w:r>
      <w:r w:rsidRPr="00C87CB3">
        <w:t xml:space="preserve"> лёгкая суглинистая. </w:t>
      </w:r>
      <w:r>
        <w:rPr>
          <w:bCs/>
        </w:rPr>
        <w:t xml:space="preserve">2. </w:t>
      </w:r>
      <w:r w:rsidRPr="00C87CB3">
        <w:rPr>
          <w:b/>
          <w:bCs/>
        </w:rPr>
        <w:t>Определение структуры почвы.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t>Взять немного почвы, разложить</w:t>
      </w:r>
      <w:r w:rsidRPr="00C87CB3">
        <w:t xml:space="preserve"> её тонк</w:t>
      </w:r>
      <w:r>
        <w:t>им слоем на стекле и рассмотреть</w:t>
      </w:r>
      <w:r w:rsidRPr="00C87CB3">
        <w:t xml:space="preserve">. </w:t>
      </w:r>
      <w:r>
        <w:t>Если почва распалась на комочки, то у неё есть структура.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t xml:space="preserve">3. </w:t>
      </w:r>
      <w:r w:rsidRPr="00C87CB3">
        <w:rPr>
          <w:b/>
          <w:bCs/>
        </w:rPr>
        <w:t>Определение влагоемкости почвы.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t>Отобрать немного почвы и взвесить</w:t>
      </w:r>
      <w:r w:rsidRPr="00C87CB3">
        <w:t>.</w:t>
      </w:r>
      <w:r>
        <w:t xml:space="preserve"> Высушить в духовке и снова взвесить. Разница и будет влагоемкостью (в %).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t xml:space="preserve">4. </w:t>
      </w:r>
      <w:r w:rsidRPr="00C87CB3">
        <w:rPr>
          <w:b/>
          <w:bCs/>
        </w:rPr>
        <w:t>Определение водопроницаемости почвы.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t>В цилиндр поместить образец почвы, перевернуть</w:t>
      </w:r>
      <w:r w:rsidRPr="00C87CB3">
        <w:t xml:space="preserve"> его вверх дно</w:t>
      </w:r>
      <w:r>
        <w:t>м в широкий стакан, затем налить</w:t>
      </w:r>
      <w:r w:rsidRPr="00C87CB3">
        <w:t xml:space="preserve"> при</w:t>
      </w:r>
      <w:r>
        <w:t>мерно 100 мл в воды. Отметить</w:t>
      </w:r>
      <w:r w:rsidRPr="00C87CB3">
        <w:t xml:space="preserve"> время, за </w:t>
      </w:r>
      <w:r>
        <w:t>которое вода полностью впитается.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t xml:space="preserve">5. </w:t>
      </w:r>
      <w:r w:rsidRPr="00C87CB3">
        <w:rPr>
          <w:b/>
          <w:bCs/>
        </w:rPr>
        <w:t>Определение содержания воздуха в почвенном образце.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t>В цилиндр поместить образец почвы, перевернуть</w:t>
      </w:r>
      <w:r w:rsidRPr="00C87CB3">
        <w:t xml:space="preserve"> его вверх дно</w:t>
      </w:r>
      <w:r>
        <w:t>м в широкий стакан, затем налить</w:t>
      </w:r>
      <w:r w:rsidRPr="00C87CB3">
        <w:t xml:space="preserve"> п</w:t>
      </w:r>
      <w:r>
        <w:t>римерно 100 мл в воды. Наблюдаем</w:t>
      </w:r>
      <w:r w:rsidRPr="00C87CB3">
        <w:t>, как выделяется из почвы воз</w:t>
      </w:r>
      <w:r>
        <w:t>дух, определяем время.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C87CB3">
        <w:rPr>
          <w:b/>
          <w:bCs/>
        </w:rPr>
        <w:t>Химический анализ почвы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510855">
        <w:rPr>
          <w:b/>
          <w:bCs/>
        </w:rPr>
        <w:t>1.</w:t>
      </w:r>
      <w:r>
        <w:rPr>
          <w:b/>
          <w:bCs/>
        </w:rPr>
        <w:t xml:space="preserve"> </w:t>
      </w:r>
      <w:r w:rsidRPr="00C87CB3">
        <w:rPr>
          <w:b/>
          <w:bCs/>
        </w:rPr>
        <w:t>Определение кислотности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>Приготовить почвенный раствор: в пробирку поместить немного почвы, налить дистиллированной воды, встряхивать 2-3 минуты, отфильтровать и определить кислотность индикаторной бумажкой.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>
        <w:rPr>
          <w:bCs/>
        </w:rPr>
        <w:t xml:space="preserve">2. </w:t>
      </w:r>
      <w:r>
        <w:rPr>
          <w:b/>
          <w:bCs/>
        </w:rPr>
        <w:t>Определение карбонат – ионов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>В фарфоровую чашку поместить немного почвы и капнуть 10% раствор соляной кислоты. По интенсивности выделения пузырьков углекислого газа можно судить о наличии карбонатов.</w:t>
      </w:r>
    </w:p>
    <w:p w:rsidR="00C84A46" w:rsidRPr="0087344D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  <w:rPr>
          <w:u w:val="single"/>
        </w:rPr>
      </w:pPr>
      <w:r w:rsidRPr="0087344D">
        <w:rPr>
          <w:u w:val="single"/>
        </w:rPr>
        <w:t>Содержание</w:t>
      </w:r>
      <w:r>
        <w:rPr>
          <w:u w:val="single"/>
        </w:rPr>
        <w:t xml:space="preserve">                                  </w:t>
      </w:r>
      <w:r w:rsidRPr="0087344D">
        <w:rPr>
          <w:u w:val="single"/>
        </w:rPr>
        <w:t>карбонат – ионов, %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Очень сильное (бурное)</w:t>
      </w:r>
      <w:r>
        <w:t xml:space="preserve">                      </w:t>
      </w:r>
      <w:r w:rsidRPr="00C87CB3">
        <w:t>≥ 10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Сильное, продолжительное</w:t>
      </w:r>
      <w:r>
        <w:t xml:space="preserve">               </w:t>
      </w:r>
      <w:r w:rsidRPr="00C87CB3">
        <w:t>5 – 10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Заметное, но кратковременное</w:t>
      </w:r>
      <w:r>
        <w:t xml:space="preserve">          </w:t>
      </w:r>
      <w:r w:rsidRPr="00C87CB3">
        <w:t>3-4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Слабое и кратковременное</w:t>
      </w:r>
      <w:r>
        <w:t xml:space="preserve">                </w:t>
      </w:r>
      <w:r w:rsidRPr="00C87CB3">
        <w:t>2 – 3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Очень слабое и малозаметное</w:t>
      </w:r>
      <w:r>
        <w:t xml:space="preserve">           </w:t>
      </w:r>
      <w:r w:rsidRPr="00C87CB3">
        <w:t>1 - 2</w:t>
      </w:r>
    </w:p>
    <w:p w:rsidR="00C84A46" w:rsidRPr="0027481D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Вскипание отсутствует</w:t>
      </w:r>
      <w:r>
        <w:t xml:space="preserve">                       </w:t>
      </w:r>
      <w:r w:rsidRPr="00C87CB3">
        <w:t>≤ 1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>
        <w:rPr>
          <w:bCs/>
        </w:rPr>
        <w:t xml:space="preserve">3. </w:t>
      </w:r>
      <w:r w:rsidRPr="00C87CB3">
        <w:rPr>
          <w:b/>
          <w:bCs/>
        </w:rPr>
        <w:t>Определение сульфат – ионов и хлорид – ионов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Наличие в почве легко растворимых солей определяют с помощью анализа водной вытяжки. Раствор раздели</w:t>
      </w:r>
      <w:r>
        <w:t>м</w:t>
      </w:r>
      <w:r w:rsidRPr="00C87CB3">
        <w:t xml:space="preserve"> на две ч</w:t>
      </w:r>
      <w:r>
        <w:t>асти и к одной пробирке добавим</w:t>
      </w:r>
      <w:r w:rsidRPr="00C87CB3">
        <w:t xml:space="preserve"> азотнокислое серебро, а в другую – хлористый барий. Если при добавлении азотнокислого серебра раствор белеет и на дно выпадает хлопьевидный осадок хлорида серебра, то в почве содержатся хлориды. Если при добавлении хлористого бария раствор мутнеет и происходит выпадение мелких кристалликов сульфата бария, то в почве имеются легкорастворимые сульфаты.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>
        <w:t xml:space="preserve">4. </w:t>
      </w:r>
      <w:r w:rsidRPr="00C87CB3">
        <w:rPr>
          <w:b/>
          <w:bCs/>
        </w:rPr>
        <w:t>Определение гумуса.</w:t>
      </w:r>
    </w:p>
    <w:p w:rsidR="00C84A46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Одним из главных признаков плодородия почвы является наличие в ней гумусовых веществ, которые обуславливают чёрную, тёмно-серую и серую окраски.</w:t>
      </w:r>
      <w:r>
        <w:t xml:space="preserve"> </w:t>
      </w:r>
    </w:p>
    <w:p w:rsidR="00C84A46" w:rsidRPr="0087344D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  <w:rPr>
          <w:u w:val="single"/>
        </w:rPr>
      </w:pPr>
      <w:r w:rsidRPr="0087344D">
        <w:rPr>
          <w:u w:val="single"/>
        </w:rPr>
        <w:t>Категория почвы</w:t>
      </w:r>
      <w:r>
        <w:rPr>
          <w:u w:val="single"/>
        </w:rPr>
        <w:t xml:space="preserve">                               </w:t>
      </w:r>
      <w:r w:rsidRPr="0087344D">
        <w:rPr>
          <w:u w:val="single"/>
        </w:rPr>
        <w:t>Содержание гумуса, %</w:t>
      </w:r>
      <w:r>
        <w:rPr>
          <w:u w:val="single"/>
        </w:rPr>
        <w:t xml:space="preserve">      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Очень чёрная</w:t>
      </w:r>
      <w:r>
        <w:t xml:space="preserve">                                                 </w:t>
      </w:r>
      <w:r w:rsidRPr="00C87CB3">
        <w:t>10-15</w:t>
      </w:r>
      <w:r>
        <w:t xml:space="preserve">      </w:t>
      </w:r>
      <w:proofErr w:type="spellStart"/>
      <w:r w:rsidRPr="00C87CB3">
        <w:t>Высокогумусная</w:t>
      </w:r>
      <w:proofErr w:type="spellEnd"/>
      <w:r w:rsidRPr="00C87CB3">
        <w:t>, очень плодородная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Чёрная</w:t>
      </w:r>
      <w:r>
        <w:t xml:space="preserve">                                                            </w:t>
      </w:r>
      <w:r w:rsidRPr="00C87CB3">
        <w:t>7-10</w:t>
      </w:r>
      <w:r>
        <w:t xml:space="preserve">        </w:t>
      </w:r>
      <w:proofErr w:type="spellStart"/>
      <w:r w:rsidRPr="00C87CB3">
        <w:t>Гумусная</w:t>
      </w:r>
      <w:proofErr w:type="spellEnd"/>
      <w:r w:rsidRPr="00C87CB3">
        <w:t>, плодородная</w:t>
      </w:r>
      <w:r>
        <w:t xml:space="preserve">  </w:t>
      </w:r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Тёмно-серая</w:t>
      </w:r>
      <w:r>
        <w:t xml:space="preserve">                                                   </w:t>
      </w:r>
      <w:r w:rsidRPr="00C87CB3">
        <w:t>4-7</w:t>
      </w:r>
      <w:r>
        <w:t xml:space="preserve">         </w:t>
      </w:r>
      <w:proofErr w:type="spellStart"/>
      <w:r w:rsidRPr="00C87CB3">
        <w:t>Среднегумусная</w:t>
      </w:r>
      <w:proofErr w:type="spellEnd"/>
      <w:r w:rsidRPr="00C87CB3">
        <w:t xml:space="preserve">, </w:t>
      </w:r>
      <w:proofErr w:type="spellStart"/>
      <w:r w:rsidRPr="00C87CB3">
        <w:t>среднеплодородная</w:t>
      </w:r>
      <w:proofErr w:type="spellEnd"/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Серая</w:t>
      </w:r>
      <w:r>
        <w:t xml:space="preserve">                                                              </w:t>
      </w:r>
      <w:r w:rsidRPr="00C87CB3">
        <w:t>2-4</w:t>
      </w:r>
      <w:r>
        <w:t xml:space="preserve">          </w:t>
      </w:r>
      <w:proofErr w:type="spellStart"/>
      <w:r w:rsidRPr="00C87CB3">
        <w:t>Малогумусная</w:t>
      </w:r>
      <w:proofErr w:type="spellEnd"/>
      <w:r w:rsidRPr="00C87CB3">
        <w:t xml:space="preserve">, </w:t>
      </w:r>
      <w:proofErr w:type="spellStart"/>
      <w:r w:rsidRPr="00C87CB3">
        <w:t>среднеплодородная</w:t>
      </w:r>
      <w:proofErr w:type="spellEnd"/>
    </w:p>
    <w:p w:rsidR="00C84A46" w:rsidRPr="00C87CB3" w:rsidRDefault="00C84A46" w:rsidP="00C84A46">
      <w:pPr>
        <w:pStyle w:val="a8"/>
        <w:shd w:val="clear" w:color="auto" w:fill="FFFFFF"/>
        <w:spacing w:before="0" w:beforeAutospacing="0" w:after="0" w:afterAutospacing="0"/>
        <w:jc w:val="both"/>
      </w:pPr>
      <w:r w:rsidRPr="00C87CB3">
        <w:t>Светло-серая</w:t>
      </w:r>
      <w:r>
        <w:t xml:space="preserve">                                                 </w:t>
      </w:r>
      <w:r w:rsidRPr="00C87CB3">
        <w:t>1-2</w:t>
      </w:r>
      <w:r>
        <w:t xml:space="preserve">           </w:t>
      </w:r>
      <w:proofErr w:type="spellStart"/>
      <w:r w:rsidRPr="00C87CB3">
        <w:t>Малогумусная</w:t>
      </w:r>
      <w:proofErr w:type="spellEnd"/>
      <w:r w:rsidRPr="00C87CB3">
        <w:t>, малоплодородная</w:t>
      </w:r>
    </w:p>
    <w:p w:rsidR="00AE58BB" w:rsidRDefault="00C84A46" w:rsidP="00C84A4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160AD">
        <w:t xml:space="preserve">Есть растения – индикаторы состояния почвы, содержания в ней различных химических веществ. </w:t>
      </w:r>
    </w:p>
    <w:p w:rsidR="00DA5FBB" w:rsidRDefault="00DA5FBB" w:rsidP="00DA5FB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DA5FBB" w:rsidRPr="0086783D" w:rsidRDefault="00DA5FBB" w:rsidP="00DA5FBB">
      <w:pPr>
        <w:jc w:val="center"/>
        <w:rPr>
          <w:b/>
        </w:rPr>
      </w:pPr>
      <w:r w:rsidRPr="0086783D">
        <w:rPr>
          <w:b/>
        </w:rPr>
        <w:t>Памятки по организации проектной деятельности</w:t>
      </w:r>
    </w:p>
    <w:p w:rsidR="00DA5FBB" w:rsidRPr="00F331CB" w:rsidRDefault="00F331CB" w:rsidP="0086783D">
      <w:pPr>
        <w:pStyle w:val="a7"/>
        <w:numPr>
          <w:ilvl w:val="0"/>
          <w:numId w:val="16"/>
        </w:numPr>
        <w:jc w:val="center"/>
        <w:rPr>
          <w:u w:val="single"/>
        </w:rPr>
      </w:pPr>
      <w:r w:rsidRPr="00F331CB">
        <w:rPr>
          <w:u w:val="single"/>
        </w:rPr>
        <w:t>Памятка по этап</w:t>
      </w:r>
      <w:r w:rsidR="00056365">
        <w:rPr>
          <w:u w:val="single"/>
        </w:rPr>
        <w:t>ам</w:t>
      </w:r>
      <w:r w:rsidR="00DA5FBB" w:rsidRPr="00F331CB">
        <w:rPr>
          <w:u w:val="single"/>
        </w:rPr>
        <w:t xml:space="preserve"> работы над проектом</w:t>
      </w:r>
    </w:p>
    <w:p w:rsidR="00DA5FBB" w:rsidRPr="004E0025" w:rsidRDefault="00DA5FBB" w:rsidP="00DA5FBB">
      <w:pPr>
        <w:pStyle w:val="a7"/>
        <w:numPr>
          <w:ilvl w:val="0"/>
          <w:numId w:val="17"/>
        </w:numPr>
        <w:jc w:val="both"/>
      </w:pPr>
      <w:r w:rsidRPr="004E0025">
        <w:t>Выбор предметной области, предмета и руководителя</w:t>
      </w:r>
    </w:p>
    <w:p w:rsidR="00677720" w:rsidRPr="004E0025" w:rsidRDefault="00677720" w:rsidP="00DA5FBB">
      <w:pPr>
        <w:pStyle w:val="a7"/>
        <w:numPr>
          <w:ilvl w:val="0"/>
          <w:numId w:val="17"/>
        </w:numPr>
        <w:jc w:val="both"/>
      </w:pPr>
      <w:r w:rsidRPr="004E0025">
        <w:t>Выбор темы проекта и согласование с руководителем</w:t>
      </w:r>
    </w:p>
    <w:p w:rsidR="004E0025" w:rsidRPr="004E0025" w:rsidRDefault="00677720" w:rsidP="004E0025">
      <w:pPr>
        <w:pStyle w:val="a7"/>
        <w:numPr>
          <w:ilvl w:val="0"/>
          <w:numId w:val="17"/>
        </w:numPr>
        <w:shd w:val="clear" w:color="auto" w:fill="FFFFFF"/>
        <w:spacing w:line="360" w:lineRule="auto"/>
        <w:ind w:right="639"/>
        <w:jc w:val="both"/>
      </w:pPr>
      <w:r w:rsidRPr="004E0025">
        <w:rPr>
          <w:color w:val="000000"/>
        </w:rPr>
        <w:t>Этап обоснования актуальности темы и возможное ее уточнение</w:t>
      </w:r>
    </w:p>
    <w:p w:rsidR="00677720" w:rsidRPr="004E0025" w:rsidRDefault="004E0025" w:rsidP="004E0025">
      <w:pPr>
        <w:pStyle w:val="a7"/>
        <w:numPr>
          <w:ilvl w:val="0"/>
          <w:numId w:val="17"/>
        </w:numPr>
        <w:shd w:val="clear" w:color="auto" w:fill="FFFFFF"/>
        <w:ind w:right="639"/>
        <w:jc w:val="both"/>
      </w:pPr>
      <w:r w:rsidRPr="004E0025">
        <w:t>Определение гипотезы (</w:t>
      </w:r>
      <w:r w:rsidRPr="004E0025">
        <w:rPr>
          <w:color w:val="000000"/>
        </w:rPr>
        <w:t>При формулировке гипотезы обычно используются словесные конст</w:t>
      </w:r>
      <w:r w:rsidRPr="004E0025">
        <w:rPr>
          <w:color w:val="000000"/>
          <w:spacing w:val="2"/>
        </w:rPr>
        <w:t>рукции типа: «если..., то...»; «так..., как ...»; «при условии, что...», т.е. та</w:t>
      </w:r>
      <w:r w:rsidRPr="004E0025">
        <w:rPr>
          <w:color w:val="000000"/>
          <w:spacing w:val="-1"/>
        </w:rPr>
        <w:t>кие, которые направляют внимание исследователя на раскрытие сущности явления, установление причинно-следственных связей)</w:t>
      </w:r>
    </w:p>
    <w:p w:rsidR="004E0025" w:rsidRPr="004E0025" w:rsidRDefault="004E0025" w:rsidP="004E0025">
      <w:pPr>
        <w:pStyle w:val="a7"/>
        <w:numPr>
          <w:ilvl w:val="0"/>
          <w:numId w:val="17"/>
        </w:numPr>
        <w:shd w:val="clear" w:color="auto" w:fill="FFFFFF"/>
        <w:ind w:right="639"/>
        <w:jc w:val="both"/>
      </w:pPr>
      <w:r>
        <w:t>Формулировка цели (</w:t>
      </w:r>
      <w:r w:rsidRPr="004E0025">
        <w:rPr>
          <w:color w:val="000000"/>
        </w:rPr>
        <w:t>Формулировку цели исследования также можно представить различ</w:t>
      </w:r>
      <w:r w:rsidRPr="004E0025">
        <w:rPr>
          <w:color w:val="000000"/>
        </w:rPr>
        <w:softHyphen/>
        <w:t xml:space="preserve">ными способами - традиционно употребляемыми в научной речи клише. </w:t>
      </w:r>
      <w:r w:rsidRPr="004E0025">
        <w:rPr>
          <w:color w:val="000000"/>
          <w:spacing w:val="-1"/>
        </w:rPr>
        <w:t xml:space="preserve">Приведем примеры некоторых из них. </w:t>
      </w:r>
      <w:r w:rsidRPr="004E0025">
        <w:rPr>
          <w:bCs/>
          <w:iCs/>
          <w:color w:val="000000"/>
          <w:spacing w:val="-1"/>
        </w:rPr>
        <w:t>Можно поставить цель</w:t>
      </w:r>
      <w:r w:rsidRPr="004E0025">
        <w:rPr>
          <w:i/>
          <w:iCs/>
          <w:color w:val="000000"/>
          <w:spacing w:val="10"/>
        </w:rPr>
        <w:t xml:space="preserve"> </w:t>
      </w:r>
      <w:r w:rsidRPr="004E0025">
        <w:rPr>
          <w:color w:val="000000"/>
          <w:spacing w:val="10"/>
        </w:rPr>
        <w:t>выявить...</w:t>
      </w:r>
      <w:proofErr w:type="gramStart"/>
      <w:r w:rsidRPr="004E0025">
        <w:rPr>
          <w:color w:val="000000"/>
          <w:spacing w:val="10"/>
        </w:rPr>
        <w:t>;</w:t>
      </w:r>
      <w:r w:rsidRPr="004E0025">
        <w:rPr>
          <w:color w:val="000000"/>
          <w:spacing w:val="8"/>
        </w:rPr>
        <w:t>у</w:t>
      </w:r>
      <w:proofErr w:type="gramEnd"/>
      <w:r w:rsidRPr="004E0025">
        <w:rPr>
          <w:color w:val="000000"/>
          <w:spacing w:val="8"/>
        </w:rPr>
        <w:t>становить...;</w:t>
      </w:r>
      <w:r w:rsidRPr="004E0025">
        <w:rPr>
          <w:color w:val="000000"/>
        </w:rPr>
        <w:t>обосновать...;</w:t>
      </w:r>
      <w:r w:rsidRPr="004E0025">
        <w:rPr>
          <w:i/>
          <w:iCs/>
          <w:color w:val="000000"/>
          <w:spacing w:val="8"/>
        </w:rPr>
        <w:t xml:space="preserve"> </w:t>
      </w:r>
      <w:r w:rsidRPr="004E0025">
        <w:rPr>
          <w:color w:val="000000"/>
          <w:spacing w:val="8"/>
        </w:rPr>
        <w:t>уточнить...;</w:t>
      </w:r>
      <w:r w:rsidRPr="004E0025">
        <w:rPr>
          <w:color w:val="000000"/>
          <w:spacing w:val="5"/>
        </w:rPr>
        <w:t xml:space="preserve"> разработать...)</w:t>
      </w:r>
    </w:p>
    <w:p w:rsidR="00F331CB" w:rsidRPr="00F331CB" w:rsidRDefault="004E0025" w:rsidP="00F331CB">
      <w:pPr>
        <w:pStyle w:val="a7"/>
        <w:numPr>
          <w:ilvl w:val="0"/>
          <w:numId w:val="17"/>
        </w:numPr>
        <w:shd w:val="clear" w:color="auto" w:fill="FFFFFF"/>
        <w:ind w:right="639"/>
        <w:jc w:val="both"/>
      </w:pPr>
      <w:r>
        <w:rPr>
          <w:color w:val="000000"/>
          <w:spacing w:val="5"/>
        </w:rPr>
        <w:t>Определение задач (</w:t>
      </w:r>
      <w:r w:rsidRPr="008C5599">
        <w:rPr>
          <w:color w:val="000000"/>
        </w:rPr>
        <w:t>изучить литературу, провести опрос, сравнить, сделать выводы и т.д.)</w:t>
      </w:r>
    </w:p>
    <w:p w:rsidR="004E0025" w:rsidRPr="00F07433" w:rsidRDefault="00F331CB" w:rsidP="00F331CB">
      <w:pPr>
        <w:pStyle w:val="a7"/>
        <w:numPr>
          <w:ilvl w:val="0"/>
          <w:numId w:val="17"/>
        </w:numPr>
        <w:shd w:val="clear" w:color="auto" w:fill="FFFFFF"/>
        <w:ind w:right="639"/>
        <w:jc w:val="both"/>
      </w:pPr>
      <w:r>
        <w:rPr>
          <w:color w:val="000000"/>
        </w:rPr>
        <w:t>Этап исследовательской работы.</w:t>
      </w:r>
      <w:r w:rsidR="004E0025" w:rsidRPr="00F331CB">
        <w:rPr>
          <w:color w:val="000000"/>
        </w:rPr>
        <w:t xml:space="preserve"> </w:t>
      </w:r>
      <w:r w:rsidR="004E0025" w:rsidRPr="00F331CB">
        <w:rPr>
          <w:spacing w:val="1"/>
        </w:rPr>
        <w:t>Проведение исследования включа</w:t>
      </w:r>
      <w:r>
        <w:rPr>
          <w:spacing w:val="1"/>
        </w:rPr>
        <w:t xml:space="preserve">ет в себя два последовательных </w:t>
      </w:r>
      <w:r w:rsidR="004E0025" w:rsidRPr="00F331CB">
        <w:rPr>
          <w:spacing w:val="-1"/>
        </w:rPr>
        <w:t>этапа: собственно проведение (так называемый технологический этап) и  аналитический, рефлективный этап.</w:t>
      </w:r>
    </w:p>
    <w:p w:rsidR="004E0025" w:rsidRDefault="00F331CB" w:rsidP="00F331CB">
      <w:pPr>
        <w:pStyle w:val="a7"/>
        <w:numPr>
          <w:ilvl w:val="0"/>
          <w:numId w:val="17"/>
        </w:numPr>
        <w:shd w:val="clear" w:color="auto" w:fill="FFFFFF"/>
        <w:ind w:right="639"/>
        <w:jc w:val="both"/>
      </w:pPr>
      <w:r>
        <w:t>Оформление научно-исследовательской работы</w:t>
      </w:r>
    </w:p>
    <w:p w:rsidR="00F331CB" w:rsidRPr="00CE688D" w:rsidRDefault="00F331CB" w:rsidP="00F331CB">
      <w:pPr>
        <w:pStyle w:val="a7"/>
        <w:numPr>
          <w:ilvl w:val="0"/>
          <w:numId w:val="17"/>
        </w:numPr>
        <w:shd w:val="clear" w:color="auto" w:fill="FFFFFF"/>
        <w:ind w:right="639"/>
        <w:jc w:val="both"/>
      </w:pPr>
      <w:r>
        <w:t>Защита работы.</w:t>
      </w:r>
    </w:p>
    <w:p w:rsidR="004E0025" w:rsidRPr="004E0025" w:rsidRDefault="004E0025" w:rsidP="004E0025">
      <w:pPr>
        <w:shd w:val="clear" w:color="auto" w:fill="FFFFFF"/>
        <w:ind w:right="639"/>
        <w:jc w:val="both"/>
      </w:pPr>
    </w:p>
    <w:p w:rsidR="0086783D" w:rsidRPr="0086783D" w:rsidRDefault="00F331CB" w:rsidP="0086783D">
      <w:pPr>
        <w:pStyle w:val="a7"/>
        <w:numPr>
          <w:ilvl w:val="0"/>
          <w:numId w:val="16"/>
        </w:numPr>
        <w:jc w:val="center"/>
        <w:rPr>
          <w:u w:val="single"/>
        </w:rPr>
      </w:pPr>
      <w:r w:rsidRPr="00F331CB">
        <w:rPr>
          <w:u w:val="single"/>
        </w:rPr>
        <w:t>Памятка по оформлению работы</w:t>
      </w:r>
    </w:p>
    <w:p w:rsidR="0086783D" w:rsidRPr="0086783D" w:rsidRDefault="0086783D" w:rsidP="0086783D">
      <w:pPr>
        <w:tabs>
          <w:tab w:val="center" w:pos="4677"/>
        </w:tabs>
        <w:jc w:val="both"/>
        <w:rPr>
          <w:color w:val="000000"/>
        </w:rPr>
      </w:pPr>
      <w:r w:rsidRPr="0086783D">
        <w:rPr>
          <w:bCs/>
          <w:color w:val="000000"/>
        </w:rPr>
        <w:t>1. Титульный лист</w:t>
      </w:r>
      <w:r w:rsidRPr="0086783D">
        <w:rPr>
          <w:color w:val="000000"/>
        </w:rPr>
        <w:tab/>
      </w:r>
    </w:p>
    <w:p w:rsidR="0086783D" w:rsidRPr="0086783D" w:rsidRDefault="0086783D" w:rsidP="0086783D">
      <w:pPr>
        <w:jc w:val="both"/>
        <w:rPr>
          <w:color w:val="000000"/>
        </w:rPr>
      </w:pPr>
      <w:r w:rsidRPr="0086783D">
        <w:rPr>
          <w:bCs/>
          <w:color w:val="000000"/>
        </w:rPr>
        <w:t>2. Содержание</w:t>
      </w:r>
      <w:r w:rsidRPr="0086783D">
        <w:rPr>
          <w:color w:val="000000"/>
        </w:rPr>
        <w:t xml:space="preserve">, отражающее все главы и </w:t>
      </w:r>
      <w:proofErr w:type="spellStart"/>
      <w:r w:rsidRPr="0086783D">
        <w:rPr>
          <w:color w:val="000000"/>
        </w:rPr>
        <w:t>подглавы</w:t>
      </w:r>
      <w:proofErr w:type="spellEnd"/>
      <w:r w:rsidRPr="0086783D">
        <w:rPr>
          <w:color w:val="000000"/>
        </w:rPr>
        <w:t>. В содержании также должно быть отражено введение, заключение, список использованных источников.</w:t>
      </w:r>
      <w:r w:rsidRPr="0086783D">
        <w:rPr>
          <w:color w:val="000000"/>
        </w:rPr>
        <w:br/>
      </w:r>
      <w:r w:rsidRPr="0086783D">
        <w:rPr>
          <w:bCs/>
          <w:color w:val="000000"/>
        </w:rPr>
        <w:t>3. Введение</w:t>
      </w:r>
      <w:r w:rsidRPr="0086783D">
        <w:rPr>
          <w:color w:val="000000"/>
        </w:rPr>
        <w:t>. Включает в себя обоснование выбора темы, актуальность, новизну проблемы, формулировку цели работы и задач, которые необходимо решить для достижения данной.</w:t>
      </w:r>
    </w:p>
    <w:p w:rsidR="0086783D" w:rsidRPr="0086783D" w:rsidRDefault="0086783D" w:rsidP="0086783D">
      <w:pPr>
        <w:jc w:val="both"/>
        <w:rPr>
          <w:color w:val="000000"/>
        </w:rPr>
      </w:pPr>
      <w:r w:rsidRPr="0086783D">
        <w:rPr>
          <w:bCs/>
          <w:color w:val="000000"/>
        </w:rPr>
        <w:t>4. Глава 1</w:t>
      </w:r>
      <w:r w:rsidRPr="0086783D">
        <w:rPr>
          <w:color w:val="000000"/>
        </w:rPr>
        <w:t xml:space="preserve">. В ней рассматриваются основные термины и понятия, дается анализ изученности данной проблемы, </w:t>
      </w:r>
      <w:proofErr w:type="spellStart"/>
      <w:r w:rsidRPr="0086783D">
        <w:rPr>
          <w:color w:val="000000"/>
        </w:rPr>
        <w:t>реферативно</w:t>
      </w:r>
      <w:proofErr w:type="spellEnd"/>
      <w:r w:rsidRPr="0086783D">
        <w:rPr>
          <w:color w:val="000000"/>
        </w:rPr>
        <w:t xml:space="preserve"> излагается теоретический материал по теме, необходимый для выполнения исследовательской части работы. Главное в 1-ой главе – грамотно отделять свои мысли от чужих и давать ссылки. </w:t>
      </w:r>
    </w:p>
    <w:p w:rsidR="0086783D" w:rsidRPr="0086783D" w:rsidRDefault="0086783D" w:rsidP="0086783D">
      <w:pPr>
        <w:jc w:val="both"/>
        <w:rPr>
          <w:color w:val="000000"/>
        </w:rPr>
      </w:pPr>
      <w:r w:rsidRPr="0086783D">
        <w:rPr>
          <w:bCs/>
          <w:color w:val="000000"/>
        </w:rPr>
        <w:t>5. Выводы по главе 1</w:t>
      </w:r>
      <w:r w:rsidRPr="0086783D">
        <w:rPr>
          <w:color w:val="000000"/>
        </w:rPr>
        <w:t>.</w:t>
      </w:r>
    </w:p>
    <w:p w:rsidR="0086783D" w:rsidRPr="0086783D" w:rsidRDefault="0086783D" w:rsidP="0086783D">
      <w:pPr>
        <w:jc w:val="both"/>
        <w:rPr>
          <w:color w:val="000000"/>
        </w:rPr>
      </w:pPr>
      <w:r w:rsidRPr="0086783D">
        <w:rPr>
          <w:bCs/>
          <w:color w:val="000000"/>
        </w:rPr>
        <w:t>6. Глава 2</w:t>
      </w:r>
      <w:r w:rsidRPr="0086783D">
        <w:rPr>
          <w:color w:val="000000"/>
        </w:rPr>
        <w:t xml:space="preserve">. Непосредственно исследовательская часть: выдвижение гипотезы, описание и представление данных опытов, экспериментов, наблюдений, опросов, собственный анализ исследуемого материала, в </w:t>
      </w:r>
      <w:proofErr w:type="spellStart"/>
      <w:r w:rsidRPr="0086783D">
        <w:rPr>
          <w:color w:val="000000"/>
        </w:rPr>
        <w:t>т.ч</w:t>
      </w:r>
      <w:proofErr w:type="spellEnd"/>
      <w:r w:rsidRPr="0086783D">
        <w:rPr>
          <w:color w:val="000000"/>
        </w:rPr>
        <w:t>. текстов, свои сравнения, доказательства, классификации и т.д. Приветствуются фотографии, графики, диаграммы, и т.д., Текстовая часть главы 2 содержит собственные рассуждения, анализ, доказательства, сравнения и т.д.</w:t>
      </w:r>
    </w:p>
    <w:p w:rsidR="0086783D" w:rsidRPr="0086783D" w:rsidRDefault="0086783D" w:rsidP="0086783D">
      <w:pPr>
        <w:jc w:val="both"/>
        <w:rPr>
          <w:color w:val="000000"/>
        </w:rPr>
      </w:pPr>
      <w:r w:rsidRPr="0086783D">
        <w:rPr>
          <w:bCs/>
          <w:color w:val="000000"/>
        </w:rPr>
        <w:t>7. Выводы по главе 2</w:t>
      </w:r>
      <w:r w:rsidRPr="0086783D">
        <w:rPr>
          <w:color w:val="000000"/>
        </w:rPr>
        <w:t>.</w:t>
      </w:r>
    </w:p>
    <w:p w:rsidR="0086783D" w:rsidRPr="0086783D" w:rsidRDefault="0086783D" w:rsidP="0086783D">
      <w:pPr>
        <w:jc w:val="both"/>
        <w:rPr>
          <w:color w:val="000000"/>
        </w:rPr>
      </w:pPr>
      <w:r w:rsidRPr="0086783D">
        <w:rPr>
          <w:bCs/>
          <w:color w:val="000000"/>
        </w:rPr>
        <w:t>8. Заключение</w:t>
      </w:r>
      <w:r w:rsidRPr="0086783D">
        <w:rPr>
          <w:color w:val="000000"/>
        </w:rPr>
        <w:t>. В нем излагаются полученные результаты, описываются перспективы дальнейшего исследования проблемы («На мой взгляд было бы интересно исследовать/рассмотреть также …»</w:t>
      </w:r>
      <w:proofErr w:type="gramStart"/>
      <w:r w:rsidRPr="0086783D">
        <w:rPr>
          <w:color w:val="000000"/>
        </w:rPr>
        <w:t xml:space="preserve"> )</w:t>
      </w:r>
      <w:proofErr w:type="gramEnd"/>
      <w:r w:rsidRPr="0086783D">
        <w:rPr>
          <w:color w:val="000000"/>
        </w:rPr>
        <w:t>, формулируется назначение работы ( «исследование может быть полезно и интересно учащимся школ, которые увлекаются биологией, а также садоводам и работникам, занятым в области сельского хозяйства»). Прописывается, что дала работа самому исследователю «узнал, научился, понял …».</w:t>
      </w:r>
      <w:r w:rsidRPr="0086783D">
        <w:rPr>
          <w:color w:val="000000"/>
        </w:rPr>
        <w:br/>
        <w:t>Цитат в заключении и выводах по главам быть не должно, это только собственные мысли.</w:t>
      </w:r>
    </w:p>
    <w:p w:rsidR="0086783D" w:rsidRPr="0086783D" w:rsidRDefault="0086783D" w:rsidP="0086783D">
      <w:pPr>
        <w:jc w:val="both"/>
        <w:rPr>
          <w:color w:val="000000"/>
        </w:rPr>
      </w:pPr>
      <w:r w:rsidRPr="0086783D">
        <w:rPr>
          <w:bCs/>
          <w:color w:val="000000"/>
        </w:rPr>
        <w:t>9. Список использованных источников</w:t>
      </w:r>
      <w:r w:rsidRPr="0086783D">
        <w:rPr>
          <w:color w:val="000000"/>
        </w:rPr>
        <w:t xml:space="preserve">.  </w:t>
      </w:r>
    </w:p>
    <w:p w:rsidR="0086783D" w:rsidRPr="0086783D" w:rsidRDefault="0086783D" w:rsidP="0086783D">
      <w:pPr>
        <w:jc w:val="both"/>
        <w:rPr>
          <w:color w:val="000000"/>
        </w:rPr>
      </w:pPr>
      <w:r w:rsidRPr="0086783D">
        <w:rPr>
          <w:color w:val="000000"/>
        </w:rPr>
        <w:t>На каждый источник из списка должна быть ссылка в тексте.</w:t>
      </w:r>
    </w:p>
    <w:p w:rsidR="00E06AC7" w:rsidRPr="0086783D" w:rsidRDefault="0086783D" w:rsidP="00E06AC7">
      <w:pPr>
        <w:jc w:val="both"/>
        <w:rPr>
          <w:color w:val="000000"/>
        </w:rPr>
      </w:pPr>
      <w:r w:rsidRPr="0086783D">
        <w:rPr>
          <w:bCs/>
          <w:color w:val="000000"/>
        </w:rPr>
        <w:t>10. Приложения</w:t>
      </w:r>
      <w:r w:rsidRPr="0086783D">
        <w:rPr>
          <w:color w:val="000000"/>
        </w:rPr>
        <w:t>. В приложениях могут быть: список основных терминов и понятий (дается в алфавитном порядке: понятие – его определение), иллюстративный материал большого объема; анкеты, результаты анкетир</w:t>
      </w:r>
      <w:r>
        <w:rPr>
          <w:color w:val="000000"/>
        </w:rPr>
        <w:t>ования (ответы опрошенных) и др.</w:t>
      </w:r>
      <w:r w:rsidRPr="008C5599">
        <w:rPr>
          <w:color w:val="000000"/>
        </w:rPr>
        <w:t> </w:t>
      </w:r>
    </w:p>
    <w:sectPr w:rsidR="00E06AC7" w:rsidRPr="0086783D" w:rsidSect="00305A3A">
      <w:headerReference w:type="default" r:id="rId29"/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025" w:rsidRDefault="004E0025" w:rsidP="00305A3A">
      <w:r>
        <w:separator/>
      </w:r>
    </w:p>
  </w:endnote>
  <w:endnote w:type="continuationSeparator" w:id="0">
    <w:p w:rsidR="004E0025" w:rsidRDefault="004E0025" w:rsidP="0030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5930739"/>
      <w:docPartObj>
        <w:docPartGallery w:val="Page Numbers (Bottom of Page)"/>
        <w:docPartUnique/>
      </w:docPartObj>
    </w:sdtPr>
    <w:sdtEndPr/>
    <w:sdtContent>
      <w:p w:rsidR="004E0025" w:rsidRDefault="004E00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5B0">
          <w:rPr>
            <w:noProof/>
          </w:rPr>
          <w:t>2</w:t>
        </w:r>
        <w:r>
          <w:fldChar w:fldCharType="end"/>
        </w:r>
      </w:p>
    </w:sdtContent>
  </w:sdt>
  <w:p w:rsidR="004E0025" w:rsidRDefault="004E00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025" w:rsidRDefault="004E0025" w:rsidP="00305A3A">
      <w:r>
        <w:separator/>
      </w:r>
    </w:p>
  </w:footnote>
  <w:footnote w:type="continuationSeparator" w:id="0">
    <w:p w:rsidR="004E0025" w:rsidRDefault="004E0025" w:rsidP="00305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025" w:rsidRDefault="004E0025" w:rsidP="00305A3A">
    <w:pPr>
      <w:pStyle w:val="a3"/>
      <w:tabs>
        <w:tab w:val="clear" w:pos="4677"/>
        <w:tab w:val="clear" w:pos="9355"/>
        <w:tab w:val="left" w:pos="435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086E"/>
    <w:multiLevelType w:val="hybridMultilevel"/>
    <w:tmpl w:val="CB88CA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70BC3"/>
    <w:multiLevelType w:val="hybridMultilevel"/>
    <w:tmpl w:val="0682FF2A"/>
    <w:lvl w:ilvl="0" w:tplc="2DD6FA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9400E"/>
    <w:multiLevelType w:val="multilevel"/>
    <w:tmpl w:val="44F6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D35B89"/>
    <w:multiLevelType w:val="hybridMultilevel"/>
    <w:tmpl w:val="B70002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654D0"/>
    <w:multiLevelType w:val="hybridMultilevel"/>
    <w:tmpl w:val="CC964E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11963"/>
    <w:multiLevelType w:val="hybridMultilevel"/>
    <w:tmpl w:val="57F23BC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7C07053"/>
    <w:multiLevelType w:val="hybridMultilevel"/>
    <w:tmpl w:val="EF728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9E63EB"/>
    <w:multiLevelType w:val="hybridMultilevel"/>
    <w:tmpl w:val="BCB26C04"/>
    <w:lvl w:ilvl="0" w:tplc="D16CA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B1112C"/>
    <w:multiLevelType w:val="multilevel"/>
    <w:tmpl w:val="E36EA4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68B54AE"/>
    <w:multiLevelType w:val="hybridMultilevel"/>
    <w:tmpl w:val="ACCC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B1C89"/>
    <w:multiLevelType w:val="hybridMultilevel"/>
    <w:tmpl w:val="AFF248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D102A"/>
    <w:multiLevelType w:val="hybridMultilevel"/>
    <w:tmpl w:val="1A101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3A6DA6"/>
    <w:multiLevelType w:val="multilevel"/>
    <w:tmpl w:val="B43A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A13098"/>
    <w:multiLevelType w:val="hybridMultilevel"/>
    <w:tmpl w:val="7C9853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4F52A0"/>
    <w:multiLevelType w:val="multilevel"/>
    <w:tmpl w:val="F21481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5">
    <w:nsid w:val="66620703"/>
    <w:multiLevelType w:val="multilevel"/>
    <w:tmpl w:val="4960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A8285F"/>
    <w:multiLevelType w:val="hybridMultilevel"/>
    <w:tmpl w:val="8C983F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905429"/>
    <w:multiLevelType w:val="hybridMultilevel"/>
    <w:tmpl w:val="00C035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8"/>
  </w:num>
  <w:num w:numId="5">
    <w:abstractNumId w:val="13"/>
  </w:num>
  <w:num w:numId="6">
    <w:abstractNumId w:val="17"/>
  </w:num>
  <w:num w:numId="7">
    <w:abstractNumId w:val="0"/>
  </w:num>
  <w:num w:numId="8">
    <w:abstractNumId w:val="16"/>
  </w:num>
  <w:num w:numId="9">
    <w:abstractNumId w:val="9"/>
  </w:num>
  <w:num w:numId="10">
    <w:abstractNumId w:val="5"/>
  </w:num>
  <w:num w:numId="11">
    <w:abstractNumId w:val="4"/>
  </w:num>
  <w:num w:numId="12">
    <w:abstractNumId w:val="3"/>
  </w:num>
  <w:num w:numId="13">
    <w:abstractNumId w:val="7"/>
  </w:num>
  <w:num w:numId="14">
    <w:abstractNumId w:val="12"/>
  </w:num>
  <w:num w:numId="15">
    <w:abstractNumId w:val="14"/>
  </w:num>
  <w:num w:numId="16">
    <w:abstractNumId w:val="1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131"/>
    <w:rsid w:val="00020C20"/>
    <w:rsid w:val="00025D04"/>
    <w:rsid w:val="000363EE"/>
    <w:rsid w:val="00053438"/>
    <w:rsid w:val="00056365"/>
    <w:rsid w:val="00057219"/>
    <w:rsid w:val="00084DFC"/>
    <w:rsid w:val="000D0B98"/>
    <w:rsid w:val="00147A41"/>
    <w:rsid w:val="001920B1"/>
    <w:rsid w:val="001A0294"/>
    <w:rsid w:val="001A28D9"/>
    <w:rsid w:val="002375BC"/>
    <w:rsid w:val="002651CA"/>
    <w:rsid w:val="00286F2E"/>
    <w:rsid w:val="00296619"/>
    <w:rsid w:val="002C4C72"/>
    <w:rsid w:val="00305A3A"/>
    <w:rsid w:val="00334AF5"/>
    <w:rsid w:val="003D7859"/>
    <w:rsid w:val="00445012"/>
    <w:rsid w:val="004A294F"/>
    <w:rsid w:val="004A7B2D"/>
    <w:rsid w:val="004E0025"/>
    <w:rsid w:val="004F10B5"/>
    <w:rsid w:val="004F5C52"/>
    <w:rsid w:val="0055457F"/>
    <w:rsid w:val="005C6192"/>
    <w:rsid w:val="00607F38"/>
    <w:rsid w:val="0066092B"/>
    <w:rsid w:val="00677720"/>
    <w:rsid w:val="006A0322"/>
    <w:rsid w:val="006A3462"/>
    <w:rsid w:val="00706B6A"/>
    <w:rsid w:val="0072189C"/>
    <w:rsid w:val="007B53B4"/>
    <w:rsid w:val="007C07EE"/>
    <w:rsid w:val="008552D7"/>
    <w:rsid w:val="00856850"/>
    <w:rsid w:val="0086783D"/>
    <w:rsid w:val="00895D6B"/>
    <w:rsid w:val="008F13B5"/>
    <w:rsid w:val="009651BD"/>
    <w:rsid w:val="009D21DF"/>
    <w:rsid w:val="00A17532"/>
    <w:rsid w:val="00A270FC"/>
    <w:rsid w:val="00A30610"/>
    <w:rsid w:val="00AE58BB"/>
    <w:rsid w:val="00BC2992"/>
    <w:rsid w:val="00C14DEA"/>
    <w:rsid w:val="00C75ED2"/>
    <w:rsid w:val="00C84A46"/>
    <w:rsid w:val="00C8707B"/>
    <w:rsid w:val="00CA36FD"/>
    <w:rsid w:val="00CD5CB2"/>
    <w:rsid w:val="00CD7723"/>
    <w:rsid w:val="00CF6572"/>
    <w:rsid w:val="00D43606"/>
    <w:rsid w:val="00D45131"/>
    <w:rsid w:val="00D46FC0"/>
    <w:rsid w:val="00D83F62"/>
    <w:rsid w:val="00D91D89"/>
    <w:rsid w:val="00DA5FBB"/>
    <w:rsid w:val="00DD4D1E"/>
    <w:rsid w:val="00E003D1"/>
    <w:rsid w:val="00E06AC7"/>
    <w:rsid w:val="00E31E48"/>
    <w:rsid w:val="00E6194F"/>
    <w:rsid w:val="00EB5EFD"/>
    <w:rsid w:val="00EE036C"/>
    <w:rsid w:val="00F055B0"/>
    <w:rsid w:val="00F3162F"/>
    <w:rsid w:val="00F331CB"/>
    <w:rsid w:val="00F7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5A3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05A3A"/>
  </w:style>
  <w:style w:type="paragraph" w:styleId="a5">
    <w:name w:val="footer"/>
    <w:basedOn w:val="a"/>
    <w:link w:val="a6"/>
    <w:uiPriority w:val="99"/>
    <w:unhideWhenUsed/>
    <w:rsid w:val="00305A3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05A3A"/>
  </w:style>
  <w:style w:type="paragraph" w:styleId="a7">
    <w:name w:val="List Paragraph"/>
    <w:basedOn w:val="a"/>
    <w:uiPriority w:val="1"/>
    <w:qFormat/>
    <w:rsid w:val="00334AF5"/>
    <w:pPr>
      <w:ind w:left="720"/>
      <w:contextualSpacing/>
    </w:pPr>
  </w:style>
  <w:style w:type="paragraph" w:customStyle="1" w:styleId="c0">
    <w:name w:val="c0"/>
    <w:basedOn w:val="a"/>
    <w:rsid w:val="00147A4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4A7B2D"/>
  </w:style>
  <w:style w:type="table" w:customStyle="1" w:styleId="GridTableLight">
    <w:name w:val="Grid Table Light"/>
    <w:basedOn w:val="a1"/>
    <w:uiPriority w:val="40"/>
    <w:rsid w:val="00AE58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rmal (Web)"/>
    <w:basedOn w:val="a"/>
    <w:uiPriority w:val="99"/>
    <w:semiHidden/>
    <w:unhideWhenUsed/>
    <w:rsid w:val="00C84A46"/>
    <w:pPr>
      <w:spacing w:before="100" w:beforeAutospacing="1" w:after="100" w:afterAutospacing="1"/>
    </w:pPr>
  </w:style>
  <w:style w:type="character" w:customStyle="1" w:styleId="marker">
    <w:name w:val="marker"/>
    <w:basedOn w:val="a0"/>
    <w:rsid w:val="00C84A46"/>
  </w:style>
  <w:style w:type="paragraph" w:styleId="a9">
    <w:name w:val="Balloon Text"/>
    <w:basedOn w:val="a"/>
    <w:link w:val="aa"/>
    <w:uiPriority w:val="99"/>
    <w:semiHidden/>
    <w:unhideWhenUsed/>
    <w:rsid w:val="00F055B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55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5A3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05A3A"/>
  </w:style>
  <w:style w:type="paragraph" w:styleId="a5">
    <w:name w:val="footer"/>
    <w:basedOn w:val="a"/>
    <w:link w:val="a6"/>
    <w:uiPriority w:val="99"/>
    <w:unhideWhenUsed/>
    <w:rsid w:val="00305A3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05A3A"/>
  </w:style>
  <w:style w:type="paragraph" w:styleId="a7">
    <w:name w:val="List Paragraph"/>
    <w:basedOn w:val="a"/>
    <w:uiPriority w:val="1"/>
    <w:qFormat/>
    <w:rsid w:val="00334AF5"/>
    <w:pPr>
      <w:ind w:left="720"/>
      <w:contextualSpacing/>
    </w:pPr>
  </w:style>
  <w:style w:type="paragraph" w:customStyle="1" w:styleId="c0">
    <w:name w:val="c0"/>
    <w:basedOn w:val="a"/>
    <w:rsid w:val="00147A4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4A7B2D"/>
  </w:style>
  <w:style w:type="table" w:customStyle="1" w:styleId="GridTableLight">
    <w:name w:val="Grid Table Light"/>
    <w:basedOn w:val="a1"/>
    <w:uiPriority w:val="40"/>
    <w:rsid w:val="00AE58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rmal (Web)"/>
    <w:basedOn w:val="a"/>
    <w:uiPriority w:val="99"/>
    <w:semiHidden/>
    <w:unhideWhenUsed/>
    <w:rsid w:val="00C84A46"/>
    <w:pPr>
      <w:spacing w:before="100" w:beforeAutospacing="1" w:after="100" w:afterAutospacing="1"/>
    </w:pPr>
  </w:style>
  <w:style w:type="character" w:customStyle="1" w:styleId="marker">
    <w:name w:val="marker"/>
    <w:basedOn w:val="a0"/>
    <w:rsid w:val="00C84A46"/>
  </w:style>
  <w:style w:type="paragraph" w:styleId="a9">
    <w:name w:val="Balloon Text"/>
    <w:basedOn w:val="a"/>
    <w:link w:val="aa"/>
    <w:uiPriority w:val="99"/>
    <w:semiHidden/>
    <w:unhideWhenUsed/>
    <w:rsid w:val="00F055B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55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7sbbnetqic0a2i.xn--p1ai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po.1september.ru/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festival.1september.ru/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xn----7sbbnetqic0a2i.xn--p1ai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17</Pages>
  <Words>4987</Words>
  <Characters>28428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2008</dc:creator>
  <cp:keywords/>
  <dc:description/>
  <cp:lastModifiedBy>Лебедева Н С</cp:lastModifiedBy>
  <cp:revision>37</cp:revision>
  <dcterms:created xsi:type="dcterms:W3CDTF">2019-11-25T10:43:00Z</dcterms:created>
  <dcterms:modified xsi:type="dcterms:W3CDTF">2021-05-13T07:40:00Z</dcterms:modified>
</cp:coreProperties>
</file>