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76" w:rsidRDefault="00567276" w:rsidP="0056727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«Развитие познавательной активности </w:t>
      </w:r>
      <w:r>
        <w:rPr>
          <w:sz w:val="32"/>
          <w:szCs w:val="32"/>
        </w:rPr>
        <w:t>детей</w:t>
      </w:r>
    </w:p>
    <w:p w:rsidR="00567276" w:rsidRDefault="00567276" w:rsidP="0056727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 на логопедических занятиях,</w:t>
      </w:r>
      <w:r>
        <w:rPr>
          <w:sz w:val="36"/>
          <w:szCs w:val="36"/>
        </w:rPr>
        <w:t xml:space="preserve"> с использованием </w:t>
      </w:r>
    </w:p>
    <w:p w:rsidR="00567276" w:rsidRDefault="00567276" w:rsidP="0056727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sz w:val="36"/>
          <w:szCs w:val="36"/>
        </w:rPr>
      </w:pPr>
      <w:r>
        <w:rPr>
          <w:sz w:val="36"/>
          <w:szCs w:val="36"/>
        </w:rPr>
        <w:t>палочек Кюизенера»</w:t>
      </w:r>
    </w:p>
    <w:p w:rsidR="00567276" w:rsidRDefault="00567276" w:rsidP="0056727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sz w:val="36"/>
          <w:szCs w:val="36"/>
        </w:rPr>
      </w:pPr>
    </w:p>
    <w:p w:rsidR="00567276" w:rsidRDefault="00567276" w:rsidP="0056727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современном мире,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столкнуться с тем, что ребенок не может запомнить строчку, произнесённую десять раз, или воспроизвести вслух увиденное на картинке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владеть гаджетами дети начинают с рождения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веяние современной цивилизации. </w:t>
      </w:r>
      <w:bookmarkStart w:id="0" w:name="_GoBack"/>
      <w:bookmarkEnd w:id="0"/>
    </w:p>
    <w:p w:rsidR="00567276" w:rsidRDefault="00567276" w:rsidP="0056727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Каждое новое поколение детей значительно отличается от предыдущего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даже если разница между ними всего в 5-7 лет. Необходимо учитывать, что 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современные малыши более активны, им сложно сохранять спокойствие в течение получаса, трудно концентрироваться на чём-то одном длительное время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противном случае они быстро устают, теряют интерес к занятию и не могут найти силы продолжать.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Они не так быстро переключаются с одного объекта на другой, их внимание часто рассеяно, память чуть короче, а восприятие слабее, чем у более активных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сверстников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.Несмотря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то, что такие дети более усидчивы, 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их уровень концентрации не позволяет долгое время сосредотачиваться на работе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 её на занятиях с логопедом довольно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заинтересовав ребенка, специалист может вовлечь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процесс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помочь ему преодолеть существующие проблемы.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Стимулирование моторики артикуляционного аппарата, развитие фонематического слуха, тренировка внимания и отработка графо-моторного навыка требует максимальной концентрации ребёнка. Она должна быть основана на его заинтересованности и активности. Поэтому задача специалиста – разработать наиболее оптимальный и эффективный вариант занятий для ребёнка, которому нужна профессиональная помощь.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В своей логопедической практике я нахожусь в постоянном поиске и внедрению новых образовательных технологий в коррекционный учебный процесс для повышения его эффективности. Использование инновационных технологий, повышает познавательную активность детей, поддерживает интерес с занятиям и способствует качественному усвоению материала на логопедических занятиях.</w:t>
      </w:r>
    </w:p>
    <w:p w:rsidR="00567276" w:rsidRDefault="00567276" w:rsidP="00567276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Style w:val="c1"/>
          <w:color w:val="000000"/>
          <w:sz w:val="28"/>
          <w:szCs w:val="28"/>
        </w:rPr>
        <w:t xml:space="preserve">Использование дидактического пособия - палочки Кюизенера. Немного слов об авторе. </w:t>
      </w:r>
      <w:r>
        <w:rPr>
          <w:rFonts w:ascii="Roboto" w:eastAsiaTheme="minorEastAsia" w:hAnsi="Roboto" w:cstheme="minorBidi"/>
          <w:color w:val="000000" w:themeColor="text1"/>
          <w:kern w:val="24"/>
          <w:sz w:val="28"/>
          <w:szCs w:val="28"/>
        </w:rPr>
        <w:t xml:space="preserve">Джордж </w:t>
      </w:r>
      <w:proofErr w:type="spellStart"/>
      <w:r>
        <w:rPr>
          <w:rFonts w:ascii="Roboto" w:eastAsiaTheme="minorEastAsia" w:hAnsi="Roboto" w:cstheme="minorBidi"/>
          <w:color w:val="000000" w:themeColor="text1"/>
          <w:kern w:val="24"/>
          <w:sz w:val="28"/>
          <w:szCs w:val="28"/>
        </w:rPr>
        <w:t>Кюизенер</w:t>
      </w:r>
      <w:proofErr w:type="spellEnd"/>
      <w:r>
        <w:rPr>
          <w:rFonts w:ascii="Roboto" w:eastAsiaTheme="minorEastAsia" w:hAnsi="Roboto" w:cstheme="minorBidi"/>
          <w:color w:val="000000" w:themeColor="text1"/>
          <w:kern w:val="24"/>
          <w:sz w:val="28"/>
          <w:szCs w:val="28"/>
        </w:rPr>
        <w:t xml:space="preserve"> (годы жизни 1891-1976 гг.) — Бельгийский педагог. Долгое время благотворно работал учителем в начальных классах. Работая с детьми стал постепенно разрабатывать и внедрять свою методику обучения деток математическим способностям.</w:t>
      </w:r>
    </w:p>
    <w:p w:rsidR="00567276" w:rsidRDefault="00567276" w:rsidP="0056727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>Кюизенер</w:t>
      </w:r>
      <w:proofErr w:type="spellEnd"/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 xml:space="preserve"> был сторонник того, что ребенок намного легче усваивает обучающий материал, если он перед глазами ребенка, как наглядное пособие. </w:t>
      </w:r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lastRenderedPageBreak/>
        <w:t xml:space="preserve">А еще лучше, если его можно потрогать и провести какие-то манипуляции, </w:t>
      </w:r>
      <w:proofErr w:type="gramStart"/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>например</w:t>
      </w:r>
      <w:proofErr w:type="gramEnd"/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 xml:space="preserve"> поиграть.</w:t>
      </w:r>
    </w:p>
    <w:p w:rsidR="00567276" w:rsidRDefault="00567276" w:rsidP="0056727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>Здесь и родилась идея, а потом и внедрение ее в жизнь в виде одноименных палочек, которые он сам придумал опираясь на идеи </w:t>
      </w:r>
      <w:hyperlink r:id="rId4" w:history="1">
        <w:r>
          <w:rPr>
            <w:rStyle w:val="a4"/>
            <w:rFonts w:ascii="Roboto" w:eastAsiaTheme="minorEastAsia" w:hAnsi="Roboto"/>
            <w:color w:val="000000" w:themeColor="text1"/>
            <w:kern w:val="24"/>
            <w:sz w:val="28"/>
            <w:szCs w:val="28"/>
            <w:lang w:eastAsia="ru-RU"/>
          </w:rPr>
          <w:t xml:space="preserve">Марии </w:t>
        </w:r>
      </w:hyperlink>
      <w:hyperlink r:id="rId5" w:history="1">
        <w:proofErr w:type="spellStart"/>
        <w:r>
          <w:rPr>
            <w:rStyle w:val="a4"/>
            <w:rFonts w:ascii="Roboto" w:eastAsiaTheme="minorEastAsia" w:hAnsi="Roboto"/>
            <w:color w:val="000000" w:themeColor="text1"/>
            <w:kern w:val="24"/>
            <w:sz w:val="28"/>
            <w:szCs w:val="28"/>
            <w:lang w:eastAsia="ru-RU"/>
          </w:rPr>
          <w:t>Монтессори</w:t>
        </w:r>
        <w:proofErr w:type="spellEnd"/>
      </w:hyperlink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> и </w:t>
      </w:r>
      <w:hyperlink r:id="rId6" w:history="1">
        <w:r>
          <w:rPr>
            <w:rStyle w:val="a4"/>
            <w:rFonts w:ascii="Roboto" w:eastAsiaTheme="minorEastAsia" w:hAnsi="Roboto"/>
            <w:color w:val="000000" w:themeColor="text1"/>
            <w:kern w:val="24"/>
            <w:sz w:val="28"/>
            <w:szCs w:val="28"/>
            <w:lang w:eastAsia="ru-RU"/>
          </w:rPr>
          <w:t xml:space="preserve">Фридриха </w:t>
        </w:r>
      </w:hyperlink>
      <w:hyperlink r:id="rId7" w:history="1">
        <w:proofErr w:type="spellStart"/>
        <w:r>
          <w:rPr>
            <w:rStyle w:val="a4"/>
            <w:rFonts w:ascii="Roboto" w:eastAsiaTheme="minorEastAsia" w:hAnsi="Roboto"/>
            <w:color w:val="000000" w:themeColor="text1"/>
            <w:kern w:val="24"/>
            <w:sz w:val="28"/>
            <w:szCs w:val="28"/>
            <w:lang w:eastAsia="ru-RU"/>
          </w:rPr>
          <w:t>Фребеля</w:t>
        </w:r>
        <w:proofErr w:type="spellEnd"/>
      </w:hyperlink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 xml:space="preserve">. Так же </w:t>
      </w:r>
      <w:proofErr w:type="spellStart"/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>Кюизенер</w:t>
      </w:r>
      <w:proofErr w:type="spellEnd"/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 xml:space="preserve"> является </w:t>
      </w:r>
      <w:proofErr w:type="gramStart"/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>автором книги</w:t>
      </w:r>
      <w:proofErr w:type="gramEnd"/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 xml:space="preserve"> в которой подробно описана данная методика «Числа и цвета», или как их называл сам автор «числа в цвете». В книге приведены разнообразные интересные обучающие игры и упражнения, благодаря которым ребенок в ходе игры сначала под присмотром и помощью взрослого, а затем и самостоятельной работы постигает абстрактное понятие числа, его формирование из других чисел. Так ребенок начинает учиться считать.</w:t>
      </w:r>
    </w:p>
    <w:p w:rsidR="00567276" w:rsidRDefault="00567276" w:rsidP="0056727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Theme="minorEastAsia" w:hAnsi="Roboto"/>
          <w:color w:val="000000" w:themeColor="text1"/>
          <w:kern w:val="24"/>
          <w:sz w:val="28"/>
          <w:szCs w:val="28"/>
          <w:lang w:eastAsia="ru-RU"/>
        </w:rPr>
        <w:t>На английском языке палочки называются по-разному, в России же распространено название, как «цветные счетные палочки Кюизенера».</w:t>
      </w:r>
    </w:p>
    <w:p w:rsidR="00567276" w:rsidRDefault="00567276" w:rsidP="00567276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Палочки Кюизенера представляют собой разноцветные пластмассовые брусочки (призмы) разной длины</w:t>
      </w:r>
      <w:r>
        <w:rPr>
          <w:rStyle w:val="c1"/>
          <w:sz w:val="28"/>
          <w:szCs w:val="28"/>
        </w:rPr>
        <w:t xml:space="preserve">. </w:t>
      </w:r>
      <w:r>
        <w:rPr>
          <w:rFonts w:ascii="Roboto" w:hAnsi="Roboto"/>
          <w:sz w:val="28"/>
          <w:szCs w:val="28"/>
        </w:rPr>
        <w:t>Цветные счетные палочки используются как дидактический материал для обучения детишек основам математики, но используют также на логопедических занятиях. Палочки имеют разную длину: от 1 см до 10 см и разный цвет. Могут быть изготовлены из дерева или пластмассы:</w:t>
      </w:r>
    </w:p>
    <w:p w:rsidR="00567276" w:rsidRDefault="00567276" w:rsidP="00567276">
      <w:pPr>
        <w:pStyle w:val="a3"/>
        <w:shd w:val="clear" w:color="auto" w:fill="FFFFFF"/>
        <w:spacing w:before="0" w:beforeAutospacing="0" w:after="375" w:afterAutospacing="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белый квадрат — число 1</w:t>
      </w:r>
      <w:r>
        <w:rPr>
          <w:rFonts w:ascii="Roboto" w:hAnsi="Roboto"/>
          <w:sz w:val="28"/>
          <w:szCs w:val="28"/>
        </w:rPr>
        <w:br/>
        <w:t>розовая палочка — число 2</w:t>
      </w:r>
      <w:r>
        <w:rPr>
          <w:rFonts w:ascii="Roboto" w:hAnsi="Roboto"/>
          <w:sz w:val="28"/>
          <w:szCs w:val="28"/>
        </w:rPr>
        <w:br/>
        <w:t>голубая – число 3</w:t>
      </w:r>
      <w:r>
        <w:rPr>
          <w:rFonts w:ascii="Roboto" w:hAnsi="Roboto"/>
          <w:sz w:val="28"/>
          <w:szCs w:val="28"/>
        </w:rPr>
        <w:br/>
        <w:t>красная – число 4</w:t>
      </w:r>
      <w:r>
        <w:rPr>
          <w:rFonts w:ascii="Roboto" w:hAnsi="Roboto"/>
          <w:sz w:val="28"/>
          <w:szCs w:val="28"/>
        </w:rPr>
        <w:br/>
        <w:t>жёлтая – число 5</w:t>
      </w:r>
      <w:r>
        <w:rPr>
          <w:rFonts w:ascii="Roboto" w:hAnsi="Roboto"/>
          <w:sz w:val="28"/>
          <w:szCs w:val="28"/>
        </w:rPr>
        <w:br/>
        <w:t>фиолетовая – число 6</w:t>
      </w:r>
      <w:r>
        <w:rPr>
          <w:rFonts w:ascii="Roboto" w:hAnsi="Roboto"/>
          <w:sz w:val="28"/>
          <w:szCs w:val="28"/>
        </w:rPr>
        <w:br/>
        <w:t>чёрная – число 7</w:t>
      </w:r>
      <w:r>
        <w:rPr>
          <w:rFonts w:ascii="Roboto" w:hAnsi="Roboto"/>
          <w:sz w:val="28"/>
          <w:szCs w:val="28"/>
        </w:rPr>
        <w:br/>
        <w:t>бордовая – число 8</w:t>
      </w:r>
      <w:r>
        <w:rPr>
          <w:rFonts w:ascii="Roboto" w:hAnsi="Roboto"/>
          <w:sz w:val="28"/>
          <w:szCs w:val="28"/>
        </w:rPr>
        <w:br/>
        <w:t>синяя – число 9</w:t>
      </w:r>
      <w:r>
        <w:rPr>
          <w:rFonts w:ascii="Roboto" w:hAnsi="Roboto"/>
          <w:sz w:val="28"/>
          <w:szCs w:val="28"/>
        </w:rPr>
        <w:br/>
        <w:t>оранжевая – число 10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Такие свойства палочек Кюизенера, как различная длина, цвет и объёмность позволяют детям быстрее усвоить абстрактные понятия (звук, слог, слово, предложение) в наглядном виде. </w:t>
      </w:r>
      <w:r>
        <w:rPr>
          <w:rStyle w:val="c1"/>
          <w:sz w:val="28"/>
          <w:szCs w:val="28"/>
        </w:rPr>
        <w:t>Это особенно важно для дошкольников, поскольку м</w:t>
      </w:r>
      <w:r>
        <w:rPr>
          <w:sz w:val="28"/>
          <w:szCs w:val="28"/>
          <w:shd w:val="clear" w:color="auto" w:fill="FFFFFF"/>
        </w:rPr>
        <w:t xml:space="preserve">ыслительный процесс происходит благодаря усердной работе мозга, потоку импульсов в нем, </w:t>
      </w:r>
      <w:r>
        <w:rPr>
          <w:rStyle w:val="c1"/>
          <w:sz w:val="28"/>
          <w:szCs w:val="28"/>
        </w:rPr>
        <w:t xml:space="preserve">с преобладающей ролью внешних средств, наглядный материал усваивается лучше вербального </w:t>
      </w:r>
      <w:r>
        <w:rPr>
          <w:rStyle w:val="c1"/>
          <w:color w:val="000000"/>
          <w:sz w:val="28"/>
          <w:szCs w:val="28"/>
        </w:rPr>
        <w:t xml:space="preserve">(Т.В. Егорова, 1973; А.Н. Леонтьев, 1981). Дидактическое </w:t>
      </w:r>
      <w:proofErr w:type="gramStart"/>
      <w:r>
        <w:rPr>
          <w:rStyle w:val="c1"/>
          <w:color w:val="000000"/>
          <w:sz w:val="28"/>
          <w:szCs w:val="28"/>
        </w:rPr>
        <w:t>средство  -</w:t>
      </w:r>
      <w:proofErr w:type="gramEnd"/>
      <w:r>
        <w:rPr>
          <w:rStyle w:val="c1"/>
          <w:color w:val="000000"/>
          <w:sz w:val="28"/>
          <w:szCs w:val="28"/>
        </w:rPr>
        <w:t xml:space="preserve"> палочки Кюизенера позволяют  решать следующие задачи: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проведение коррекции нарушенного звукопроизношения;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развитие познавательной активности, 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слухового восприятия и внимания;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зрительного восприятия и памяти;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чувства ритма;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мыслительных операций;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профилактика нарушений письма и чтения.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обогащение лексического компонента речи 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закрепление навыков словоизменения;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и совершенствование умений детей использовать в речи различные конструкции предложений, производить анализ предложений (</w:t>
      </w:r>
      <w:r>
        <w:rPr>
          <w:rStyle w:val="c1"/>
          <w:sz w:val="28"/>
          <w:szCs w:val="28"/>
        </w:rPr>
        <w:t>- выкладывание схем предложений</w:t>
      </w:r>
      <w:r>
        <w:rPr>
          <w:rStyle w:val="c1"/>
          <w:color w:val="000000"/>
          <w:sz w:val="28"/>
          <w:szCs w:val="28"/>
        </w:rPr>
        <w:t>;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навыков слогового и звукового анализа и синтеза слов (</w:t>
      </w:r>
      <w:r>
        <w:rPr>
          <w:rStyle w:val="c1"/>
          <w:sz w:val="28"/>
          <w:szCs w:val="28"/>
        </w:rPr>
        <w:t>отстукивание и выкладывание различных ритмов, выкладывание схем слов).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        Палочки Кюизенера можно вариативно использовать в различных видах </w:t>
      </w:r>
      <w:proofErr w:type="spellStart"/>
      <w:r>
        <w:rPr>
          <w:rStyle w:val="c1"/>
          <w:color w:val="000000"/>
          <w:sz w:val="28"/>
          <w:szCs w:val="28"/>
        </w:rPr>
        <w:t>логокоррекционной</w:t>
      </w:r>
      <w:proofErr w:type="spellEnd"/>
      <w:r>
        <w:rPr>
          <w:rStyle w:val="c1"/>
          <w:color w:val="000000"/>
          <w:sz w:val="28"/>
          <w:szCs w:val="28"/>
        </w:rPr>
        <w:t xml:space="preserve"> работы, 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-покажи палочку такого цвета в названии которых есть звук Р, (красный, оранжевый), назови предметы заданного цвета (красная роза, красный автомобиль)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- дифференциация звуков в речи: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во время игровых занятий с палочками Кюизенера дети легко усваивают понятия «левое», «длинное», «между», «каждый», «один из...», «быть не одного цвета» и многие другие.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 повторение заданного слога столько раз, сколько палочек выложил взрослый 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  - продолжение чередования палочек в ряду (белая палочка -  слог РА, синяя – слог РЫ), аналогичные задания можно проводить на занятиях по </w:t>
      </w:r>
      <w:proofErr w:type="gramStart"/>
      <w:r>
        <w:rPr>
          <w:rStyle w:val="c1"/>
          <w:sz w:val="28"/>
          <w:szCs w:val="28"/>
        </w:rPr>
        <w:t>дифференциации  звуков</w:t>
      </w:r>
      <w:proofErr w:type="gramEnd"/>
      <w:r>
        <w:rPr>
          <w:rStyle w:val="c1"/>
          <w:sz w:val="28"/>
          <w:szCs w:val="28"/>
        </w:rPr>
        <w:t xml:space="preserve">;                                   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2362835</wp:posOffset>
            </wp:positionH>
            <wp:positionV relativeFrom="margin">
              <wp:posOffset>2463800</wp:posOffset>
            </wp:positionV>
            <wp:extent cx="4212590" cy="3139440"/>
            <wp:effectExtent l="19050" t="0" r="16510" b="60960"/>
            <wp:wrapSquare wrapText="bothSides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5" t="13767" r="14530" b="3577"/>
                    <a:stretch/>
                  </pic:blipFill>
                  <pic:spPr>
                    <a:xfrm rot="10800000">
                      <a:off x="0" y="0"/>
                      <a:ext cx="4176395" cy="2447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1"/>
          <w:sz w:val="28"/>
          <w:szCs w:val="28"/>
        </w:rPr>
        <w:t> -согласование количественных числительных и   существительных;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 -согласование прилагательных и существительных в </w:t>
      </w:r>
      <w:proofErr w:type="gramStart"/>
      <w:r>
        <w:rPr>
          <w:rStyle w:val="c1"/>
          <w:sz w:val="28"/>
          <w:szCs w:val="28"/>
        </w:rPr>
        <w:t xml:space="preserve">роде,   </w:t>
      </w:r>
      <w:proofErr w:type="gramEnd"/>
      <w:r>
        <w:rPr>
          <w:rStyle w:val="c1"/>
          <w:sz w:val="28"/>
          <w:szCs w:val="28"/>
        </w:rPr>
        <w:t>числе, падеже;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   - конструирование букв по образцу.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1) Игровое упражнение «Фиалка и лимон» (фиалка –фиолетовый цвет, лимон желтый)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Цель:  автоматизация</w:t>
      </w:r>
      <w:proofErr w:type="gramEnd"/>
      <w:r>
        <w:rPr>
          <w:rStyle w:val="c1"/>
          <w:sz w:val="28"/>
          <w:szCs w:val="28"/>
        </w:rPr>
        <w:t xml:space="preserve">  звуков  Л и Ль в словах учить выкладывать палочки в определенной последовательности, соблюдая закономерность.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      2) </w:t>
      </w:r>
      <w:r>
        <w:rPr>
          <w:rStyle w:val="c1"/>
          <w:sz w:val="28"/>
          <w:szCs w:val="28"/>
        </w:rPr>
        <w:t>Игровое упражнение «Один-много»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Цель: учить употреблять имена существительные в единственном и множественном числе.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Описание игры: ребёнку предлагалось каждый предмет обозначить палочкой соответствующего цвета: желтая – лимон, красная – яблоко, фиолетовый –фиалка, синий – слива, белый –</w:t>
      </w:r>
      <w:proofErr w:type="gramStart"/>
      <w:r>
        <w:rPr>
          <w:rStyle w:val="c1"/>
          <w:sz w:val="28"/>
          <w:szCs w:val="28"/>
        </w:rPr>
        <w:t>молоко  и</w:t>
      </w:r>
      <w:proofErr w:type="gramEnd"/>
      <w:r>
        <w:rPr>
          <w:rStyle w:val="c1"/>
          <w:sz w:val="28"/>
          <w:szCs w:val="28"/>
        </w:rPr>
        <w:t xml:space="preserve"> т.д. Далее логопед выкладывает перед ребёнком по несколько палочек каждого цвета.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     Инструкция: «Я буду называть один предмет, а ты – много. Лимон – лимоны».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3) Игровое упражнение «Посчитай».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 Цель: согласование количественных числительных и существительных.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 Описание игры: логопед берёт одну жёлтую палочку, а перед ребёнком кладёт 3 жёлтые палочки.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Инструкция: «У меня один жёлтый лимон, а сколько у тебя?»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4) Игровое упражнение «Повтори за мной»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Цель: автоматизация звуков в слогах и словах, развитие чувства ритма, отработка слоговых структур различных типов.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Описание игры: логопед выкладывает перед ребёнком столько коротких палочек, сколько слогов в слове, и одну длинную палочку, обозначающую само слово.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    </w:t>
      </w:r>
      <w:proofErr w:type="gramStart"/>
      <w:r>
        <w:rPr>
          <w:rStyle w:val="c1"/>
          <w:sz w:val="28"/>
          <w:szCs w:val="28"/>
        </w:rPr>
        <w:t>Инструкция:  «</w:t>
      </w:r>
      <w:proofErr w:type="gramEnd"/>
      <w:r>
        <w:rPr>
          <w:rStyle w:val="c1"/>
          <w:sz w:val="28"/>
          <w:szCs w:val="28"/>
        </w:rPr>
        <w:t>Повторяя за мной слоги и слова, нажимая на каждую из палочек».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  <w:r>
        <w:rPr>
          <w:rStyle w:val="c1"/>
          <w:sz w:val="28"/>
          <w:szCs w:val="28"/>
        </w:rPr>
        <w:t>         Р</w:t>
      </w:r>
      <w:r>
        <w:rPr>
          <w:rStyle w:val="c6"/>
          <w:sz w:val="28"/>
          <w:szCs w:val="28"/>
        </w:rPr>
        <w:t>А - РА- Рамы  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docs.google.com/drawings/image?id=spAA9ogVI9ggzNKvOELlVmA&amp;rev=1&amp;h=12&amp;w=4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019F2" id="Прямоугольник 12" o:spid="_x0000_s1026" alt="https://docs.google.com/drawings/image?id=spAA9ogVI9ggzNKvOELlVmA&amp;rev=1&amp;h=12&amp;w=4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0XbKCIDAAA5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docs.google.com/drawings/image?id=sya42niVzLRajdRDKmoaEag&amp;rev=1&amp;h=12&amp;w=8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1E9F2" id="Прямоугольник 11" o:spid="_x0000_s1026" alt="https://docs.google.com/drawings/image?id=sya42niVzLRajdRDKmoaEag&amp;rev=1&amp;h=12&amp;w=8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deXfAgAwAAO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docs.google.com/drawings/image?id=s3tCKN6DsYPJ0hgjZZ3ppwQ&amp;rev=1&amp;h=12&amp;w=4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F1E0E5" id="Прямоугольник 10" o:spid="_x0000_s1026" alt="https://docs.google.com/drawings/image?id=s3tCKN6DsYPJ0hgjZZ3ppwQ&amp;rev=1&amp;h=12&amp;w=4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FSzN4JAMAADk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ind w:left="360" w:hanging="360"/>
        <w:rPr>
          <w:sz w:val="28"/>
          <w:szCs w:val="28"/>
        </w:rPr>
      </w:pPr>
      <w:r>
        <w:rPr>
          <w:rStyle w:val="c1"/>
          <w:sz w:val="28"/>
          <w:szCs w:val="28"/>
        </w:rPr>
        <w:t>     </w:t>
      </w:r>
      <w:r>
        <w:rPr>
          <w:rStyle w:val="c3"/>
          <w:bCs/>
          <w:sz w:val="28"/>
          <w:szCs w:val="28"/>
        </w:rPr>
        <w:t>    РО-РО-РО - роллы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docs.google.com/drawings/image?id=sms69EVZOZeKJuTEMxNnAPA&amp;rev=1&amp;h=12&amp;w=4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946E4C" id="Прямоугольник 9" o:spid="_x0000_s1026" alt="https://docs.google.com/drawings/image?id=sms69EVZOZeKJuTEMxNnAPA&amp;rev=1&amp;h=12&amp;w=4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oC2R3JAMAADc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docs.google.com/drawings/image?id=sn5cFc8NvcsRjdtGFHoVaGA&amp;rev=1&amp;h=12&amp;w=12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13BBA" id="Прямоугольник 8" o:spid="_x0000_s1026" alt="https://docs.google.com/drawings/image?id=sn5cFc8NvcsRjdtGFHoVaGA&amp;rev=1&amp;h=12&amp;w=1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mmp7B8DAAA4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docs.google.com/drawings/image?id=sqluTLwGYnVu0pbjoNRdtqQ&amp;rev=1&amp;h=12&amp;w=4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0FD6FF" id="Прямоугольник 7" o:spid="_x0000_s1026" alt="https://docs.google.com/drawings/image?id=sqluTLwGYnVu0pbjoNRdtqQ&amp;rev=1&amp;h=12&amp;w=4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EVww2JAMAADc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docs.google.com/drawings/image?id=sV7FRo_NCgvTNe09kq3DN7A&amp;rev=1&amp;h=12&amp;w=4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B6BCF" id="Прямоугольник 6" o:spid="_x0000_s1026" alt="https://docs.google.com/drawings/image?id=sV7FRo_NCgvTNe09kq3DN7A&amp;rev=1&amp;h=12&amp;w=4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+/BX4jAwAANw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    </w:t>
      </w:r>
      <w:r>
        <w:rPr>
          <w:rStyle w:val="c1"/>
          <w:sz w:val="28"/>
          <w:szCs w:val="28"/>
        </w:rPr>
        <w:t>5)  Игровое упражнение «Посчитай слоги»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Цель: учить определять количество слогов в слове.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Инструкция: «Выложи столько палочек, сколько слогов в слове, которое </w:t>
      </w:r>
      <w:proofErr w:type="gramStart"/>
      <w:r>
        <w:rPr>
          <w:rStyle w:val="c1"/>
          <w:sz w:val="28"/>
          <w:szCs w:val="28"/>
        </w:rPr>
        <w:t>я  назвала</w:t>
      </w:r>
      <w:proofErr w:type="gramEnd"/>
      <w:r>
        <w:rPr>
          <w:rStyle w:val="c1"/>
          <w:sz w:val="28"/>
          <w:szCs w:val="28"/>
        </w:rPr>
        <w:t>».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6) Игровое упражнение «Найди букву»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Цель: развитие зрительного восприятия, зрительной памяти, развитие пространственных представлений.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Инструкция: «Найди букву (П, К, Т, Х) и выложи её из палочек на квадрате»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docs.google.com/drawings/image?id=sOviXJG0xhoJSEE8l7zst-Q&amp;rev=1&amp;h=164&amp;w=14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CEC7CF" id="Прямоугольник 5" o:spid="_x0000_s1026" alt="https://docs.google.com/drawings/image?id=sOviXJG0xhoJSEE8l7zst-Q&amp;rev=1&amp;h=164&amp;w=14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iWcg4jAwAAOQ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docs.google.com/drawings/image?id=sn2K_nqjpmygtWsGqAapbjg&amp;rev=1&amp;h=168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2105D" id="Прямоугольник 4" o:spid="_x0000_s1026" alt="https://docs.google.com/drawings/image?id=sn2K_nqjpmygtWsGqAapbjg&amp;rev=1&amp;h=168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6yKbbyIDAAA3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docs.google.com/drawings/image?id=sQX8R-fXbI4sdmWq2iorxHA&amp;rev=1&amp;h=170&amp;w=14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8EFC8" id="Прямоугольник 3" o:spid="_x0000_s1026" alt="https://docs.google.com/drawings/image?id=sQX8R-fXbI4sdmWq2iorxHA&amp;rev=1&amp;h=170&amp;w=14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xIAeSUDAAA5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docs.google.com/drawings/image?id=spCIgHuy1K7zxem5dSSWkLA&amp;rev=1&amp;h=168&amp;w=14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11447" id="Прямоугольник 2" o:spid="_x0000_s1026" alt="https://docs.google.com/drawings/image?id=spCIgHuy1K7zxem5dSSWkLA&amp;rev=1&amp;h=168&amp;w=14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BET5EiUDAAA5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ocs.google.com/drawings/image?id=sQRGZ3O6HtvCJkjOGz9wcsA&amp;rev=1&amp;h=1&amp;w=14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25A52" id="Прямоугольник 1" o:spid="_x0000_s1026" alt="https://docs.google.com/drawings/image?id=sQRGZ3O6HtvCJkjOGz9wcsA&amp;rev=1&amp;h=1&amp;w=14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hdLrXIQMAADc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7) Разноцветные слова</w:t>
      </w:r>
    </w:p>
    <w:p w:rsidR="00567276" w:rsidRDefault="00567276" w:rsidP="0056727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8) Путешествие в желтую страну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«Раздели словечко»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«Длинное – короткое словечко»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«Кто больше?»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слова»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«Весёлый счёт»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«Выложи фигуру»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наглядных моделей в процесс обучения позволяет решать следующие 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слуховое восприятие и внимание;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зрительное восприятие и память;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чувство ритма;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развивать мыслительные операции;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мелкую моторику;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закреплять знание основных цветов и их оттенков.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каждая лексическая тема дает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 использовать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палочки Кюизенера и выработать определенную систему работы с ними на логопедических занятиях.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 внедрение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логопедическую работу игр с палочками Кюизенера способствует: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развитию регулирующей, обобщающей и планирующей функций речи;</w:t>
      </w: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формированию некоторых умений и навыков из раздела «Обучение грамоте»;</w:t>
      </w:r>
    </w:p>
    <w:p w:rsidR="00567276" w:rsidRDefault="00567276" w:rsidP="00567276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развитию свойств внимания и мыслительных операций.</w:t>
      </w:r>
    </w:p>
    <w:p w:rsidR="00567276" w:rsidRDefault="00567276" w:rsidP="00567276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опыт показывает, что использование игр с цветными счетными палочками Кюизенера в дальнейшем способствует успешному обучению ребенка в школе.</w:t>
      </w:r>
    </w:p>
    <w:p w:rsidR="00567276" w:rsidRDefault="00567276" w:rsidP="00567276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 важно, чтобы и родители воспитанников не остались равнодушными к этой проблеме. В логопедическом уголке для родителей выставляется информация о повышении мотивации к коррекционным занятиям через палочки Кюизенера, родители приглашаются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консультацию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практикум.  Родителям через электронные ресурсы отправляется видео занятий с ребенком. </w:t>
      </w:r>
    </w:p>
    <w:p w:rsidR="00567276" w:rsidRDefault="00567276" w:rsidP="00567276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родители проникают в атмосферу нашей совместной с детьми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  продолжают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палочками Кюизенера  дома.</w:t>
      </w:r>
    </w:p>
    <w:p w:rsidR="00567276" w:rsidRDefault="00567276" w:rsidP="00567276">
      <w:pPr>
        <w:spacing w:after="0" w:line="375" w:lineRule="atLeast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Подводя итог, хочу сказать: развивая способности детей используя неординарные и интересные пособия и материалы, мы все вместе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способствуем  интеллектуальному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речевому и познавательному развитию ребёнка, растим успешного ученика и человека в будущем.</w:t>
      </w:r>
    </w:p>
    <w:p w:rsidR="00567276" w:rsidRDefault="00567276" w:rsidP="00567276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</w:p>
    <w:p w:rsidR="00567276" w:rsidRDefault="00567276" w:rsidP="00567276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7276" w:rsidRDefault="00567276" w:rsidP="00567276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Учитель-логопед Л. В.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Абалмазова</w:t>
      </w:r>
      <w:proofErr w:type="spellEnd"/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67276" w:rsidRDefault="00567276" w:rsidP="0056727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567276" w:rsidRDefault="00567276" w:rsidP="00567276">
      <w:pPr>
        <w:spacing w:after="0" w:line="240" w:lineRule="auto"/>
        <w:ind w:left="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Денисова О.А., Букина И.А., Коновалова А.П., Зорина С.В. Состояние и перспективы развития логопедической службы // Логопед. – 2010. — №6. –С.6.</w:t>
      </w:r>
    </w:p>
    <w:p w:rsidR="00567276" w:rsidRDefault="00567276" w:rsidP="00567276">
      <w:pPr>
        <w:spacing w:after="0" w:line="240" w:lineRule="auto"/>
        <w:ind w:left="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Комарова Л.Д. Как работать с палочками Кюизенера. – М., 2007.</w:t>
      </w:r>
    </w:p>
    <w:p w:rsidR="00567276" w:rsidRDefault="00567276" w:rsidP="005672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Организация взаимодействия учителя-логопеда и семьи / Под ред. Л.С. Вакуленко.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2011.</w:t>
      </w:r>
    </w:p>
    <w:p w:rsidR="00567276" w:rsidRDefault="00567276" w:rsidP="005672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В. П. Новикова, Л. И. Тихонова Развивающие игры и занятия с палочками Кюизенера. Для работы с детьми 3–7 лет</w:t>
      </w:r>
    </w:p>
    <w:p w:rsidR="00567276" w:rsidRDefault="00567276" w:rsidP="005672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Разноцветные полоски//сост. Л.М. Кларина, З.А. Михайлова.</w:t>
      </w:r>
    </w:p>
    <w:p w:rsidR="00567276" w:rsidRDefault="00567276" w:rsidP="005672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859" w:rsidRDefault="00524859"/>
    <w:sectPr w:rsidR="0052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DF"/>
    <w:rsid w:val="00524859"/>
    <w:rsid w:val="00567276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27A3E-E716-4093-B5EA-5466BAEB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56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276"/>
  </w:style>
  <w:style w:type="character" w:customStyle="1" w:styleId="c2">
    <w:name w:val="c2"/>
    <w:basedOn w:val="a0"/>
    <w:rsid w:val="00567276"/>
  </w:style>
  <w:style w:type="character" w:customStyle="1" w:styleId="c6">
    <w:name w:val="c6"/>
    <w:basedOn w:val="a0"/>
    <w:rsid w:val="00567276"/>
  </w:style>
  <w:style w:type="character" w:customStyle="1" w:styleId="c3">
    <w:name w:val="c3"/>
    <w:basedOn w:val="a0"/>
    <w:rsid w:val="00567276"/>
  </w:style>
  <w:style w:type="character" w:styleId="a4">
    <w:name w:val="Hyperlink"/>
    <w:basedOn w:val="a0"/>
    <w:uiPriority w:val="99"/>
    <w:semiHidden/>
    <w:unhideWhenUsed/>
    <w:rsid w:val="00567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polonskaya-blog.ru/metodika-razvitiya-po-frebely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onskaya-blog.ru/metodika-razvitiya-po-frebelyu/" TargetMode="External"/><Relationship Id="rId5" Type="http://schemas.openxmlformats.org/officeDocument/2006/relationships/hyperlink" Target="https://polonskaya-blog.ru/metod-marii-montessor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olonskaya-blog.ru/metod-marii-montessor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1574</Words>
  <Characters>8977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2021-04-29T15:13:00Z</dcterms:created>
  <dcterms:modified xsi:type="dcterms:W3CDTF">2021-04-29T15:14:00Z</dcterms:modified>
</cp:coreProperties>
</file>