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7C" w:rsidRDefault="00ED1C7C" w:rsidP="006746CA">
      <w:pPr>
        <w:shd w:val="clear" w:color="auto" w:fill="FFFFFF"/>
        <w:spacing w:after="240" w:line="240" w:lineRule="auto"/>
        <w:textAlignment w:val="baseline"/>
        <w:rPr>
          <w:rFonts w:ascii="Helvetica" w:eastAsia="Times New Roman" w:hAnsi="Helvetica" w:cs="Helvetica"/>
          <w:color w:val="000000"/>
          <w:sz w:val="24"/>
          <w:szCs w:val="24"/>
          <w:lang w:val="en-US" w:eastAsia="ru-RU"/>
        </w:rPr>
      </w:pPr>
    </w:p>
    <w:p w:rsidR="004D40E0" w:rsidRPr="00AF592D" w:rsidRDefault="004D40E0" w:rsidP="004D40E0">
      <w:pPr>
        <w:pStyle w:val="Default"/>
        <w:rPr>
          <w:b/>
          <w:sz w:val="32"/>
          <w:szCs w:val="32"/>
        </w:rPr>
      </w:pPr>
      <w:r>
        <w:rPr>
          <w:b/>
          <w:sz w:val="32"/>
          <w:szCs w:val="32"/>
        </w:rPr>
        <w:t xml:space="preserve">                     </w:t>
      </w:r>
      <w:r w:rsidRPr="00AF592D">
        <w:rPr>
          <w:b/>
          <w:sz w:val="32"/>
          <w:szCs w:val="32"/>
        </w:rPr>
        <w:t>Муници</w:t>
      </w:r>
      <w:r>
        <w:rPr>
          <w:b/>
          <w:sz w:val="32"/>
          <w:szCs w:val="32"/>
        </w:rPr>
        <w:t xml:space="preserve">пальное казённое </w:t>
      </w:r>
      <w:r w:rsidRPr="00AF592D">
        <w:rPr>
          <w:b/>
          <w:sz w:val="32"/>
          <w:szCs w:val="32"/>
        </w:rPr>
        <w:t xml:space="preserve"> учреждение </w:t>
      </w:r>
    </w:p>
    <w:p w:rsidR="004D40E0" w:rsidRPr="00AF592D" w:rsidRDefault="004D40E0" w:rsidP="004D40E0">
      <w:pPr>
        <w:pStyle w:val="Default"/>
        <w:rPr>
          <w:b/>
          <w:sz w:val="32"/>
          <w:szCs w:val="32"/>
        </w:rPr>
      </w:pPr>
      <w:r w:rsidRPr="00AF592D">
        <w:rPr>
          <w:b/>
          <w:sz w:val="32"/>
          <w:szCs w:val="32"/>
        </w:rPr>
        <w:t xml:space="preserve">     </w:t>
      </w:r>
      <w:r>
        <w:rPr>
          <w:b/>
          <w:sz w:val="32"/>
          <w:szCs w:val="32"/>
        </w:rPr>
        <w:t xml:space="preserve">                        </w:t>
      </w:r>
      <w:r w:rsidRPr="00AF592D">
        <w:rPr>
          <w:b/>
          <w:sz w:val="32"/>
          <w:szCs w:val="32"/>
        </w:rPr>
        <w:t>д</w:t>
      </w:r>
      <w:r>
        <w:rPr>
          <w:b/>
          <w:sz w:val="32"/>
          <w:szCs w:val="32"/>
        </w:rPr>
        <w:t xml:space="preserve">ополнительного образования </w:t>
      </w:r>
      <w:r w:rsidRPr="00AF592D">
        <w:rPr>
          <w:b/>
          <w:sz w:val="32"/>
          <w:szCs w:val="32"/>
        </w:rPr>
        <w:t xml:space="preserve"> </w:t>
      </w:r>
    </w:p>
    <w:p w:rsidR="004D40E0" w:rsidRPr="00AF592D" w:rsidRDefault="004D40E0" w:rsidP="004D40E0">
      <w:pPr>
        <w:pStyle w:val="Default"/>
        <w:rPr>
          <w:b/>
          <w:sz w:val="32"/>
          <w:szCs w:val="32"/>
        </w:rPr>
      </w:pPr>
      <w:r>
        <w:rPr>
          <w:b/>
          <w:sz w:val="32"/>
          <w:szCs w:val="32"/>
        </w:rPr>
        <w:t xml:space="preserve">                </w:t>
      </w:r>
      <w:r w:rsidRPr="00AF592D">
        <w:rPr>
          <w:b/>
          <w:sz w:val="32"/>
          <w:szCs w:val="32"/>
        </w:rPr>
        <w:t xml:space="preserve"> «</w:t>
      </w:r>
      <w:proofErr w:type="spellStart"/>
      <w:r w:rsidRPr="00AF592D">
        <w:rPr>
          <w:b/>
          <w:sz w:val="32"/>
          <w:szCs w:val="32"/>
        </w:rPr>
        <w:t>Краснослободская</w:t>
      </w:r>
      <w:proofErr w:type="spellEnd"/>
      <w:r w:rsidRPr="00AF592D">
        <w:rPr>
          <w:b/>
          <w:sz w:val="32"/>
          <w:szCs w:val="32"/>
        </w:rPr>
        <w:t xml:space="preserve">  детская школа искусств» </w:t>
      </w:r>
    </w:p>
    <w:p w:rsidR="004D40E0" w:rsidRPr="00AF592D" w:rsidRDefault="004D40E0" w:rsidP="004D40E0">
      <w:pPr>
        <w:pStyle w:val="Default"/>
        <w:rPr>
          <w:b/>
          <w:bCs/>
          <w:sz w:val="32"/>
          <w:szCs w:val="32"/>
        </w:rPr>
      </w:pPr>
      <w:r w:rsidRPr="00AF592D">
        <w:rPr>
          <w:b/>
          <w:bCs/>
          <w:sz w:val="32"/>
          <w:szCs w:val="32"/>
        </w:rPr>
        <w:t xml:space="preserve">                          </w:t>
      </w:r>
      <w:r>
        <w:rPr>
          <w:b/>
          <w:bCs/>
          <w:sz w:val="32"/>
          <w:szCs w:val="32"/>
        </w:rPr>
        <w:t xml:space="preserve">          </w:t>
      </w:r>
      <w:r w:rsidRPr="00AF592D">
        <w:rPr>
          <w:b/>
          <w:bCs/>
          <w:sz w:val="32"/>
          <w:szCs w:val="32"/>
        </w:rPr>
        <w:t xml:space="preserve">  </w:t>
      </w:r>
      <w:proofErr w:type="spellStart"/>
      <w:r>
        <w:rPr>
          <w:b/>
          <w:bCs/>
          <w:sz w:val="32"/>
          <w:szCs w:val="32"/>
        </w:rPr>
        <w:t>г</w:t>
      </w:r>
      <w:proofErr w:type="gramStart"/>
      <w:r w:rsidRPr="00AF592D">
        <w:rPr>
          <w:b/>
          <w:bCs/>
          <w:sz w:val="32"/>
          <w:szCs w:val="32"/>
        </w:rPr>
        <w:t>.К</w:t>
      </w:r>
      <w:proofErr w:type="gramEnd"/>
      <w:r w:rsidRPr="00AF592D">
        <w:rPr>
          <w:b/>
          <w:bCs/>
          <w:sz w:val="32"/>
          <w:szCs w:val="32"/>
        </w:rPr>
        <w:t>раснослободск</w:t>
      </w:r>
      <w:proofErr w:type="spellEnd"/>
      <w:r w:rsidRPr="00AF592D">
        <w:rPr>
          <w:b/>
          <w:bCs/>
          <w:sz w:val="32"/>
          <w:szCs w:val="32"/>
        </w:rPr>
        <w:t xml:space="preserve">          </w:t>
      </w:r>
    </w:p>
    <w:p w:rsidR="004D40E0" w:rsidRPr="00AF592D" w:rsidRDefault="004D40E0" w:rsidP="004D40E0">
      <w:pPr>
        <w:pStyle w:val="Default"/>
        <w:rPr>
          <w:b/>
          <w:bCs/>
          <w:sz w:val="32"/>
          <w:szCs w:val="32"/>
        </w:rPr>
      </w:pPr>
    </w:p>
    <w:p w:rsidR="004D40E0" w:rsidRDefault="004D40E0" w:rsidP="004D40E0">
      <w:pPr>
        <w:pStyle w:val="Default"/>
        <w:rPr>
          <w:b/>
          <w:bCs/>
          <w:sz w:val="40"/>
          <w:szCs w:val="40"/>
        </w:rPr>
      </w:pPr>
    </w:p>
    <w:p w:rsidR="004D40E0" w:rsidRDefault="004D40E0" w:rsidP="004D40E0">
      <w:pPr>
        <w:pStyle w:val="Default"/>
        <w:rPr>
          <w:b/>
          <w:bCs/>
          <w:sz w:val="40"/>
          <w:szCs w:val="40"/>
        </w:rPr>
      </w:pPr>
      <w:r>
        <w:rPr>
          <w:b/>
          <w:bCs/>
          <w:sz w:val="40"/>
          <w:szCs w:val="40"/>
        </w:rPr>
        <w:t xml:space="preserve">                         </w:t>
      </w:r>
    </w:p>
    <w:p w:rsidR="004D40E0" w:rsidRDefault="004D40E0" w:rsidP="004D40E0">
      <w:pPr>
        <w:pStyle w:val="Default"/>
        <w:rPr>
          <w:b/>
          <w:bCs/>
          <w:sz w:val="40"/>
          <w:szCs w:val="40"/>
        </w:rPr>
      </w:pPr>
    </w:p>
    <w:p w:rsidR="004D40E0" w:rsidRDefault="004D40E0" w:rsidP="004D40E0">
      <w:pPr>
        <w:pStyle w:val="Default"/>
        <w:rPr>
          <w:b/>
          <w:bCs/>
          <w:sz w:val="40"/>
          <w:szCs w:val="40"/>
        </w:rPr>
      </w:pPr>
    </w:p>
    <w:p w:rsidR="004D40E0" w:rsidRDefault="004D40E0" w:rsidP="004D40E0">
      <w:pPr>
        <w:pStyle w:val="Default"/>
        <w:rPr>
          <w:b/>
          <w:bCs/>
          <w:sz w:val="40"/>
          <w:szCs w:val="40"/>
        </w:rPr>
      </w:pPr>
    </w:p>
    <w:p w:rsidR="004D40E0" w:rsidRDefault="004D40E0" w:rsidP="004D40E0">
      <w:pPr>
        <w:pStyle w:val="Default"/>
        <w:rPr>
          <w:b/>
          <w:bCs/>
          <w:sz w:val="40"/>
          <w:szCs w:val="40"/>
        </w:rPr>
      </w:pPr>
    </w:p>
    <w:p w:rsidR="004D40E0" w:rsidRDefault="004D40E0" w:rsidP="004D40E0">
      <w:pPr>
        <w:pStyle w:val="a3"/>
        <w:shd w:val="clear" w:color="auto" w:fill="FFFFFF"/>
        <w:spacing w:before="0" w:beforeAutospacing="0" w:after="0" w:afterAutospacing="0" w:line="294" w:lineRule="atLeast"/>
        <w:rPr>
          <w:b/>
          <w:bCs/>
          <w:sz w:val="40"/>
          <w:szCs w:val="40"/>
        </w:rPr>
      </w:pPr>
      <w:r>
        <w:rPr>
          <w:b/>
          <w:bCs/>
          <w:sz w:val="40"/>
          <w:szCs w:val="40"/>
        </w:rPr>
        <w:t xml:space="preserve">                                  Доклад </w:t>
      </w:r>
    </w:p>
    <w:p w:rsidR="004D40E0" w:rsidRPr="00361607" w:rsidRDefault="004D40E0" w:rsidP="004D40E0">
      <w:pPr>
        <w:pStyle w:val="a3"/>
        <w:shd w:val="clear" w:color="auto" w:fill="FFFFFF"/>
        <w:spacing w:before="0" w:beforeAutospacing="0" w:after="0" w:afterAutospacing="0" w:line="294" w:lineRule="atLeast"/>
        <w:rPr>
          <w:b/>
          <w:bCs/>
        </w:rPr>
      </w:pPr>
      <w:r w:rsidRPr="00361607">
        <w:rPr>
          <w:rFonts w:ascii="Verdana" w:hAnsi="Verdana"/>
          <w:b/>
          <w:bCs/>
          <w:kern w:val="36"/>
        </w:rPr>
        <w:t>«</w:t>
      </w:r>
      <w:r>
        <w:rPr>
          <w:b/>
          <w:bCs/>
          <w:color w:val="000000"/>
        </w:rPr>
        <w:t>Информационно-коммуникационные технологии в музыкальном образовании</w:t>
      </w:r>
      <w:r w:rsidRPr="00361607">
        <w:rPr>
          <w:rFonts w:ascii="Verdana" w:hAnsi="Verdana"/>
          <w:b/>
          <w:bCs/>
          <w:kern w:val="36"/>
        </w:rPr>
        <w:t>»</w:t>
      </w:r>
    </w:p>
    <w:p w:rsidR="004D40E0" w:rsidRPr="00361607" w:rsidRDefault="004D40E0" w:rsidP="004D40E0">
      <w:pPr>
        <w:shd w:val="clear" w:color="auto" w:fill="FFFFFF"/>
        <w:spacing w:before="100" w:beforeAutospacing="1" w:after="100" w:afterAutospacing="1" w:line="240" w:lineRule="auto"/>
        <w:rPr>
          <w:rFonts w:ascii="Verdana" w:eastAsia="Times New Roman" w:hAnsi="Verdana" w:cs="Times New Roman"/>
          <w:sz w:val="24"/>
          <w:szCs w:val="24"/>
          <w:lang w:eastAsia="ru-RU"/>
        </w:rPr>
      </w:pPr>
    </w:p>
    <w:p w:rsidR="004D40E0" w:rsidRDefault="004D40E0" w:rsidP="004D40E0">
      <w:pPr>
        <w:pStyle w:val="Default"/>
        <w:rPr>
          <w:b/>
          <w:bCs/>
          <w:sz w:val="40"/>
          <w:szCs w:val="40"/>
        </w:rPr>
      </w:pPr>
    </w:p>
    <w:p w:rsidR="004D40E0" w:rsidRDefault="004D40E0" w:rsidP="004D40E0">
      <w:pPr>
        <w:pStyle w:val="Default"/>
        <w:rPr>
          <w:b/>
          <w:bCs/>
          <w:sz w:val="40"/>
          <w:szCs w:val="40"/>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r>
        <w:rPr>
          <w:sz w:val="23"/>
          <w:szCs w:val="23"/>
        </w:rPr>
        <w:t xml:space="preserve">                                                                          Подготовила:  Яблокова Ольга Петровна</w:t>
      </w: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p>
    <w:p w:rsidR="004D40E0" w:rsidRDefault="004D40E0" w:rsidP="004D40E0">
      <w:pPr>
        <w:pStyle w:val="Default"/>
        <w:rPr>
          <w:sz w:val="23"/>
          <w:szCs w:val="23"/>
        </w:rPr>
      </w:pPr>
      <w:r>
        <w:rPr>
          <w:sz w:val="23"/>
          <w:szCs w:val="23"/>
        </w:rPr>
        <w:t xml:space="preserve">                         </w:t>
      </w:r>
      <w:r>
        <w:rPr>
          <w:sz w:val="23"/>
          <w:szCs w:val="23"/>
        </w:rPr>
        <w:t xml:space="preserve">                        </w:t>
      </w:r>
      <w:r>
        <w:rPr>
          <w:sz w:val="23"/>
          <w:szCs w:val="23"/>
        </w:rPr>
        <w:t xml:space="preserve"> г. Краснослободск</w:t>
      </w:r>
      <w:r>
        <w:rPr>
          <w:sz w:val="23"/>
          <w:szCs w:val="23"/>
        </w:rPr>
        <w:t xml:space="preserve"> </w:t>
      </w:r>
      <w:r>
        <w:rPr>
          <w:sz w:val="23"/>
          <w:szCs w:val="23"/>
        </w:rPr>
        <w:t xml:space="preserve">  2020 г.</w:t>
      </w:r>
    </w:p>
    <w:p w:rsidR="00ED1C7C" w:rsidRDefault="00ED1C7C" w:rsidP="006746CA">
      <w:pPr>
        <w:shd w:val="clear" w:color="auto" w:fill="FFFFFF"/>
        <w:spacing w:after="240" w:line="240" w:lineRule="auto"/>
        <w:textAlignment w:val="baseline"/>
        <w:rPr>
          <w:rFonts w:ascii="Helvetica" w:eastAsia="Times New Roman" w:hAnsi="Helvetica" w:cs="Helvetica"/>
          <w:color w:val="000000"/>
          <w:sz w:val="24"/>
          <w:szCs w:val="24"/>
          <w:lang w:val="en-US" w:eastAsia="ru-RU"/>
        </w:rPr>
      </w:pP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Современный урок музыки – это урок, в ходе которого применяются современные педагогические технологии, компьютерные технологии, используются электронные музыкальные инструменты. Урок музыки характеризуется созданием творческой обстановки, так как содержание музыкальных занятий составляют эмоции и их субъективное переживание. Подобное специфическое содержание обуславливает выбор разнообразных методик, видов работы и новых мультимедийных средств.</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Компьютер предоставляет широкие возможности в творческом процессе обучения музыки, как на профессиональном уровне, так и на уровне любительского творчества.</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Музыкальные компьютерные технологии открыли принципиально новый этап технического воспроизводства музыкальной продукции: в нотопечатании, в жанрах прикладной музыки, в средствах звукозаписи, в качественных возможностях звуковоспроизводящей аппаратуры, в театрально-концертной деятельности, в звуковом дизайне и трансляции музыки (в том числе трансляции по Интернету).</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Одним из ведущих направлений в области музыкальной педагогики ХХ</w:t>
      </w:r>
      <w:proofErr w:type="gramStart"/>
      <w:r w:rsidRPr="006746CA">
        <w:rPr>
          <w:rFonts w:ascii="Helvetica" w:eastAsia="Times New Roman" w:hAnsi="Helvetica" w:cs="Helvetica"/>
          <w:color w:val="000000"/>
          <w:sz w:val="24"/>
          <w:szCs w:val="24"/>
          <w:lang w:eastAsia="ru-RU"/>
        </w:rPr>
        <w:t>I</w:t>
      </w:r>
      <w:proofErr w:type="gramEnd"/>
      <w:r w:rsidRPr="006746CA">
        <w:rPr>
          <w:rFonts w:ascii="Helvetica" w:eastAsia="Times New Roman" w:hAnsi="Helvetica" w:cs="Helvetica"/>
          <w:color w:val="000000"/>
          <w:sz w:val="24"/>
          <w:szCs w:val="24"/>
          <w:lang w:eastAsia="ru-RU"/>
        </w:rPr>
        <w:t xml:space="preserve"> века выступает знакомство обучающихся с информационно-компьютерными технологиями. Освоение информационно-компьютерных технологий объективно необходимо:</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во-первых, для профессиональной подготовки композиторов и исполнителей,</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во-вторых, для использования как источника вспомогательного учебного материала (справочного, обучающего, редактирующего, звукозаписывающего, звуковоспроизводящего и т.п.).</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В некоторых вузах России электронные технологии, касающиеся музыкального творчества, изучаются как предмет учебного плана. В подобных учебных заведениях на основе компьютерных систем разрабатываются звуковые «словари», создаются музыкальные композиции с использованием световых и цветовых спецэффектов, кино-видеоряда, актерской пантомимы.</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 xml:space="preserve">Компьютерные программы также используются в обучении игре на инструментах, в развитии музыкального слуха, в проведении прослушивания музыкальных произведений, в подборе мелодий, в аранжировке, импровизации, наборе и редактирования нотного текста. Компьютерные программы позволяют определять диапазон инструмента, беглость исполнителя в пассажах, исполнение штрихов и динамических оттенков, артикуляцию и т.п. Кроме того, компьютер позволяет разучивать пьесы с «оркестром». Он также может выступать как «тренажер» по </w:t>
      </w:r>
      <w:proofErr w:type="spellStart"/>
      <w:r w:rsidRPr="006746CA">
        <w:rPr>
          <w:rFonts w:ascii="Helvetica" w:eastAsia="Times New Roman" w:hAnsi="Helvetica" w:cs="Helvetica"/>
          <w:color w:val="000000"/>
          <w:sz w:val="24"/>
          <w:szCs w:val="24"/>
          <w:lang w:eastAsia="ru-RU"/>
        </w:rPr>
        <w:t>дирижированию</w:t>
      </w:r>
      <w:proofErr w:type="spellEnd"/>
      <w:r w:rsidRPr="006746CA">
        <w:rPr>
          <w:rFonts w:ascii="Helvetica" w:eastAsia="Times New Roman" w:hAnsi="Helvetica" w:cs="Helvetica"/>
          <w:color w:val="000000"/>
          <w:sz w:val="24"/>
          <w:szCs w:val="24"/>
          <w:lang w:eastAsia="ru-RU"/>
        </w:rPr>
        <w:t xml:space="preserve"> (с использованием телеаппаратуры). Компьютерные программы позволяют проводить музыкально-слуховой анализ мелодий (тем) произведений в курсе истории музыки. Для многих музыкальных дисциплин компьютер представляется ценным источником библиографических и энциклопедических сведений.</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Широко распространенные проектные задания с компьютерными презентациями, которые позволяют более наглядно представить либо иллюстративный материал.</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 xml:space="preserve">Следует отметить, что применение компьютерных технологий направлено на индивидуальный характер работы, что в целом отвечает специфике занятий музыкой. Персональный компьютер позволяет варьировать индивидуальный режим работы музыканта в соответствии с его </w:t>
      </w:r>
      <w:proofErr w:type="spellStart"/>
      <w:r w:rsidRPr="006746CA">
        <w:rPr>
          <w:rFonts w:ascii="Helvetica" w:eastAsia="Times New Roman" w:hAnsi="Helvetica" w:cs="Helvetica"/>
          <w:color w:val="000000"/>
          <w:sz w:val="24"/>
          <w:szCs w:val="24"/>
          <w:lang w:eastAsia="ru-RU"/>
        </w:rPr>
        <w:t>темпоритмом</w:t>
      </w:r>
      <w:proofErr w:type="spellEnd"/>
      <w:r w:rsidRPr="006746CA">
        <w:rPr>
          <w:rFonts w:ascii="Helvetica" w:eastAsia="Times New Roman" w:hAnsi="Helvetica" w:cs="Helvetica"/>
          <w:color w:val="000000"/>
          <w:sz w:val="24"/>
          <w:szCs w:val="24"/>
          <w:lang w:eastAsia="ru-RU"/>
        </w:rPr>
        <w:t>, а также с объемом выполняемой работы.</w:t>
      </w:r>
    </w:p>
    <w:p w:rsidR="006746CA" w:rsidRPr="006746CA" w:rsidRDefault="006746CA" w:rsidP="006746CA">
      <w:pPr>
        <w:spacing w:after="0" w:line="240" w:lineRule="auto"/>
        <w:rPr>
          <w:rFonts w:ascii="Times New Roman" w:eastAsia="Times New Roman" w:hAnsi="Times New Roman" w:cs="Times New Roman"/>
          <w:sz w:val="24"/>
          <w:szCs w:val="24"/>
          <w:lang w:eastAsia="ru-RU"/>
        </w:rPr>
      </w:pPr>
      <w:r w:rsidRPr="006746CA">
        <w:rPr>
          <w:rFonts w:ascii="Helvetica" w:eastAsia="Times New Roman" w:hAnsi="Helvetica" w:cs="Helvetica"/>
          <w:color w:val="000000"/>
          <w:sz w:val="24"/>
          <w:szCs w:val="24"/>
          <w:lang w:eastAsia="ru-RU"/>
        </w:rPr>
        <w:br/>
      </w:r>
    </w:p>
    <w:p w:rsidR="006746CA" w:rsidRPr="006746CA" w:rsidRDefault="006746CA" w:rsidP="006746CA">
      <w:pPr>
        <w:shd w:val="clear" w:color="auto" w:fill="FFFFFF"/>
        <w:spacing w:after="0" w:line="240" w:lineRule="auto"/>
        <w:textAlignment w:val="baseline"/>
        <w:rPr>
          <w:rFonts w:ascii="Helvetica" w:eastAsia="Times New Roman" w:hAnsi="Helvetica" w:cs="Helvetica"/>
          <w:color w:val="000000"/>
          <w:sz w:val="24"/>
          <w:szCs w:val="24"/>
          <w:lang w:eastAsia="ru-RU"/>
        </w:rPr>
      </w:pPr>
      <w:r w:rsidRPr="006746CA">
        <w:rPr>
          <w:rFonts w:ascii="inherit" w:eastAsia="Times New Roman" w:hAnsi="inherit" w:cs="Helvetica"/>
          <w:b/>
          <w:bCs/>
          <w:color w:val="3C3B3B"/>
          <w:sz w:val="24"/>
          <w:szCs w:val="24"/>
          <w:bdr w:val="none" w:sz="0" w:space="0" w:color="auto" w:frame="1"/>
          <w:lang w:eastAsia="ru-RU"/>
        </w:rPr>
        <w:lastRenderedPageBreak/>
        <w:t xml:space="preserve"> Программные средства обучения музыки</w:t>
      </w:r>
    </w:p>
    <w:p w:rsidR="006746CA" w:rsidRPr="006746CA" w:rsidRDefault="006746CA" w:rsidP="004D40E0">
      <w:pPr>
        <w:spacing w:after="0" w:line="240" w:lineRule="auto"/>
        <w:rPr>
          <w:rFonts w:ascii="Times New Roman" w:eastAsia="Times New Roman" w:hAnsi="Times New Roman" w:cs="Times New Roman"/>
          <w:sz w:val="24"/>
          <w:szCs w:val="24"/>
          <w:lang w:eastAsia="ru-RU"/>
        </w:rPr>
      </w:pPr>
      <w:r w:rsidRPr="006746CA">
        <w:rPr>
          <w:rFonts w:ascii="Helvetica" w:eastAsia="Times New Roman" w:hAnsi="Helvetica" w:cs="Helvetica"/>
          <w:color w:val="000000"/>
          <w:sz w:val="24"/>
          <w:szCs w:val="24"/>
          <w:lang w:eastAsia="ru-RU"/>
        </w:rPr>
        <w:br/>
        <w:t>Существует множество программ для работы с музыкой на компьютере. Условно их можно разделить на следующие группы:</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музыкальные проигрыватели,</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программы для пения караоке,</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музыкальные конструкторы,</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музыкальные энциклопедии,</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обучающие программы,</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 xml:space="preserve">программы для импровизации, группового </w:t>
      </w:r>
      <w:proofErr w:type="spellStart"/>
      <w:r w:rsidRPr="006746CA">
        <w:rPr>
          <w:rFonts w:ascii="Helvetica" w:eastAsia="Times New Roman" w:hAnsi="Helvetica" w:cs="Helvetica"/>
          <w:color w:val="000000"/>
          <w:sz w:val="24"/>
          <w:szCs w:val="24"/>
          <w:lang w:eastAsia="ru-RU"/>
        </w:rPr>
        <w:t>музицирования</w:t>
      </w:r>
      <w:proofErr w:type="spellEnd"/>
      <w:r w:rsidRPr="006746CA">
        <w:rPr>
          <w:rFonts w:ascii="Helvetica" w:eastAsia="Times New Roman" w:hAnsi="Helvetica" w:cs="Helvetica"/>
          <w:color w:val="000000"/>
          <w:sz w:val="24"/>
          <w:szCs w:val="24"/>
          <w:lang w:eastAsia="ru-RU"/>
        </w:rPr>
        <w:t>, сочинения музыки.</w:t>
      </w:r>
    </w:p>
    <w:p w:rsidR="006746CA" w:rsidRPr="006746CA" w:rsidRDefault="006746CA"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6746CA">
        <w:rPr>
          <w:rFonts w:ascii="Helvetica" w:eastAsia="Times New Roman" w:hAnsi="Helvetica" w:cs="Helvetica"/>
          <w:color w:val="000000"/>
          <w:sz w:val="24"/>
          <w:szCs w:val="24"/>
          <w:lang w:eastAsia="ru-RU"/>
        </w:rPr>
        <w:t xml:space="preserve">Первая группа программ включает такие программы, как </w:t>
      </w:r>
      <w:proofErr w:type="spellStart"/>
      <w:r w:rsidRPr="006746CA">
        <w:rPr>
          <w:rFonts w:ascii="Helvetica" w:eastAsia="Times New Roman" w:hAnsi="Helvetica" w:cs="Helvetica"/>
          <w:color w:val="000000"/>
          <w:sz w:val="24"/>
          <w:szCs w:val="24"/>
          <w:lang w:eastAsia="ru-RU"/>
        </w:rPr>
        <w:t>Windows</w:t>
      </w:r>
      <w:proofErr w:type="spellEnd"/>
      <w:r w:rsidRPr="006746CA">
        <w:rPr>
          <w:rFonts w:ascii="Helvetica" w:eastAsia="Times New Roman" w:hAnsi="Helvetica" w:cs="Helvetica"/>
          <w:color w:val="000000"/>
          <w:sz w:val="24"/>
          <w:szCs w:val="24"/>
          <w:lang w:eastAsia="ru-RU"/>
        </w:rPr>
        <w:t xml:space="preserve"> </w:t>
      </w:r>
      <w:proofErr w:type="spellStart"/>
      <w:r w:rsidRPr="006746CA">
        <w:rPr>
          <w:rFonts w:ascii="Helvetica" w:eastAsia="Times New Roman" w:hAnsi="Helvetica" w:cs="Helvetica"/>
          <w:color w:val="000000"/>
          <w:sz w:val="24"/>
          <w:szCs w:val="24"/>
          <w:lang w:eastAsia="ru-RU"/>
        </w:rPr>
        <w:t>Media</w:t>
      </w:r>
      <w:proofErr w:type="spellEnd"/>
      <w:r w:rsidRPr="006746CA">
        <w:rPr>
          <w:rFonts w:ascii="Helvetica" w:eastAsia="Times New Roman" w:hAnsi="Helvetica" w:cs="Helvetica"/>
          <w:color w:val="000000"/>
          <w:sz w:val="24"/>
          <w:szCs w:val="24"/>
          <w:lang w:eastAsia="ru-RU"/>
        </w:rPr>
        <w:t xml:space="preserve"> </w:t>
      </w:r>
      <w:proofErr w:type="spellStart"/>
      <w:r w:rsidRPr="006746CA">
        <w:rPr>
          <w:rFonts w:ascii="Helvetica" w:eastAsia="Times New Roman" w:hAnsi="Helvetica" w:cs="Helvetica"/>
          <w:color w:val="000000"/>
          <w:sz w:val="24"/>
          <w:szCs w:val="24"/>
          <w:lang w:eastAsia="ru-RU"/>
        </w:rPr>
        <w:t>Player</w:t>
      </w:r>
      <w:proofErr w:type="spellEnd"/>
      <w:r w:rsidRPr="006746CA">
        <w:rPr>
          <w:rFonts w:ascii="Helvetica" w:eastAsia="Times New Roman" w:hAnsi="Helvetica" w:cs="Helvetica"/>
          <w:color w:val="000000"/>
          <w:sz w:val="24"/>
          <w:szCs w:val="24"/>
          <w:lang w:eastAsia="ru-RU"/>
        </w:rPr>
        <w:t xml:space="preserve">, </w:t>
      </w:r>
      <w:proofErr w:type="spellStart"/>
      <w:r w:rsidRPr="006746CA">
        <w:rPr>
          <w:rFonts w:ascii="Helvetica" w:eastAsia="Times New Roman" w:hAnsi="Helvetica" w:cs="Helvetica"/>
          <w:color w:val="000000"/>
          <w:sz w:val="24"/>
          <w:szCs w:val="24"/>
          <w:lang w:eastAsia="ru-RU"/>
        </w:rPr>
        <w:t>WinAmp</w:t>
      </w:r>
      <w:proofErr w:type="spellEnd"/>
      <w:r w:rsidRPr="006746CA">
        <w:rPr>
          <w:rFonts w:ascii="Helvetica" w:eastAsia="Times New Roman" w:hAnsi="Helvetica" w:cs="Helvetica"/>
          <w:color w:val="000000"/>
          <w:sz w:val="24"/>
          <w:szCs w:val="24"/>
          <w:lang w:eastAsia="ru-RU"/>
        </w:rPr>
        <w:t xml:space="preserve"> и т.д.</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Они позволяют воспроизводить музыкальные файлы, создавать список мелодий, записывать их в различных форматах. Этот спектр программ широко известен всем пользователям операционной </w:t>
      </w:r>
      <w:proofErr w:type="spellStart"/>
      <w:r w:rsidRPr="00ED1C7C">
        <w:rPr>
          <w:rFonts w:ascii="Helvetica" w:eastAsia="Times New Roman" w:hAnsi="Helvetica" w:cs="Helvetica"/>
          <w:color w:val="000000"/>
          <w:sz w:val="24"/>
          <w:szCs w:val="24"/>
          <w:lang w:eastAsia="ru-RU"/>
        </w:rPr>
        <w:t>сиситемы</w:t>
      </w:r>
      <w:proofErr w:type="spellEnd"/>
      <w:r w:rsidRPr="00ED1C7C">
        <w:rPr>
          <w:rFonts w:ascii="Helvetica" w:eastAsia="Times New Roman" w:hAnsi="Helvetica" w:cs="Helvetica"/>
          <w:color w:val="000000"/>
          <w:sz w:val="24"/>
          <w:szCs w:val="24"/>
          <w:lang w:eastAsia="ru-RU"/>
        </w:rPr>
        <w:t xml:space="preserve"> </w:t>
      </w:r>
      <w:proofErr w:type="spellStart"/>
      <w:r w:rsidRPr="00ED1C7C">
        <w:rPr>
          <w:rFonts w:ascii="Helvetica" w:eastAsia="Times New Roman" w:hAnsi="Helvetica" w:cs="Helvetica"/>
          <w:color w:val="000000"/>
          <w:sz w:val="24"/>
          <w:szCs w:val="24"/>
          <w:lang w:eastAsia="ru-RU"/>
        </w:rPr>
        <w:t>Windows</w:t>
      </w:r>
      <w:proofErr w:type="spellEnd"/>
      <w:r w:rsidRPr="00ED1C7C">
        <w:rPr>
          <w:rFonts w:ascii="Helvetica" w:eastAsia="Times New Roman" w:hAnsi="Helvetica" w:cs="Helvetica"/>
          <w:color w:val="000000"/>
          <w:sz w:val="24"/>
          <w:szCs w:val="24"/>
          <w:lang w:eastAsia="ru-RU"/>
        </w:rPr>
        <w:t>.</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Для преподавания пения целесообразно использование таких программ, как например, </w:t>
      </w:r>
      <w:proofErr w:type="spellStart"/>
      <w:r w:rsidRPr="00ED1C7C">
        <w:rPr>
          <w:rFonts w:ascii="Helvetica" w:eastAsia="Times New Roman" w:hAnsi="Helvetica" w:cs="Helvetica"/>
          <w:color w:val="000000"/>
          <w:sz w:val="24"/>
          <w:szCs w:val="24"/>
          <w:lang w:eastAsia="ru-RU"/>
        </w:rPr>
        <w:t>VocalJam</w:t>
      </w:r>
      <w:proofErr w:type="spellEnd"/>
      <w:r w:rsidRPr="00ED1C7C">
        <w:rPr>
          <w:rFonts w:ascii="Helvetica" w:eastAsia="Times New Roman" w:hAnsi="Helvetica" w:cs="Helvetica"/>
          <w:color w:val="000000"/>
          <w:sz w:val="24"/>
          <w:szCs w:val="24"/>
          <w:lang w:eastAsia="ru-RU"/>
        </w:rPr>
        <w:t xml:space="preserve">. Сочинить свою собственную композицию можно с помощью программы </w:t>
      </w:r>
      <w:proofErr w:type="spellStart"/>
      <w:r w:rsidRPr="00ED1C7C">
        <w:rPr>
          <w:rFonts w:ascii="Helvetica" w:eastAsia="Times New Roman" w:hAnsi="Helvetica" w:cs="Helvetica"/>
          <w:color w:val="000000"/>
          <w:sz w:val="24"/>
          <w:szCs w:val="24"/>
          <w:lang w:eastAsia="ru-RU"/>
        </w:rPr>
        <w:t>KarMaker</w:t>
      </w:r>
      <w:proofErr w:type="spellEnd"/>
      <w:r w:rsidRPr="00ED1C7C">
        <w:rPr>
          <w:rFonts w:ascii="Helvetica" w:eastAsia="Times New Roman" w:hAnsi="Helvetica" w:cs="Helvetica"/>
          <w:color w:val="000000"/>
          <w:sz w:val="24"/>
          <w:szCs w:val="24"/>
          <w:lang w:eastAsia="ru-RU"/>
        </w:rPr>
        <w:t>. Эти программы построены по одному принципу – проигрывается «минус», а на экране выводятся слова песни.</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Большую помощь на уроках музыкальной литературы, музыки оказывают музыкальные энциклопедии. Например, </w:t>
      </w:r>
      <w:r w:rsidRPr="00ED1C7C">
        <w:rPr>
          <w:rFonts w:ascii="inherit" w:eastAsia="Times New Roman" w:hAnsi="inherit" w:cs="Helvetica"/>
          <w:b/>
          <w:bCs/>
          <w:color w:val="3C3B3B"/>
          <w:sz w:val="24"/>
          <w:szCs w:val="24"/>
          <w:bdr w:val="none" w:sz="0" w:space="0" w:color="auto" w:frame="1"/>
          <w:lang w:eastAsia="ru-RU"/>
        </w:rPr>
        <w:t xml:space="preserve">«Энциклопедия популярной музыки Кирилла и </w:t>
      </w:r>
      <w:proofErr w:type="spellStart"/>
      <w:r w:rsidRPr="00ED1C7C">
        <w:rPr>
          <w:rFonts w:ascii="inherit" w:eastAsia="Times New Roman" w:hAnsi="inherit" w:cs="Helvetica"/>
          <w:b/>
          <w:bCs/>
          <w:color w:val="3C3B3B"/>
          <w:sz w:val="24"/>
          <w:szCs w:val="24"/>
          <w:bdr w:val="none" w:sz="0" w:space="0" w:color="auto" w:frame="1"/>
          <w:lang w:eastAsia="ru-RU"/>
        </w:rPr>
        <w:t>Мефодия</w:t>
      </w:r>
      <w:proofErr w:type="spellEnd"/>
      <w:r w:rsidRPr="00ED1C7C">
        <w:rPr>
          <w:rFonts w:ascii="inherit" w:eastAsia="Times New Roman" w:hAnsi="inherit" w:cs="Helvetica"/>
          <w:b/>
          <w:bCs/>
          <w:color w:val="3C3B3B"/>
          <w:sz w:val="24"/>
          <w:szCs w:val="24"/>
          <w:bdr w:val="none" w:sz="0" w:space="0" w:color="auto" w:frame="1"/>
          <w:lang w:eastAsia="ru-RU"/>
        </w:rPr>
        <w:t>»</w:t>
      </w:r>
      <w:r w:rsidRPr="00ED1C7C">
        <w:rPr>
          <w:rFonts w:ascii="Helvetica" w:eastAsia="Times New Roman" w:hAnsi="Helvetica" w:cs="Helvetica"/>
          <w:color w:val="000000"/>
          <w:sz w:val="24"/>
          <w:szCs w:val="24"/>
          <w:lang w:eastAsia="ru-RU"/>
        </w:rPr>
        <w:t>, где собраны сведения практически обо всех современных группах и исполнителях, музыкальных альбомах. С помощью данной энциклопедии можно узнать об истории развития какой-либо группы, о становлении рока, джаза, поп-музыки в различных странах, прослушать запись или просмотреть видеоклип. Для проверки знаний в энциклопедии имеется специальный раздел под названием «Викторина», состоящий из различных вопросов и музыкальных фрагментов.</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В программе </w:t>
      </w:r>
      <w:r w:rsidRPr="00ED1C7C">
        <w:rPr>
          <w:rFonts w:ascii="inherit" w:eastAsia="Times New Roman" w:hAnsi="inherit" w:cs="Helvetica"/>
          <w:b/>
          <w:bCs/>
          <w:color w:val="3C3B3B"/>
          <w:sz w:val="24"/>
          <w:szCs w:val="24"/>
          <w:bdr w:val="none" w:sz="0" w:space="0" w:color="auto" w:frame="1"/>
          <w:lang w:eastAsia="ru-RU"/>
        </w:rPr>
        <w:t>«Шедевры музыки»</w:t>
      </w:r>
      <w:r w:rsidRPr="00ED1C7C">
        <w:rPr>
          <w:rFonts w:ascii="Helvetica" w:eastAsia="Times New Roman" w:hAnsi="Helvetica" w:cs="Helvetica"/>
          <w:color w:val="000000"/>
          <w:sz w:val="24"/>
          <w:szCs w:val="24"/>
          <w:lang w:eastAsia="ru-RU"/>
        </w:rPr>
        <w:t> собраны обзорные материалы, о разных направлениях музыки, материал охватывает период от эпохи барокко до современной музыки. Кроме этого, в программе имеются биографические сведения о композиторах, описаны истории созданий известных произведений. Произведения сопровождаются комментариями, аудио и видеофрагментами. Программа оснащена словарем различных терминов и музыкальных инструментов, что существенно облегчает работу.</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Программа </w:t>
      </w:r>
      <w:r w:rsidRPr="00ED1C7C">
        <w:rPr>
          <w:rFonts w:ascii="inherit" w:eastAsia="Times New Roman" w:hAnsi="inherit" w:cs="Helvetica"/>
          <w:b/>
          <w:bCs/>
          <w:color w:val="3C3B3B"/>
          <w:sz w:val="24"/>
          <w:szCs w:val="24"/>
          <w:bdr w:val="none" w:sz="0" w:space="0" w:color="auto" w:frame="1"/>
          <w:lang w:eastAsia="ru-RU"/>
        </w:rPr>
        <w:t>«Музыкальный класс»</w:t>
      </w:r>
      <w:r w:rsidRPr="00ED1C7C">
        <w:rPr>
          <w:rFonts w:ascii="Helvetica" w:eastAsia="Times New Roman" w:hAnsi="Helvetica" w:cs="Helvetica"/>
          <w:color w:val="000000"/>
          <w:sz w:val="24"/>
          <w:szCs w:val="24"/>
          <w:lang w:eastAsia="ru-RU"/>
        </w:rPr>
        <w:t>, позволяет заниматься как музыкой, так и сольфеджио. Эта программа носит обучающий характер. Она адаптирована для учащихся младших классов.</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В программе имеется также раздел </w:t>
      </w:r>
      <w:r w:rsidRPr="00ED1C7C">
        <w:rPr>
          <w:rFonts w:ascii="inherit" w:eastAsia="Times New Roman" w:hAnsi="inherit" w:cs="Helvetica"/>
          <w:b/>
          <w:bCs/>
          <w:color w:val="3C3B3B"/>
          <w:sz w:val="24"/>
          <w:szCs w:val="24"/>
          <w:bdr w:val="none" w:sz="0" w:space="0" w:color="auto" w:frame="1"/>
          <w:lang w:eastAsia="ru-RU"/>
        </w:rPr>
        <w:t>«Теория музыки»</w:t>
      </w:r>
      <w:r w:rsidRPr="00ED1C7C">
        <w:rPr>
          <w:rFonts w:ascii="Helvetica" w:eastAsia="Times New Roman" w:hAnsi="Helvetica" w:cs="Helvetica"/>
          <w:color w:val="000000"/>
          <w:sz w:val="24"/>
          <w:szCs w:val="24"/>
          <w:lang w:eastAsia="ru-RU"/>
        </w:rPr>
        <w:t>, в котором пользователь самостоятельно выбирает урок, прослушивает его и выполняет упражнения для проверки усвоения знаний. Недостатком программы является быстрый темп проигрывания музыкальный материалов.</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В программе также предусмотрены режимы музыкальных игр, к примеру, «Крестики-нолики», «Музыкальные кубики». Сущность игр состоит в определении инструментов, ансамблей длительности нот. Данные игры позволяют составлять музыкальный диктант из кубиков.</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Такой раздел программы, как </w:t>
      </w:r>
      <w:r w:rsidRPr="00ED1C7C">
        <w:rPr>
          <w:rFonts w:ascii="inherit" w:eastAsia="Times New Roman" w:hAnsi="inherit" w:cs="Helvetica"/>
          <w:b/>
          <w:bCs/>
          <w:color w:val="3C3B3B"/>
          <w:sz w:val="24"/>
          <w:szCs w:val="24"/>
          <w:bdr w:val="none" w:sz="0" w:space="0" w:color="auto" w:frame="1"/>
          <w:lang w:eastAsia="ru-RU"/>
        </w:rPr>
        <w:t>«История музыкальных инструментов»</w:t>
      </w:r>
      <w:r w:rsidRPr="00ED1C7C">
        <w:rPr>
          <w:rFonts w:ascii="Helvetica" w:eastAsia="Times New Roman" w:hAnsi="Helvetica" w:cs="Helvetica"/>
          <w:color w:val="000000"/>
          <w:sz w:val="24"/>
          <w:szCs w:val="24"/>
          <w:lang w:eastAsia="ru-RU"/>
        </w:rPr>
        <w:t xml:space="preserve"> содержит информацию о группах музыкальных инструментов, их видах и истории создания. А гармонично дополняет этот раздел программы режим работы «Электронное пианино». Он дает возможность исполнить произведение на любом из предложенных 10 инструментов. Такое сочетание очень эффективно, так как </w:t>
      </w:r>
      <w:r w:rsidRPr="00ED1C7C">
        <w:rPr>
          <w:rFonts w:ascii="Helvetica" w:eastAsia="Times New Roman" w:hAnsi="Helvetica" w:cs="Helvetica"/>
          <w:color w:val="000000"/>
          <w:sz w:val="24"/>
          <w:szCs w:val="24"/>
          <w:lang w:eastAsia="ru-RU"/>
        </w:rPr>
        <w:lastRenderedPageBreak/>
        <w:t>наряду с теорией осуществляется и практика: пользователи не только теоретически изучают музыкальные инструменты, но и виртуально играют на них.</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Ко всему прочему, программа </w:t>
      </w:r>
      <w:r w:rsidRPr="00ED1C7C">
        <w:rPr>
          <w:rFonts w:ascii="inherit" w:eastAsia="Times New Roman" w:hAnsi="inherit" w:cs="Helvetica"/>
          <w:b/>
          <w:bCs/>
          <w:color w:val="3C3B3B"/>
          <w:sz w:val="24"/>
          <w:szCs w:val="24"/>
          <w:bdr w:val="none" w:sz="0" w:space="0" w:color="auto" w:frame="1"/>
          <w:lang w:eastAsia="ru-RU"/>
        </w:rPr>
        <w:t>«Музыкальный класс»</w:t>
      </w:r>
      <w:r w:rsidRPr="00ED1C7C">
        <w:rPr>
          <w:rFonts w:ascii="Helvetica" w:eastAsia="Times New Roman" w:hAnsi="Helvetica" w:cs="Helvetica"/>
          <w:color w:val="000000"/>
          <w:sz w:val="24"/>
          <w:szCs w:val="24"/>
          <w:lang w:eastAsia="ru-RU"/>
        </w:rPr>
        <w:t> оснащена «</w:t>
      </w:r>
      <w:proofErr w:type="spellStart"/>
      <w:r w:rsidRPr="00ED1C7C">
        <w:rPr>
          <w:rFonts w:ascii="Helvetica" w:eastAsia="Times New Roman" w:hAnsi="Helvetica" w:cs="Helvetica"/>
          <w:color w:val="000000"/>
          <w:sz w:val="24"/>
          <w:szCs w:val="24"/>
          <w:lang w:eastAsia="ru-RU"/>
        </w:rPr>
        <w:t>Киберсинтезатором</w:t>
      </w:r>
      <w:proofErr w:type="spellEnd"/>
      <w:r w:rsidRPr="00ED1C7C">
        <w:rPr>
          <w:rFonts w:ascii="Helvetica" w:eastAsia="Times New Roman" w:hAnsi="Helvetica" w:cs="Helvetica"/>
          <w:color w:val="000000"/>
          <w:sz w:val="24"/>
          <w:szCs w:val="24"/>
          <w:lang w:eastAsia="ru-RU"/>
        </w:rPr>
        <w:t>». Эта функция делает возможным создание собственного произведения в выбранном пользователем стиле. Своеобразный «музыкальный конструктор» легок в обращении, пользователь не нуждается в специальных знаниях.</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Таким образом, программы, подобные программе «Шедевры музыки», являются хорошим средством вовлечения </w:t>
      </w:r>
      <w:proofErr w:type="gramStart"/>
      <w:r w:rsidRPr="00ED1C7C">
        <w:rPr>
          <w:rFonts w:ascii="Helvetica" w:eastAsia="Times New Roman" w:hAnsi="Helvetica" w:cs="Helvetica"/>
          <w:color w:val="000000"/>
          <w:sz w:val="24"/>
          <w:szCs w:val="24"/>
          <w:lang w:eastAsia="ru-RU"/>
        </w:rPr>
        <w:t>обучаемых</w:t>
      </w:r>
      <w:proofErr w:type="gramEnd"/>
      <w:r w:rsidRPr="00ED1C7C">
        <w:rPr>
          <w:rFonts w:ascii="Helvetica" w:eastAsia="Times New Roman" w:hAnsi="Helvetica" w:cs="Helvetica"/>
          <w:color w:val="000000"/>
          <w:sz w:val="24"/>
          <w:szCs w:val="24"/>
          <w:lang w:eastAsia="ru-RU"/>
        </w:rPr>
        <w:t xml:space="preserve"> в творческий процесс создания собственной музыки. Это также и способ формирования у них устойчивой мотивации и интереса к изучению данной дисциплины.</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Создать собственное музыкальное произведение помогут и такие программы, как например, </w:t>
      </w:r>
      <w:proofErr w:type="spellStart"/>
      <w:r w:rsidRPr="00ED1C7C">
        <w:rPr>
          <w:rFonts w:ascii="Helvetica" w:eastAsia="Times New Roman" w:hAnsi="Helvetica" w:cs="Helvetica"/>
          <w:color w:val="000000"/>
          <w:sz w:val="24"/>
          <w:szCs w:val="24"/>
          <w:lang w:eastAsia="ru-RU"/>
        </w:rPr>
        <w:t>Cubase</w:t>
      </w:r>
      <w:proofErr w:type="spellEnd"/>
      <w:r w:rsidRPr="00ED1C7C">
        <w:rPr>
          <w:rFonts w:ascii="Helvetica" w:eastAsia="Times New Roman" w:hAnsi="Helvetica" w:cs="Helvetica"/>
          <w:color w:val="000000"/>
          <w:sz w:val="24"/>
          <w:szCs w:val="24"/>
          <w:lang w:eastAsia="ru-RU"/>
        </w:rPr>
        <w:t xml:space="preserve">, FL </w:t>
      </w:r>
      <w:proofErr w:type="spellStart"/>
      <w:r w:rsidRPr="00ED1C7C">
        <w:rPr>
          <w:rFonts w:ascii="Helvetica" w:eastAsia="Times New Roman" w:hAnsi="Helvetica" w:cs="Helvetica"/>
          <w:color w:val="000000"/>
          <w:sz w:val="24"/>
          <w:szCs w:val="24"/>
          <w:lang w:eastAsia="ru-RU"/>
        </w:rPr>
        <w:t>Studio</w:t>
      </w:r>
      <w:proofErr w:type="spellEnd"/>
      <w:r w:rsidRPr="00ED1C7C">
        <w:rPr>
          <w:rFonts w:ascii="Helvetica" w:eastAsia="Times New Roman" w:hAnsi="Helvetica" w:cs="Helvetica"/>
          <w:color w:val="000000"/>
          <w:sz w:val="24"/>
          <w:szCs w:val="24"/>
          <w:lang w:eastAsia="ru-RU"/>
        </w:rPr>
        <w:t xml:space="preserve">, </w:t>
      </w:r>
      <w:proofErr w:type="spellStart"/>
      <w:r w:rsidRPr="00ED1C7C">
        <w:rPr>
          <w:rFonts w:ascii="Helvetica" w:eastAsia="Times New Roman" w:hAnsi="Helvetica" w:cs="Helvetica"/>
          <w:color w:val="000000"/>
          <w:sz w:val="24"/>
          <w:szCs w:val="24"/>
          <w:lang w:eastAsia="ru-RU"/>
        </w:rPr>
        <w:t>Dance</w:t>
      </w:r>
      <w:proofErr w:type="spellEnd"/>
      <w:r w:rsidRPr="00ED1C7C">
        <w:rPr>
          <w:rFonts w:ascii="Helvetica" w:eastAsia="Times New Roman" w:hAnsi="Helvetica" w:cs="Helvetica"/>
          <w:color w:val="000000"/>
          <w:sz w:val="24"/>
          <w:szCs w:val="24"/>
          <w:lang w:eastAsia="ru-RU"/>
        </w:rPr>
        <w:t xml:space="preserve"> </w:t>
      </w:r>
      <w:proofErr w:type="spellStart"/>
      <w:r w:rsidRPr="00ED1C7C">
        <w:rPr>
          <w:rFonts w:ascii="Helvetica" w:eastAsia="Times New Roman" w:hAnsi="Helvetica" w:cs="Helvetica"/>
          <w:color w:val="000000"/>
          <w:sz w:val="24"/>
          <w:szCs w:val="24"/>
          <w:lang w:eastAsia="ru-RU"/>
        </w:rPr>
        <w:t>eJay</w:t>
      </w:r>
      <w:proofErr w:type="spellEnd"/>
      <w:r w:rsidRPr="00ED1C7C">
        <w:rPr>
          <w:rFonts w:ascii="Helvetica" w:eastAsia="Times New Roman" w:hAnsi="Helvetica" w:cs="Helvetica"/>
          <w:color w:val="000000"/>
          <w:sz w:val="24"/>
          <w:szCs w:val="24"/>
          <w:lang w:eastAsia="ru-RU"/>
        </w:rPr>
        <w:t>. Это программы довольно сложны в обращении и требуют от пользователя детального изучения, навыков и умений.</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Примером программы для написания и редактирования нотного текста является программа </w:t>
      </w:r>
      <w:proofErr w:type="spellStart"/>
      <w:r w:rsidRPr="00ED1C7C">
        <w:rPr>
          <w:rFonts w:ascii="Helvetica" w:eastAsia="Times New Roman" w:hAnsi="Helvetica" w:cs="Helvetica"/>
          <w:color w:val="000000"/>
          <w:sz w:val="24"/>
          <w:szCs w:val="24"/>
          <w:lang w:eastAsia="ru-RU"/>
        </w:rPr>
        <w:t>Final</w:t>
      </w:r>
      <w:proofErr w:type="spellEnd"/>
      <w:r w:rsidRPr="00ED1C7C">
        <w:rPr>
          <w:rFonts w:ascii="Helvetica" w:eastAsia="Times New Roman" w:hAnsi="Helvetica" w:cs="Helvetica"/>
          <w:color w:val="000000"/>
          <w:sz w:val="24"/>
          <w:szCs w:val="24"/>
          <w:lang w:eastAsia="ru-RU"/>
        </w:rPr>
        <w:t>. Она также делает возможным сочинение мелодий, их аранжировку.</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Использование на уроках компьютера и одновременно синтезатора привлекательно </w:t>
      </w:r>
      <w:proofErr w:type="gramStart"/>
      <w:r w:rsidRPr="00ED1C7C">
        <w:rPr>
          <w:rFonts w:ascii="Helvetica" w:eastAsia="Times New Roman" w:hAnsi="Helvetica" w:cs="Helvetica"/>
          <w:color w:val="000000"/>
          <w:sz w:val="24"/>
          <w:szCs w:val="24"/>
          <w:lang w:eastAsia="ru-RU"/>
        </w:rPr>
        <w:t>для</w:t>
      </w:r>
      <w:proofErr w:type="gramEnd"/>
      <w:r w:rsidRPr="00ED1C7C">
        <w:rPr>
          <w:rFonts w:ascii="Helvetica" w:eastAsia="Times New Roman" w:hAnsi="Helvetica" w:cs="Helvetica"/>
          <w:color w:val="000000"/>
          <w:sz w:val="24"/>
          <w:szCs w:val="24"/>
          <w:lang w:eastAsia="ru-RU"/>
        </w:rPr>
        <w:t xml:space="preserve"> обучаемых. Они могут прослушать произведение в исполнении преподавателя, самостоятельно исполнить произведение разными тембрами.</w:t>
      </w:r>
    </w:p>
    <w:p w:rsidR="00ED1C7C" w:rsidRPr="00ED1C7C" w:rsidRDefault="00ED1C7C" w:rsidP="004D40E0">
      <w:pPr>
        <w:spacing w:after="0" w:line="240" w:lineRule="auto"/>
        <w:rPr>
          <w:rFonts w:ascii="Times New Roman" w:eastAsia="Times New Roman" w:hAnsi="Times New Roman" w:cs="Times New Roman"/>
          <w:sz w:val="24"/>
          <w:szCs w:val="24"/>
          <w:lang w:eastAsia="ru-RU"/>
        </w:rPr>
      </w:pPr>
      <w:r w:rsidRPr="00ED1C7C">
        <w:rPr>
          <w:rFonts w:ascii="Helvetica" w:eastAsia="Times New Roman" w:hAnsi="Helvetica" w:cs="Helvetica"/>
          <w:color w:val="000000"/>
          <w:sz w:val="24"/>
          <w:szCs w:val="24"/>
          <w:lang w:eastAsia="ru-RU"/>
        </w:rPr>
        <w:br/>
      </w:r>
      <w:r w:rsidRPr="00ED1C7C">
        <w:rPr>
          <w:rFonts w:ascii="inherit" w:eastAsia="Times New Roman" w:hAnsi="inherit" w:cs="Helvetica"/>
          <w:b/>
          <w:bCs/>
          <w:color w:val="3C3B3B"/>
          <w:sz w:val="24"/>
          <w:szCs w:val="24"/>
          <w:bdr w:val="none" w:sz="0" w:space="0" w:color="auto" w:frame="1"/>
          <w:lang w:eastAsia="ru-RU"/>
        </w:rPr>
        <w:t xml:space="preserve"> </w:t>
      </w:r>
      <w:proofErr w:type="gramStart"/>
      <w:r w:rsidRPr="00ED1C7C">
        <w:rPr>
          <w:rFonts w:ascii="inherit" w:eastAsia="Times New Roman" w:hAnsi="inherit" w:cs="Helvetica"/>
          <w:b/>
          <w:bCs/>
          <w:color w:val="3C3B3B"/>
          <w:sz w:val="24"/>
          <w:szCs w:val="24"/>
          <w:bdr w:val="none" w:sz="0" w:space="0" w:color="auto" w:frame="1"/>
          <w:lang w:eastAsia="ru-RU"/>
        </w:rPr>
        <w:t>Интернет-технологии</w:t>
      </w:r>
      <w:proofErr w:type="gramEnd"/>
      <w:r w:rsidRPr="00ED1C7C">
        <w:rPr>
          <w:rFonts w:ascii="inherit" w:eastAsia="Times New Roman" w:hAnsi="inherit" w:cs="Helvetica"/>
          <w:b/>
          <w:bCs/>
          <w:color w:val="3C3B3B"/>
          <w:sz w:val="24"/>
          <w:szCs w:val="24"/>
          <w:bdr w:val="none" w:sz="0" w:space="0" w:color="auto" w:frame="1"/>
          <w:lang w:eastAsia="ru-RU"/>
        </w:rPr>
        <w:t xml:space="preserve"> в обучении музыке</w:t>
      </w:r>
    </w:p>
    <w:p w:rsidR="00ED1C7C" w:rsidRPr="00ED1C7C" w:rsidRDefault="00ED1C7C" w:rsidP="004D40E0">
      <w:pPr>
        <w:spacing w:after="0" w:line="240" w:lineRule="auto"/>
        <w:rPr>
          <w:rFonts w:ascii="Times New Roman" w:eastAsia="Times New Roman" w:hAnsi="Times New Roman" w:cs="Times New Roman"/>
          <w:sz w:val="24"/>
          <w:szCs w:val="24"/>
          <w:lang w:eastAsia="ru-RU"/>
        </w:rPr>
      </w:pPr>
      <w:r w:rsidRPr="00ED1C7C">
        <w:rPr>
          <w:rFonts w:ascii="Helvetica" w:eastAsia="Times New Roman" w:hAnsi="Helvetica" w:cs="Helvetica"/>
          <w:color w:val="000000"/>
          <w:sz w:val="24"/>
          <w:szCs w:val="24"/>
          <w:lang w:eastAsia="ru-RU"/>
        </w:rPr>
        <w:br/>
        <w:t xml:space="preserve">Сегодня существуют еще одно, немаловажное и актуальное направление в обучении музыки – это применение </w:t>
      </w:r>
      <w:proofErr w:type="gramStart"/>
      <w:r w:rsidRPr="00ED1C7C">
        <w:rPr>
          <w:rFonts w:ascii="Helvetica" w:eastAsia="Times New Roman" w:hAnsi="Helvetica" w:cs="Helvetica"/>
          <w:color w:val="000000"/>
          <w:sz w:val="24"/>
          <w:szCs w:val="24"/>
          <w:lang w:eastAsia="ru-RU"/>
        </w:rPr>
        <w:t>Интернет-технологии</w:t>
      </w:r>
      <w:proofErr w:type="gramEnd"/>
      <w:r w:rsidRPr="00ED1C7C">
        <w:rPr>
          <w:rFonts w:ascii="Helvetica" w:eastAsia="Times New Roman" w:hAnsi="Helvetica" w:cs="Helvetica"/>
          <w:color w:val="000000"/>
          <w:sz w:val="24"/>
          <w:szCs w:val="24"/>
          <w:lang w:eastAsia="ru-RU"/>
        </w:rPr>
        <w:t>.</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Цель данной тенденции образования – оптимизация традиционных методов обучения музыке с использованием современных средств информационных технологий. Современные компьютерные телекоммуникации обеспечивают разнообразие учебной информации, упрощают её поиск, делают более доступной, а также преподносят её в оригинальном виде. Именно это и отличает современные компьютерные технологии от традиционных средств обучения. Современные компьютерные технологии, включая и </w:t>
      </w:r>
      <w:proofErr w:type="gramStart"/>
      <w:r w:rsidRPr="00ED1C7C">
        <w:rPr>
          <w:rFonts w:ascii="Helvetica" w:eastAsia="Times New Roman" w:hAnsi="Helvetica" w:cs="Helvetica"/>
          <w:color w:val="000000"/>
          <w:sz w:val="24"/>
          <w:szCs w:val="24"/>
          <w:lang w:eastAsia="ru-RU"/>
        </w:rPr>
        <w:t>Интернет-технологии</w:t>
      </w:r>
      <w:proofErr w:type="gramEnd"/>
      <w:r w:rsidRPr="00ED1C7C">
        <w:rPr>
          <w:rFonts w:ascii="Helvetica" w:eastAsia="Times New Roman" w:hAnsi="Helvetica" w:cs="Helvetica"/>
          <w:color w:val="000000"/>
          <w:sz w:val="24"/>
          <w:szCs w:val="24"/>
          <w:lang w:eastAsia="ru-RU"/>
        </w:rPr>
        <w:t>, предполагают разработку и внедрение принципиально новых методических подходов к системе обучения в целом.</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При использовании </w:t>
      </w:r>
      <w:proofErr w:type="gramStart"/>
      <w:r w:rsidRPr="00ED1C7C">
        <w:rPr>
          <w:rFonts w:ascii="Helvetica" w:eastAsia="Times New Roman" w:hAnsi="Helvetica" w:cs="Helvetica"/>
          <w:color w:val="000000"/>
          <w:sz w:val="24"/>
          <w:szCs w:val="24"/>
          <w:lang w:eastAsia="ru-RU"/>
        </w:rPr>
        <w:t>Интернет-технологий</w:t>
      </w:r>
      <w:proofErr w:type="gramEnd"/>
      <w:r w:rsidRPr="00ED1C7C">
        <w:rPr>
          <w:rFonts w:ascii="Helvetica" w:eastAsia="Times New Roman" w:hAnsi="Helvetica" w:cs="Helvetica"/>
          <w:color w:val="000000"/>
          <w:sz w:val="24"/>
          <w:szCs w:val="24"/>
          <w:lang w:eastAsia="ru-RU"/>
        </w:rPr>
        <w:t xml:space="preserve"> форма представления материала обуславливается главным образом конкретным видом занятия, содержание курса, а также ролью преподавателя.</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Музыкально-теоретические дисциплины – важный компонент в обучении музыки. Объектом изучения таких предметов, как «Анализ музыкальных форм», «История музыки» выступают произведения мирового музыкального искусства. Освоения подобного рода дисциплин влечет усвоение большого объема информации, затрагивающей как само произведение, так и сведения о композиторе, эпохе, музыкальных явлениях, также других сферах музыкальной культуры. Очевидно, что подготовка к занятиям подобного рода связана с подбором материала, что может занимать много времени.</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Исходя из вышесказанного, можно говорить о тенденции становления новых методов обучения. Эти методы предполагают взаимодействие </w:t>
      </w:r>
      <w:proofErr w:type="gramStart"/>
      <w:r w:rsidRPr="00ED1C7C">
        <w:rPr>
          <w:rFonts w:ascii="Helvetica" w:eastAsia="Times New Roman" w:hAnsi="Helvetica" w:cs="Helvetica"/>
          <w:color w:val="000000"/>
          <w:sz w:val="24"/>
          <w:szCs w:val="24"/>
          <w:lang w:eastAsia="ru-RU"/>
        </w:rPr>
        <w:t>обучаемого</w:t>
      </w:r>
      <w:proofErr w:type="gramEnd"/>
      <w:r w:rsidRPr="00ED1C7C">
        <w:rPr>
          <w:rFonts w:ascii="Helvetica" w:eastAsia="Times New Roman" w:hAnsi="Helvetica" w:cs="Helvetica"/>
          <w:color w:val="000000"/>
          <w:sz w:val="24"/>
          <w:szCs w:val="24"/>
          <w:lang w:eastAsia="ru-RU"/>
        </w:rPr>
        <w:t xml:space="preserve"> с образовательными музыкальными ресурсами. Участие преподавателя в данном случае минимально. Материалами новых методов обучения выступают так называемые мультимедийные образовательные ресурсы. </w:t>
      </w:r>
      <w:proofErr w:type="gramStart"/>
      <w:r w:rsidRPr="00ED1C7C">
        <w:rPr>
          <w:rFonts w:ascii="Helvetica" w:eastAsia="Times New Roman" w:hAnsi="Helvetica" w:cs="Helvetica"/>
          <w:color w:val="000000"/>
          <w:sz w:val="24"/>
          <w:szCs w:val="24"/>
          <w:lang w:eastAsia="ru-RU"/>
        </w:rPr>
        <w:t xml:space="preserve">К данному рода ресурсов относят электронные библиотеки, энциклопедии, нотные архивы, </w:t>
      </w:r>
      <w:r w:rsidRPr="00ED1C7C">
        <w:rPr>
          <w:rFonts w:ascii="Helvetica" w:eastAsia="Times New Roman" w:hAnsi="Helvetica" w:cs="Helvetica"/>
          <w:color w:val="000000"/>
          <w:sz w:val="24"/>
          <w:szCs w:val="24"/>
          <w:lang w:eastAsia="ru-RU"/>
        </w:rPr>
        <w:lastRenderedPageBreak/>
        <w:t>музыкальные антологии, виртуальные музеи (в том числе музеи музыкальных инструментов), каталоги обучающих музыкальных программ, электронные пособия, разработанные в виде учебного курса с приложенными к нему тестовыми заданиями.</w:t>
      </w:r>
      <w:proofErr w:type="gramEnd"/>
      <w:r w:rsidRPr="00ED1C7C">
        <w:rPr>
          <w:rFonts w:ascii="Helvetica" w:eastAsia="Times New Roman" w:hAnsi="Helvetica" w:cs="Helvetica"/>
          <w:color w:val="000000"/>
          <w:sz w:val="24"/>
          <w:szCs w:val="24"/>
          <w:lang w:eastAsia="ru-RU"/>
        </w:rPr>
        <w:t xml:space="preserve"> Эти ресурсы </w:t>
      </w:r>
      <w:proofErr w:type="gramStart"/>
      <w:r w:rsidRPr="00ED1C7C">
        <w:rPr>
          <w:rFonts w:ascii="Helvetica" w:eastAsia="Times New Roman" w:hAnsi="Helvetica" w:cs="Helvetica"/>
          <w:color w:val="000000"/>
          <w:sz w:val="24"/>
          <w:szCs w:val="24"/>
          <w:lang w:eastAsia="ru-RU"/>
        </w:rPr>
        <w:t>могут</w:t>
      </w:r>
      <w:proofErr w:type="gramEnd"/>
      <w:r w:rsidRPr="00ED1C7C">
        <w:rPr>
          <w:rFonts w:ascii="Helvetica" w:eastAsia="Times New Roman" w:hAnsi="Helvetica" w:cs="Helvetica"/>
          <w:color w:val="000000"/>
          <w:sz w:val="24"/>
          <w:szCs w:val="24"/>
          <w:lang w:eastAsia="ru-RU"/>
        </w:rPr>
        <w:t xml:space="preserve"> как дополнять лекции преподавателя, так и выступать основой для самостоятельного освоения курса по музыкальным историко-теоретическим дисциплинам. В последнем случае материал должен быть грамотно структурирован и организован. Преподаватель выступает как консультантом, так и контролером усвоенных знаний.</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Важное значение информационно-образовательных ресурсов, а в данном случае Интернет-технологий обусловлено рядом возможностей, предоставляемых </w:t>
      </w:r>
      <w:proofErr w:type="gramStart"/>
      <w:r w:rsidRPr="00ED1C7C">
        <w:rPr>
          <w:rFonts w:ascii="Helvetica" w:eastAsia="Times New Roman" w:hAnsi="Helvetica" w:cs="Helvetica"/>
          <w:color w:val="000000"/>
          <w:sz w:val="24"/>
          <w:szCs w:val="24"/>
          <w:lang w:eastAsia="ru-RU"/>
        </w:rPr>
        <w:t>обучаемому</w:t>
      </w:r>
      <w:proofErr w:type="gramEnd"/>
      <w:r w:rsidRPr="00ED1C7C">
        <w:rPr>
          <w:rFonts w:ascii="Helvetica" w:eastAsia="Times New Roman" w:hAnsi="Helvetica" w:cs="Helvetica"/>
          <w:color w:val="000000"/>
          <w:sz w:val="24"/>
          <w:szCs w:val="24"/>
          <w:lang w:eastAsia="ru-RU"/>
        </w:rPr>
        <w:t>. Например:</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получение сведений о содержании курса, темы занятий, необходимых для изучения дисциплины;</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получение дополнительной информации по дисциплине из данного ресурса или из других ресурсов Интернета, например, музыкальных библиотек, антологий;</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самопроверка знаний (в виде тестовых заданий);</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консультации с преподавателем посредством личного общения или участия в семинарах;</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Информационно-образовательные ресурсы на базе Интернет-технологий отличаются формами предоставления материалов, контроля и проверки знаний, взаимодействия преподавателя с </w:t>
      </w:r>
      <w:proofErr w:type="gramStart"/>
      <w:r w:rsidRPr="00ED1C7C">
        <w:rPr>
          <w:rFonts w:ascii="Helvetica" w:eastAsia="Times New Roman" w:hAnsi="Helvetica" w:cs="Helvetica"/>
          <w:color w:val="000000"/>
          <w:sz w:val="24"/>
          <w:szCs w:val="24"/>
          <w:lang w:eastAsia="ru-RU"/>
        </w:rPr>
        <w:t>обучаемым</w:t>
      </w:r>
      <w:proofErr w:type="gramEnd"/>
      <w:r w:rsidRPr="00ED1C7C">
        <w:rPr>
          <w:rFonts w:ascii="Helvetica" w:eastAsia="Times New Roman" w:hAnsi="Helvetica" w:cs="Helvetica"/>
          <w:color w:val="000000"/>
          <w:sz w:val="24"/>
          <w:szCs w:val="24"/>
          <w:lang w:eastAsia="ru-RU"/>
        </w:rPr>
        <w:t>. Перечислим некоторые из них:</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содержание темы;</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 xml:space="preserve">сопровождение нотными примерами и </w:t>
      </w:r>
      <w:proofErr w:type="spellStart"/>
      <w:r w:rsidRPr="00ED1C7C">
        <w:rPr>
          <w:rFonts w:ascii="Helvetica" w:eastAsia="Times New Roman" w:hAnsi="Helvetica" w:cs="Helvetica"/>
          <w:color w:val="000000"/>
          <w:sz w:val="24"/>
          <w:szCs w:val="24"/>
          <w:lang w:eastAsia="ru-RU"/>
        </w:rPr>
        <w:t>аудиопримерами</w:t>
      </w:r>
      <w:proofErr w:type="spellEnd"/>
      <w:r w:rsidRPr="00ED1C7C">
        <w:rPr>
          <w:rFonts w:ascii="Helvetica" w:eastAsia="Times New Roman" w:hAnsi="Helvetica" w:cs="Helvetica"/>
          <w:color w:val="000000"/>
          <w:sz w:val="24"/>
          <w:szCs w:val="24"/>
          <w:lang w:eastAsia="ru-RU"/>
        </w:rPr>
        <w:t>;</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использование дополнительных материалов (статей, учебных изданий, публикуемых в Интернете и т. п.);</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использование ресурсов нотных библиотек и музыкальных антологий в Интернете;</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задание по теме в форме теста, анализа произведений, реферативной работы;</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форумы (семинары), организованные по заданным темам преподавателя.</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Разработка и внедрение в учебный процесс таких информационных ресурсов, включая ресурсы Интернета, существенно расширяет границы обучения, делает его более эффективным и разнообразным. Это в равной степени возможно как для очной, так и заочной формы обучения.</w:t>
      </w:r>
    </w:p>
    <w:p w:rsidR="00ED1C7C" w:rsidRPr="00ED1C7C" w:rsidRDefault="00ED1C7C" w:rsidP="004D40E0">
      <w:pPr>
        <w:spacing w:after="0" w:line="240" w:lineRule="auto"/>
        <w:rPr>
          <w:rFonts w:ascii="Times New Roman" w:eastAsia="Times New Roman" w:hAnsi="Times New Roman" w:cs="Times New Roman"/>
          <w:sz w:val="24"/>
          <w:szCs w:val="24"/>
          <w:lang w:eastAsia="ru-RU"/>
        </w:rPr>
      </w:pPr>
      <w:r w:rsidRPr="00ED1C7C">
        <w:rPr>
          <w:rFonts w:ascii="Helvetica" w:eastAsia="Times New Roman" w:hAnsi="Helvetica" w:cs="Helvetica"/>
          <w:color w:val="000000"/>
          <w:sz w:val="24"/>
          <w:szCs w:val="24"/>
          <w:lang w:eastAsia="ru-RU"/>
        </w:rPr>
        <w:br/>
      </w:r>
      <w:r w:rsidRPr="00ED1C7C">
        <w:rPr>
          <w:rFonts w:ascii="inherit" w:eastAsia="Times New Roman" w:hAnsi="inherit" w:cs="Helvetica"/>
          <w:b/>
          <w:bCs/>
          <w:color w:val="3C3B3B"/>
          <w:sz w:val="24"/>
          <w:szCs w:val="24"/>
          <w:bdr w:val="none" w:sz="0" w:space="0" w:color="auto" w:frame="1"/>
          <w:lang w:eastAsia="ru-RU"/>
        </w:rPr>
        <w:t xml:space="preserve"> Музыкальная педагогика и тенденции её дальнейшего развития</w:t>
      </w:r>
    </w:p>
    <w:p w:rsidR="00ED1C7C" w:rsidRPr="00ED1C7C" w:rsidRDefault="00ED1C7C" w:rsidP="004D40E0">
      <w:pPr>
        <w:spacing w:after="0" w:line="240" w:lineRule="auto"/>
        <w:rPr>
          <w:rFonts w:ascii="Times New Roman" w:eastAsia="Times New Roman" w:hAnsi="Times New Roman" w:cs="Times New Roman"/>
          <w:sz w:val="24"/>
          <w:szCs w:val="24"/>
          <w:lang w:eastAsia="ru-RU"/>
        </w:rPr>
      </w:pPr>
      <w:r w:rsidRPr="00ED1C7C">
        <w:rPr>
          <w:rFonts w:ascii="Helvetica" w:eastAsia="Times New Roman" w:hAnsi="Helvetica" w:cs="Helvetica"/>
          <w:color w:val="000000"/>
          <w:sz w:val="24"/>
          <w:szCs w:val="24"/>
          <w:lang w:eastAsia="ru-RU"/>
        </w:rPr>
        <w:br/>
        <w:t>Музыкальная педагогика в настоящее время открывает для себя новые направления исследований, среди которых:</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Исследования, связанные с информационными технологиями в музыке:</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применение мультимедиа в проектах;</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вопросы компьютерного анализа музыкальных произведений;</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информационный подход к содержанию музыки;</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Изучение роли информационных технологий в музыкальном творчестве, их значения в актуализации творческого потенциала.</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Исследования непосредственного внедрения информационных технологий в музыкальное образование:</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практическое освоение компьютерной музыки, нотных редакторов;</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использование музыкально-компьютерных технологий и электромузыкальных инструментов в современном образовательном процессе;</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Изучение проблем, касающихся информационной культуры учителя музыки:</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оптимальное программное обеспечение профессиональной деятельности;</w:t>
      </w:r>
    </w:p>
    <w:p w:rsidR="00ED1C7C" w:rsidRPr="00ED1C7C" w:rsidRDefault="00ED1C7C" w:rsidP="004D40E0">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sidRPr="00ED1C7C">
        <w:rPr>
          <w:rFonts w:ascii="Helvetica" w:eastAsia="Times New Roman" w:hAnsi="Helvetica" w:cs="Helvetica"/>
          <w:color w:val="000000"/>
          <w:sz w:val="24"/>
          <w:szCs w:val="24"/>
          <w:lang w:eastAsia="ru-RU"/>
        </w:rPr>
        <w:t>информационные технологии в самообразовании музыканта.</w:t>
      </w:r>
    </w:p>
    <w:p w:rsidR="006E64C7" w:rsidRDefault="006E64C7" w:rsidP="006E64C7">
      <w:pPr>
        <w:shd w:val="clear" w:color="auto" w:fill="FFFFFF"/>
        <w:spacing w:after="240" w:line="240" w:lineRule="auto"/>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lastRenderedPageBreak/>
        <w:t>Список литературы:</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1.</w:t>
      </w:r>
      <w:r w:rsidRPr="006E64C7">
        <w:rPr>
          <w:rFonts w:ascii="Helvetica" w:eastAsia="Times New Roman" w:hAnsi="Helvetica" w:cs="Helvetica"/>
          <w:color w:val="000000"/>
          <w:sz w:val="24"/>
          <w:szCs w:val="24"/>
          <w:lang w:eastAsia="ru-RU"/>
        </w:rPr>
        <w:t>Бергер Н. Современная концепция и методика обучения музыке. Серия «Модернизация общего образования». - СПб</w:t>
      </w:r>
      <w:proofErr w:type="gramStart"/>
      <w:r w:rsidRPr="006E64C7">
        <w:rPr>
          <w:rFonts w:ascii="Helvetica" w:eastAsia="Times New Roman" w:hAnsi="Helvetica" w:cs="Helvetica"/>
          <w:color w:val="000000"/>
          <w:sz w:val="24"/>
          <w:szCs w:val="24"/>
          <w:lang w:eastAsia="ru-RU"/>
        </w:rPr>
        <w:t xml:space="preserve">., </w:t>
      </w:r>
      <w:proofErr w:type="gramEnd"/>
      <w:r w:rsidRPr="006E64C7">
        <w:rPr>
          <w:rFonts w:ascii="Helvetica" w:eastAsia="Times New Roman" w:hAnsi="Helvetica" w:cs="Helvetica"/>
          <w:color w:val="000000"/>
          <w:sz w:val="24"/>
          <w:szCs w:val="24"/>
          <w:lang w:eastAsia="ru-RU"/>
        </w:rPr>
        <w:t>2004. - с.129.</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2.</w:t>
      </w:r>
      <w:r w:rsidRPr="006E64C7">
        <w:rPr>
          <w:rFonts w:ascii="Helvetica" w:eastAsia="Times New Roman" w:hAnsi="Helvetica" w:cs="Helvetica"/>
          <w:color w:val="000000"/>
          <w:sz w:val="24"/>
          <w:szCs w:val="24"/>
          <w:lang w:eastAsia="ru-RU"/>
        </w:rPr>
        <w:t>Беркутова Л.С. Информационные технологии в подготовке специалистов среднего профессионального уровня: практический аспект // Библиотеки и информационные ресурсы в современном мире науки, культуры, образования и бизнеса: Труды 13-й Международной конференции «Крым 2006». - М.: ГПНТБ России, 2006.</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3.</w:t>
      </w:r>
      <w:r w:rsidRPr="006E64C7">
        <w:rPr>
          <w:rFonts w:ascii="Helvetica" w:eastAsia="Times New Roman" w:hAnsi="Helvetica" w:cs="Helvetica"/>
          <w:color w:val="000000"/>
          <w:sz w:val="24"/>
          <w:szCs w:val="24"/>
          <w:lang w:eastAsia="ru-RU"/>
        </w:rPr>
        <w:t xml:space="preserve">Бершадский М.Е. Возможные направления интеграции образовательных и </w:t>
      </w:r>
      <w:proofErr w:type="spellStart"/>
      <w:r w:rsidRPr="006E64C7">
        <w:rPr>
          <w:rFonts w:ascii="Helvetica" w:eastAsia="Times New Roman" w:hAnsi="Helvetica" w:cs="Helvetica"/>
          <w:color w:val="000000"/>
          <w:sz w:val="24"/>
          <w:szCs w:val="24"/>
          <w:lang w:eastAsia="ru-RU"/>
        </w:rPr>
        <w:t>инфюрмационно</w:t>
      </w:r>
      <w:proofErr w:type="spellEnd"/>
      <w:r w:rsidRPr="006E64C7">
        <w:rPr>
          <w:rFonts w:ascii="Helvetica" w:eastAsia="Times New Roman" w:hAnsi="Helvetica" w:cs="Helvetica"/>
          <w:color w:val="000000"/>
          <w:sz w:val="24"/>
          <w:szCs w:val="24"/>
          <w:lang w:eastAsia="ru-RU"/>
        </w:rPr>
        <w:t>-коммуникативных технологий // Педагогические технологии. - М., 2006. - №1.- с. 29-50</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4.</w:t>
      </w:r>
      <w:r w:rsidRPr="006E64C7">
        <w:rPr>
          <w:rFonts w:ascii="Helvetica" w:eastAsia="Times New Roman" w:hAnsi="Helvetica" w:cs="Helvetica"/>
          <w:color w:val="000000"/>
          <w:sz w:val="24"/>
          <w:szCs w:val="24"/>
          <w:lang w:eastAsia="ru-RU"/>
        </w:rPr>
        <w:t xml:space="preserve">Брановский Ю.С. Молчанов А.С. Педагогические информационные инновации (Введение в педагогическую информатику): </w:t>
      </w:r>
      <w:proofErr w:type="spellStart"/>
      <w:r w:rsidRPr="006E64C7">
        <w:rPr>
          <w:rFonts w:ascii="Helvetica" w:eastAsia="Times New Roman" w:hAnsi="Helvetica" w:cs="Helvetica"/>
          <w:color w:val="000000"/>
          <w:sz w:val="24"/>
          <w:szCs w:val="24"/>
          <w:lang w:eastAsia="ru-RU"/>
        </w:rPr>
        <w:t>Учеб</w:t>
      </w:r>
      <w:proofErr w:type="gramStart"/>
      <w:r w:rsidRPr="006E64C7">
        <w:rPr>
          <w:rFonts w:ascii="Helvetica" w:eastAsia="Times New Roman" w:hAnsi="Helvetica" w:cs="Helvetica"/>
          <w:color w:val="000000"/>
          <w:sz w:val="24"/>
          <w:szCs w:val="24"/>
          <w:lang w:eastAsia="ru-RU"/>
        </w:rPr>
        <w:t>.п</w:t>
      </w:r>
      <w:proofErr w:type="gramEnd"/>
      <w:r w:rsidRPr="006E64C7">
        <w:rPr>
          <w:rFonts w:ascii="Helvetica" w:eastAsia="Times New Roman" w:hAnsi="Helvetica" w:cs="Helvetica"/>
          <w:color w:val="000000"/>
          <w:sz w:val="24"/>
          <w:szCs w:val="24"/>
          <w:lang w:eastAsia="ru-RU"/>
        </w:rPr>
        <w:t>особие</w:t>
      </w:r>
      <w:proofErr w:type="spellEnd"/>
      <w:r w:rsidRPr="006E64C7">
        <w:rPr>
          <w:rFonts w:ascii="Helvetica" w:eastAsia="Times New Roman" w:hAnsi="Helvetica" w:cs="Helvetica"/>
          <w:color w:val="000000"/>
          <w:sz w:val="24"/>
          <w:szCs w:val="24"/>
          <w:lang w:eastAsia="ru-RU"/>
        </w:rPr>
        <w:t>. - Ставрополь: СГПУ, 1996.- 221с.</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5.</w:t>
      </w:r>
      <w:r w:rsidRPr="006E64C7">
        <w:rPr>
          <w:rFonts w:ascii="Helvetica" w:eastAsia="Times New Roman" w:hAnsi="Helvetica" w:cs="Helvetica"/>
          <w:color w:val="000000"/>
          <w:sz w:val="24"/>
          <w:szCs w:val="24"/>
          <w:lang w:eastAsia="ru-RU"/>
        </w:rPr>
        <w:t>Живайкин П. Музыкальные программы // Домашний компьютер - М., 1999.-№7,8.-с.30-31.</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6.</w:t>
      </w:r>
      <w:r w:rsidRPr="006E64C7">
        <w:rPr>
          <w:rFonts w:ascii="Helvetica" w:eastAsia="Times New Roman" w:hAnsi="Helvetica" w:cs="Helvetica"/>
          <w:color w:val="000000"/>
          <w:sz w:val="24"/>
          <w:szCs w:val="24"/>
          <w:lang w:eastAsia="ru-RU"/>
        </w:rPr>
        <w:t>Зайцева Л.А. Использование информационных компьютерных технологий в учебном процессе и проблемы его методического обеспечения. // Интернет-журнал "</w:t>
      </w:r>
      <w:proofErr w:type="spellStart"/>
      <w:r w:rsidRPr="006E64C7">
        <w:rPr>
          <w:rFonts w:ascii="Helvetica" w:eastAsia="Times New Roman" w:hAnsi="Helvetica" w:cs="Helvetica"/>
          <w:color w:val="000000"/>
          <w:sz w:val="24"/>
          <w:szCs w:val="24"/>
          <w:lang w:eastAsia="ru-RU"/>
        </w:rPr>
        <w:t>Эйдос</w:t>
      </w:r>
      <w:proofErr w:type="spellEnd"/>
      <w:r w:rsidRPr="006E64C7">
        <w:rPr>
          <w:rFonts w:ascii="Helvetica" w:eastAsia="Times New Roman" w:hAnsi="Helvetica" w:cs="Helvetica"/>
          <w:color w:val="000000"/>
          <w:sz w:val="24"/>
          <w:szCs w:val="24"/>
          <w:lang w:eastAsia="ru-RU"/>
        </w:rPr>
        <w:t xml:space="preserve">". - 2006. - 1 сентября. </w:t>
      </w:r>
      <w:proofErr w:type="spellStart"/>
      <w:r w:rsidRPr="006E64C7">
        <w:rPr>
          <w:rFonts w:ascii="Helvetica" w:eastAsia="Times New Roman" w:hAnsi="Helvetica" w:cs="Helvetica"/>
          <w:color w:val="000000"/>
          <w:sz w:val="24"/>
          <w:szCs w:val="24"/>
          <w:lang w:eastAsia="ru-RU"/>
        </w:rPr>
        <w:t>eidos</w:t>
      </w:r>
      <w:proofErr w:type="spellEnd"/>
      <w:r w:rsidRPr="006E64C7">
        <w:rPr>
          <w:rFonts w:ascii="Helvetica" w:eastAsia="Times New Roman" w:hAnsi="Helvetica" w:cs="Helvetica"/>
          <w:color w:val="000000"/>
          <w:sz w:val="24"/>
          <w:szCs w:val="24"/>
          <w:lang w:eastAsia="ru-RU"/>
        </w:rPr>
        <w:t>/</w:t>
      </w:r>
      <w:proofErr w:type="spellStart"/>
      <w:r w:rsidRPr="006E64C7">
        <w:rPr>
          <w:rFonts w:ascii="Helvetica" w:eastAsia="Times New Roman" w:hAnsi="Helvetica" w:cs="Helvetica"/>
          <w:color w:val="000000"/>
          <w:sz w:val="24"/>
          <w:szCs w:val="24"/>
          <w:lang w:eastAsia="ru-RU"/>
        </w:rPr>
        <w:t>journal</w:t>
      </w:r>
      <w:proofErr w:type="spellEnd"/>
      <w:r w:rsidRPr="006E64C7">
        <w:rPr>
          <w:rFonts w:ascii="Helvetica" w:eastAsia="Times New Roman" w:hAnsi="Helvetica" w:cs="Helvetica"/>
          <w:color w:val="000000"/>
          <w:sz w:val="24"/>
          <w:szCs w:val="24"/>
          <w:lang w:eastAsia="ru-RU"/>
        </w:rPr>
        <w:t>/2006/0901-5.htm.</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7.</w:t>
      </w:r>
      <w:r w:rsidRPr="006E64C7">
        <w:rPr>
          <w:rFonts w:ascii="Helvetica" w:eastAsia="Times New Roman" w:hAnsi="Helvetica" w:cs="Helvetica"/>
          <w:color w:val="000000"/>
          <w:sz w:val="24"/>
          <w:szCs w:val="24"/>
          <w:lang w:eastAsia="ru-RU"/>
        </w:rPr>
        <w:t xml:space="preserve">Краснов С.В., </w:t>
      </w:r>
      <w:proofErr w:type="gramStart"/>
      <w:r w:rsidRPr="006E64C7">
        <w:rPr>
          <w:rFonts w:ascii="Helvetica" w:eastAsia="Times New Roman" w:hAnsi="Helvetica" w:cs="Helvetica"/>
          <w:color w:val="000000"/>
          <w:sz w:val="24"/>
          <w:szCs w:val="24"/>
          <w:lang w:eastAsia="ru-RU"/>
        </w:rPr>
        <w:t>Артемкина</w:t>
      </w:r>
      <w:proofErr w:type="gramEnd"/>
      <w:r w:rsidRPr="006E64C7">
        <w:rPr>
          <w:rFonts w:ascii="Helvetica" w:eastAsia="Times New Roman" w:hAnsi="Helvetica" w:cs="Helvetica"/>
          <w:color w:val="000000"/>
          <w:sz w:val="24"/>
          <w:szCs w:val="24"/>
          <w:lang w:eastAsia="ru-RU"/>
        </w:rPr>
        <w:t xml:space="preserve"> Е.В. Проблемы внедрения современных информационных технологий в учебном процессе вуза // Вестник </w:t>
      </w:r>
      <w:proofErr w:type="spellStart"/>
      <w:r w:rsidRPr="006E64C7">
        <w:rPr>
          <w:rFonts w:ascii="Helvetica" w:eastAsia="Times New Roman" w:hAnsi="Helvetica" w:cs="Helvetica"/>
          <w:color w:val="000000"/>
          <w:sz w:val="24"/>
          <w:szCs w:val="24"/>
          <w:lang w:eastAsia="ru-RU"/>
        </w:rPr>
        <w:t>Волж</w:t>
      </w:r>
      <w:proofErr w:type="spellEnd"/>
      <w:r w:rsidRPr="006E64C7">
        <w:rPr>
          <w:rFonts w:ascii="Helvetica" w:eastAsia="Times New Roman" w:hAnsi="Helvetica" w:cs="Helvetica"/>
          <w:color w:val="000000"/>
          <w:sz w:val="24"/>
          <w:szCs w:val="24"/>
          <w:lang w:eastAsia="ru-RU"/>
        </w:rPr>
        <w:t>. ун-та. Сер</w:t>
      </w:r>
      <w:proofErr w:type="gramStart"/>
      <w:r w:rsidRPr="006E64C7">
        <w:rPr>
          <w:rFonts w:ascii="Helvetica" w:eastAsia="Times New Roman" w:hAnsi="Helvetica" w:cs="Helvetica"/>
          <w:color w:val="000000"/>
          <w:sz w:val="24"/>
          <w:szCs w:val="24"/>
          <w:lang w:eastAsia="ru-RU"/>
        </w:rPr>
        <w:t xml:space="preserve">.: </w:t>
      </w:r>
      <w:proofErr w:type="gramEnd"/>
      <w:r w:rsidRPr="006E64C7">
        <w:rPr>
          <w:rFonts w:ascii="Helvetica" w:eastAsia="Times New Roman" w:hAnsi="Helvetica" w:cs="Helvetica"/>
          <w:color w:val="000000"/>
          <w:sz w:val="24"/>
          <w:szCs w:val="24"/>
          <w:lang w:eastAsia="ru-RU"/>
        </w:rPr>
        <w:t>Информатика.- 2000.- Вып.1.- с. 190-191</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8.</w:t>
      </w:r>
      <w:r w:rsidRPr="006E64C7">
        <w:rPr>
          <w:rFonts w:ascii="Helvetica" w:eastAsia="Times New Roman" w:hAnsi="Helvetica" w:cs="Helvetica"/>
          <w:color w:val="000000"/>
          <w:sz w:val="24"/>
          <w:szCs w:val="24"/>
          <w:lang w:eastAsia="ru-RU"/>
        </w:rPr>
        <w:t>Краснова Г.А. Новые информационные технологии в образовании // Проблемы теории и методики обучения.- 2001.- № 5.- с. 39-42.</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9.</w:t>
      </w:r>
      <w:r w:rsidRPr="006E64C7">
        <w:rPr>
          <w:rFonts w:ascii="Helvetica" w:eastAsia="Times New Roman" w:hAnsi="Helvetica" w:cs="Helvetica"/>
          <w:color w:val="000000"/>
          <w:sz w:val="24"/>
          <w:szCs w:val="24"/>
          <w:lang w:eastAsia="ru-RU"/>
        </w:rPr>
        <w:t>Лоренц А. Развитие и распространение Интернет - образования во всем мире // Высшее образование сегодня.- М., 2002.- № 7/8.- с.42-45</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10.</w:t>
      </w:r>
      <w:r w:rsidRPr="006E64C7">
        <w:rPr>
          <w:rFonts w:ascii="Helvetica" w:eastAsia="Times New Roman" w:hAnsi="Helvetica" w:cs="Helvetica"/>
          <w:color w:val="000000"/>
          <w:sz w:val="24"/>
          <w:szCs w:val="24"/>
          <w:lang w:eastAsia="ru-RU"/>
        </w:rPr>
        <w:t>Полат Е.С. Новые педагогические и информационные технологии в системе образования.- М.: Академия, 1999.-223с.</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11.</w:t>
      </w:r>
      <w:r w:rsidRPr="006E64C7">
        <w:rPr>
          <w:rFonts w:ascii="Helvetica" w:eastAsia="Times New Roman" w:hAnsi="Helvetica" w:cs="Helvetica"/>
          <w:color w:val="000000"/>
          <w:sz w:val="24"/>
          <w:szCs w:val="24"/>
          <w:lang w:eastAsia="ru-RU"/>
        </w:rPr>
        <w:t>Рыжов В.П. Музыка как информационная система // Музыка в информационном мире. Наука. Творчество. Педагогика: Сборник научных статей. - Ростов-на-Дону: Изд-во Ростовской государственной консерватории им. С. В. Рахманинова, 2003.- с.79- 101.</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12.</w:t>
      </w:r>
      <w:r w:rsidRPr="006E64C7">
        <w:rPr>
          <w:rFonts w:ascii="Helvetica" w:eastAsia="Times New Roman" w:hAnsi="Helvetica" w:cs="Helvetica"/>
          <w:color w:val="000000"/>
          <w:sz w:val="24"/>
          <w:szCs w:val="24"/>
          <w:lang w:eastAsia="ru-RU"/>
        </w:rPr>
        <w:t>Селевко Г.К. Педагогические технологии на основе информационно-коммуникационных средств. - М.: НИИ школьных технологий, 2005. - 208с. (Серия «Энциклопедия образовательных технологий»).</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13.</w:t>
      </w:r>
      <w:r w:rsidRPr="006E64C7">
        <w:rPr>
          <w:rFonts w:ascii="Helvetica" w:eastAsia="Times New Roman" w:hAnsi="Helvetica" w:cs="Helvetica"/>
          <w:color w:val="000000"/>
          <w:sz w:val="24"/>
          <w:szCs w:val="24"/>
          <w:lang w:eastAsia="ru-RU"/>
        </w:rPr>
        <w:t xml:space="preserve">Семёнов, А.Л. Роль информационных технологий в общем среднем образовании [Текст] / </w:t>
      </w:r>
      <w:proofErr w:type="spellStart"/>
      <w:r w:rsidRPr="006E64C7">
        <w:rPr>
          <w:rFonts w:ascii="Helvetica" w:eastAsia="Times New Roman" w:hAnsi="Helvetica" w:cs="Helvetica"/>
          <w:color w:val="000000"/>
          <w:sz w:val="24"/>
          <w:szCs w:val="24"/>
          <w:lang w:eastAsia="ru-RU"/>
        </w:rPr>
        <w:t>А.Л.Семёнов</w:t>
      </w:r>
      <w:proofErr w:type="spellEnd"/>
      <w:r w:rsidRPr="006E64C7">
        <w:rPr>
          <w:rFonts w:ascii="Helvetica" w:eastAsia="Times New Roman" w:hAnsi="Helvetica" w:cs="Helvetica"/>
          <w:color w:val="000000"/>
          <w:sz w:val="24"/>
          <w:szCs w:val="24"/>
          <w:lang w:eastAsia="ru-RU"/>
        </w:rPr>
        <w:t>. - М.: Изд-во МИПКРО, 2000. - 12с.</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14.</w:t>
      </w:r>
      <w:r w:rsidRPr="006E64C7">
        <w:rPr>
          <w:rFonts w:ascii="Helvetica" w:eastAsia="Times New Roman" w:hAnsi="Helvetica" w:cs="Helvetica"/>
          <w:color w:val="000000"/>
          <w:sz w:val="24"/>
          <w:szCs w:val="24"/>
          <w:lang w:eastAsia="ru-RU"/>
        </w:rPr>
        <w:t xml:space="preserve">Устинов А., </w:t>
      </w:r>
      <w:proofErr w:type="spellStart"/>
      <w:r w:rsidRPr="006E64C7">
        <w:rPr>
          <w:rFonts w:ascii="Helvetica" w:eastAsia="Times New Roman" w:hAnsi="Helvetica" w:cs="Helvetica"/>
          <w:color w:val="000000"/>
          <w:sz w:val="24"/>
          <w:szCs w:val="24"/>
          <w:lang w:eastAsia="ru-RU"/>
        </w:rPr>
        <w:t>Ментюков</w:t>
      </w:r>
      <w:proofErr w:type="spellEnd"/>
      <w:r w:rsidRPr="006E64C7">
        <w:rPr>
          <w:rFonts w:ascii="Helvetica" w:eastAsia="Times New Roman" w:hAnsi="Helvetica" w:cs="Helvetica"/>
          <w:color w:val="000000"/>
          <w:sz w:val="24"/>
          <w:szCs w:val="24"/>
          <w:lang w:eastAsia="ru-RU"/>
        </w:rPr>
        <w:t xml:space="preserve"> А. Музыка и электроника на пороге нового тысячелетия: Проблемы и решения // Шоу-Мастер. - М., 1996.- №3.- с.12-21.</w:t>
      </w:r>
    </w:p>
    <w:p w:rsidR="006E64C7" w:rsidRPr="006E64C7" w:rsidRDefault="006E64C7" w:rsidP="006E64C7">
      <w:pPr>
        <w:shd w:val="clear" w:color="auto" w:fill="FFFFFF"/>
        <w:spacing w:after="0" w:line="240" w:lineRule="auto"/>
        <w:jc w:val="both"/>
        <w:textAlignment w:val="baseline"/>
        <w:rPr>
          <w:rFonts w:ascii="Helvetica" w:eastAsia="Times New Roman" w:hAnsi="Helvetica" w:cs="Helvetica"/>
          <w:color w:val="000000"/>
          <w:sz w:val="24"/>
          <w:szCs w:val="24"/>
          <w:lang w:eastAsia="ru-RU"/>
        </w:rPr>
      </w:pPr>
      <w:r>
        <w:rPr>
          <w:rFonts w:ascii="Helvetica" w:eastAsia="Times New Roman" w:hAnsi="Helvetica" w:cs="Helvetica"/>
          <w:color w:val="000000"/>
          <w:sz w:val="24"/>
          <w:szCs w:val="24"/>
          <w:lang w:eastAsia="ru-RU"/>
        </w:rPr>
        <w:t>15.</w:t>
      </w:r>
      <w:bookmarkStart w:id="0" w:name="_GoBack"/>
      <w:bookmarkEnd w:id="0"/>
      <w:r w:rsidRPr="006E64C7">
        <w:rPr>
          <w:rFonts w:ascii="Helvetica" w:eastAsia="Times New Roman" w:hAnsi="Helvetica" w:cs="Helvetica"/>
          <w:color w:val="000000"/>
          <w:sz w:val="24"/>
          <w:szCs w:val="24"/>
          <w:lang w:eastAsia="ru-RU"/>
        </w:rPr>
        <w:t>Харуто А. В. Музыкальная информатика. Компьютер и звук: Учебное пособие по теоретическому курсу для студентов и аспирантов музыкального вуза. - М.: Московская государственная консерватория, 2000. - 387с.</w:t>
      </w:r>
    </w:p>
    <w:p w:rsidR="00765B02" w:rsidRDefault="006E64C7" w:rsidP="006E64C7">
      <w:pPr>
        <w:spacing w:after="0"/>
        <w:jc w:val="both"/>
      </w:pPr>
    </w:p>
    <w:sectPr w:rsidR="00765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CD"/>
    <w:rsid w:val="004D40E0"/>
    <w:rsid w:val="005A5CCD"/>
    <w:rsid w:val="00643952"/>
    <w:rsid w:val="006746CA"/>
    <w:rsid w:val="006E64C7"/>
    <w:rsid w:val="00DD161E"/>
    <w:rsid w:val="00ED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0E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0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004">
      <w:bodyDiv w:val="1"/>
      <w:marLeft w:val="0"/>
      <w:marRight w:val="0"/>
      <w:marTop w:val="0"/>
      <w:marBottom w:val="0"/>
      <w:divBdr>
        <w:top w:val="none" w:sz="0" w:space="0" w:color="auto"/>
        <w:left w:val="none" w:sz="0" w:space="0" w:color="auto"/>
        <w:bottom w:val="none" w:sz="0" w:space="0" w:color="auto"/>
        <w:right w:val="none" w:sz="0" w:space="0" w:color="auto"/>
      </w:divBdr>
    </w:div>
    <w:div w:id="1032850121">
      <w:bodyDiv w:val="1"/>
      <w:marLeft w:val="0"/>
      <w:marRight w:val="0"/>
      <w:marTop w:val="0"/>
      <w:marBottom w:val="0"/>
      <w:divBdr>
        <w:top w:val="none" w:sz="0" w:space="0" w:color="auto"/>
        <w:left w:val="none" w:sz="0" w:space="0" w:color="auto"/>
        <w:bottom w:val="none" w:sz="0" w:space="0" w:color="auto"/>
        <w:right w:val="none" w:sz="0" w:space="0" w:color="auto"/>
      </w:divBdr>
    </w:div>
    <w:div w:id="11545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2270</Words>
  <Characters>12942</Characters>
  <Application>Microsoft Office Word</Application>
  <DocSecurity>0</DocSecurity>
  <Lines>107</Lines>
  <Paragraphs>30</Paragraphs>
  <ScaleCrop>false</ScaleCrop>
  <Company>MICROSOFT</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2020-07-10T15:52:00Z</dcterms:created>
  <dcterms:modified xsi:type="dcterms:W3CDTF">2020-07-10T16:01:00Z</dcterms:modified>
</cp:coreProperties>
</file>