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DE" w:rsidRPr="00B50D45" w:rsidRDefault="00B50D45" w:rsidP="00252A1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r w:rsidRPr="00B50D45">
        <w:rPr>
          <w:iCs/>
          <w:color w:val="111111"/>
          <w:sz w:val="28"/>
          <w:szCs w:val="28"/>
          <w:bdr w:val="none" w:sz="0" w:space="0" w:color="auto" w:frame="1"/>
        </w:rPr>
        <w:t>«Православный компонент – как инновационная деятельность в  дошкольном образовательном учреждении»</w:t>
      </w:r>
    </w:p>
    <w:p w:rsidR="00E272DE" w:rsidRPr="00B50D45" w:rsidRDefault="00E272DE" w:rsidP="00252A1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</w:p>
    <w:p w:rsidR="00252A17" w:rsidRPr="00B50D45" w:rsidRDefault="00252A17" w:rsidP="00252A1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B50D45">
        <w:rPr>
          <w:iCs/>
          <w:color w:val="111111"/>
          <w:sz w:val="28"/>
          <w:szCs w:val="28"/>
          <w:bdr w:val="none" w:sz="0" w:space="0" w:color="auto" w:frame="1"/>
        </w:rPr>
        <w:t>Общая цель инновационной деятельности – улучшение способности педагогической системы образовательного учреждения достигать качественно более высоких результатов образования</w:t>
      </w:r>
    </w:p>
    <w:p w:rsidR="00252A17" w:rsidRPr="00B50D45" w:rsidRDefault="00252A17" w:rsidP="00252A1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r w:rsidRPr="00B50D45">
        <w:rPr>
          <w:iCs/>
          <w:color w:val="111111"/>
          <w:sz w:val="28"/>
          <w:szCs w:val="28"/>
          <w:bdr w:val="none" w:sz="0" w:space="0" w:color="auto" w:frame="1"/>
        </w:rPr>
        <w:t>В. С. Лазарев</w:t>
      </w:r>
    </w:p>
    <w:p w:rsidR="00252A17" w:rsidRPr="00B50D45" w:rsidRDefault="00252A17" w:rsidP="00252A1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</w:p>
    <w:p w:rsidR="00252A17" w:rsidRPr="00B50D45" w:rsidRDefault="00252A17" w:rsidP="00252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D45">
        <w:rPr>
          <w:iCs/>
          <w:color w:val="111111"/>
          <w:sz w:val="28"/>
          <w:szCs w:val="28"/>
          <w:bdr w:val="none" w:sz="0" w:space="0" w:color="auto" w:frame="1"/>
        </w:rPr>
        <w:t>Что же такое инновационная деятельность в работе дошкольного образовательного учреждения?</w:t>
      </w:r>
    </w:p>
    <w:p w:rsidR="002B42F8" w:rsidRPr="00B50D45" w:rsidRDefault="00252A1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50D4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Инновационная образовательная деятельность</w:t>
      </w:r>
      <w:r w:rsidRPr="00B50D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это деятельность, благодаря которой происходит</w:t>
      </w:r>
      <w:r w:rsidRPr="00B50D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50D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развитие образовательного процесса.</w:t>
      </w:r>
    </w:p>
    <w:p w:rsidR="001441C9" w:rsidRPr="00B50D45" w:rsidRDefault="00252A17" w:rsidP="001441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2A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инновационной деятельности дошкольного образовательного учреждения определяется приоритетными направлениями программы развития в ДОУ. Эти направления представляют собой стройное единство, однако их целесообразно классифицировать в зависимости от предмета изучения и проектирования исследовательской деятельности.</w:t>
      </w:r>
      <w:r w:rsidRPr="00B50D45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br/>
        <w:t>Потребность в инновациях возникает тогда, когда появляется необходимость разрешить какую-то проблему, создается противоречие между желанием и реальным результатом.</w:t>
      </w:r>
      <w:r w:rsidRPr="00B50D4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B50D45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E336B" w:rsidRPr="00B50D45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>Каждый педагог</w:t>
      </w:r>
      <w:r w:rsidRPr="00B50D45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 xml:space="preserve"> имеет право на инновационную деятельность. Но в этом случае он должен взять на себя определенные обязательства по подготовке и организации нововведения, так как объектом любой педагогической инициативы становятся дети.</w:t>
      </w:r>
      <w:r w:rsidRPr="00B50D45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br/>
      </w:r>
    </w:p>
    <w:p w:rsidR="004E336B" w:rsidRPr="00B50D45" w:rsidRDefault="003D3DF0" w:rsidP="004E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D45">
        <w:rPr>
          <w:rFonts w:ascii="Times New Roman" w:eastAsia="Times New Roman" w:hAnsi="Times New Roman" w:cs="Times New Roman"/>
          <w:bCs/>
          <w:sz w:val="28"/>
          <w:szCs w:val="28"/>
        </w:rPr>
        <w:t xml:space="preserve">Я </w:t>
      </w:r>
      <w:r w:rsidR="004E336B" w:rsidRPr="00B50D45">
        <w:rPr>
          <w:rFonts w:ascii="Times New Roman" w:eastAsia="Times New Roman" w:hAnsi="Times New Roman" w:cs="Times New Roman"/>
          <w:bCs/>
          <w:sz w:val="28"/>
          <w:szCs w:val="28"/>
        </w:rPr>
        <w:t>принимала участие в инновационной и опытно – экспериментальной деятельности:</w:t>
      </w:r>
    </w:p>
    <w:p w:rsidR="004E336B" w:rsidRPr="00B50D45" w:rsidRDefault="004E336B" w:rsidP="004E3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Участвовала  в пилотном проекте по  введению и реализации православного компонента </w:t>
      </w:r>
    </w:p>
    <w:p w:rsidR="004E336B" w:rsidRPr="00B50D45" w:rsidRDefault="004E336B" w:rsidP="004E3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( Приказ Министерства Образования Саратовской Области №2573 от 15.08.2015).</w:t>
      </w:r>
    </w:p>
    <w:p w:rsidR="00710A93" w:rsidRPr="00B50D45" w:rsidRDefault="003D3DF0" w:rsidP="003D3D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Актуальность введения православного компонента обусловлена 5 летним опытом работы детского сада по внедрению программ духовно-нравственного воспитания в образовательный процесс, сотрудничеством с казачьим обществом, родителями воспитанников, заинтересованными в приобщении детей к социокультурным нормам, традициям семьи, общества и государства. В результате проведённого анкетирования среди родителей была выявлена готовность к внедрению православного компонента в образовательный процесс.      В основную образовательную программу дошкольно</w:t>
      </w:r>
      <w:r w:rsidR="00710A93"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образования, в часть формируе</w:t>
      </w:r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мую участниками образовательного процесса      </w:t>
      </w:r>
      <w:r w:rsidR="00710A93"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была включена программа « Добрый мир. Православная культура для малышей» </w:t>
      </w:r>
      <w:proofErr w:type="spellStart"/>
      <w:r w:rsidR="00710A93"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Л.Л.Шевченко</w:t>
      </w:r>
      <w:proofErr w:type="spellEnd"/>
    </w:p>
    <w:p w:rsidR="00710A93" w:rsidRPr="00B50D45" w:rsidRDefault="00710A93" w:rsidP="003D3D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Православный компонент внедряла в непосредственно образовательной д</w:t>
      </w:r>
      <w:r w:rsid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еятельности, в утренних беседах,</w:t>
      </w:r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прогулках, наблюдениях. Читала детям художественную литературу, занимались художественной деятельностью на православные темы, использовала ИКТ</w:t>
      </w:r>
      <w:proofErr w:type="gramStart"/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 способствовало развитию у детей духовно – нравственных качеств, воспитывало у детей доброту, милосердие, любовь, сострадание ко всему живому на земле.</w:t>
      </w:r>
    </w:p>
    <w:p w:rsidR="00DE1C4C" w:rsidRPr="00B50D45" w:rsidRDefault="00710A93" w:rsidP="003D3D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В группе создала  предметно-развивающую среду</w:t>
      </w:r>
      <w:r w:rsidR="003D3DF0"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внедрению основ христианской культуры, где воспитанники с большим интересом прикасаются к азам православной культуры: Православный уголок, атрибуты которого способствуют</w:t>
      </w:r>
      <w:r w:rsidR="00DE1C4C"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накоплению духовного опыта.</w:t>
      </w:r>
    </w:p>
    <w:p w:rsidR="00B50D45" w:rsidRDefault="00DE1C4C" w:rsidP="003D3D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Дидактические игры: «Дни творения», </w:t>
      </w:r>
      <w:proofErr w:type="spellStart"/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пазлы</w:t>
      </w:r>
      <w:proofErr w:type="spellEnd"/>
      <w:proofErr w:type="gramStart"/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,»</w:t>
      </w:r>
      <w:proofErr w:type="gramEnd"/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Путь Христа»</w:t>
      </w:r>
      <w:r w:rsid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которые способствуют формированию духовного мира дошкольника, воспитывают лучшие черты его личности. Различные формы  сотрудничества помогали мне в достижении поставленных целей и задач:</w:t>
      </w:r>
    </w:p>
    <w:p w:rsidR="00DE1C4C" w:rsidRPr="00B50D45" w:rsidRDefault="00DE1C4C" w:rsidP="003D3D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1. анкетирования по внедрению основ христианской культуры</w:t>
      </w:r>
      <w:r w:rsidR="003D3DF0"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DE1C4C" w:rsidRPr="00B50D45" w:rsidRDefault="00DE1C4C" w:rsidP="003D3D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2.беседы на  духовно- нравственные темы</w:t>
      </w:r>
    </w:p>
    <w:p w:rsidR="00DE1C4C" w:rsidRPr="00B50D45" w:rsidRDefault="00DE1C4C" w:rsidP="003D3D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3. родительские собрания</w:t>
      </w:r>
    </w:p>
    <w:p w:rsidR="00DE1C4C" w:rsidRPr="00B50D45" w:rsidRDefault="00DE1C4C" w:rsidP="003D3D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4.проектная деятельность</w:t>
      </w:r>
    </w:p>
    <w:p w:rsidR="00DE1C4C" w:rsidRPr="00B50D45" w:rsidRDefault="00DE1C4C" w:rsidP="003D3D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просвещения и консультирования родителей использовала: папки передвижки «Как знакомить детей с Рождеством» и </w:t>
      </w:r>
      <w:proofErr w:type="spellStart"/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proofErr w:type="gramStart"/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.д</w:t>
      </w:r>
      <w:proofErr w:type="spellEnd"/>
      <w:proofErr w:type="gramEnd"/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, тематические выставки православной литературы для чтения детям.</w:t>
      </w:r>
    </w:p>
    <w:p w:rsidR="003C60D9" w:rsidRPr="00B50D45" w:rsidRDefault="00DE1C4C" w:rsidP="003D3D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Привлекала родителей к активному участию в мероприятиях группы и </w:t>
      </w:r>
      <w:proofErr w:type="spellStart"/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доу</w:t>
      </w:r>
      <w:proofErr w:type="spellEnd"/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: совместное создание православного уголка в группе, участие в конкурсах поделок к православным праздникам, к различным благотворительным акциям</w:t>
      </w:r>
      <w:r w:rsidR="003C60D9"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помощи нуждающихся и людей попавших в трудную жизненную ситуацию</w:t>
      </w:r>
      <w:proofErr w:type="gramStart"/>
      <w:r w:rsidR="003D3DF0"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60D9"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3C60D9" w:rsidRPr="00B50D45" w:rsidRDefault="003C60D9" w:rsidP="003D3D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Родители и воспитанники моей группы взаимодействовали с культурными центрами, социальными институтами: отделом религиозного образования и </w:t>
      </w:r>
      <w:proofErr w:type="spellStart"/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катехизации</w:t>
      </w:r>
      <w:proofErr w:type="spellEnd"/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Религиозной организации «</w:t>
      </w:r>
      <w:proofErr w:type="spellStart"/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Балашовская</w:t>
      </w:r>
      <w:proofErr w:type="spellEnd"/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Епархия Русской</w:t>
      </w:r>
      <w:r w:rsidR="003D3DF0"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Православной Церкви»</w:t>
      </w:r>
    </w:p>
    <w:p w:rsidR="00E272DE" w:rsidRPr="00B50D45" w:rsidRDefault="003C60D9" w:rsidP="003D3D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Служители церкви проводили беседы  с воспитанниками и родителями, посещали наши мероприятия, организовывали экскурсии      в православный храм, где знакомили детей с православными традициями христиан.</w:t>
      </w:r>
      <w:r w:rsidR="003D3DF0"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Мои воспитанники посещали краеведческий музей, в котором </w:t>
      </w:r>
      <w:r w:rsidR="00E272DE"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знакомились с историей возникно</w:t>
      </w:r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вения праздника « Покров Богородицы»</w:t>
      </w:r>
      <w:r w:rsidR="00E272DE"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D3DF0" w:rsidRPr="00B50D45" w:rsidRDefault="00E272DE" w:rsidP="003D3D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Взаимодействие с организациями разных типов способствовало развитию познавательной, творческой, художественн</w:t>
      </w:r>
      <w:proofErr w:type="gramStart"/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о-</w:t>
      </w:r>
      <w:proofErr w:type="gramEnd"/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эстетической, игровой деятельности дошкольников на основе православного компонента. Такое взаимодействие обеспечивает права детей на свободный и равный доступ к любой информации, культуре и обогащает их коммуникативный уровень</w:t>
      </w:r>
      <w:proofErr w:type="gramStart"/>
      <w:r w:rsidR="003D3DF0"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="003D3DF0" w:rsidRPr="00B50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336B" w:rsidRPr="00B50D45" w:rsidRDefault="004E336B" w:rsidP="004E3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336B" w:rsidRPr="00B50D45" w:rsidRDefault="004E336B" w:rsidP="00B50D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D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Итогом  работы служит проявление детьми </w:t>
      </w:r>
      <w:r w:rsidRPr="00B5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положительных нравственных ориентиров, основанных на непреходящих этических ценностях, способности общения, самооценки, показателями которых являются такие духовно- нравственные качества как любовь к людям, </w:t>
      </w:r>
      <w:r w:rsidRPr="00B5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совесть, стыд, долг, милосердие. У воспитанников появились </w:t>
      </w:r>
      <w:r w:rsidRPr="00B50D45">
        <w:rPr>
          <w:rFonts w:ascii="Times New Roman" w:eastAsia="Times New Roman" w:hAnsi="Times New Roman" w:cs="Times New Roman"/>
          <w:bCs/>
          <w:sz w:val="28"/>
          <w:szCs w:val="28"/>
        </w:rPr>
        <w:t>знания основных традиций главных православных праздников; бережное  отношение к здоровью как дару Божиему; умение давать нравственную оценку своим поступкам.</w:t>
      </w:r>
    </w:p>
    <w:p w:rsidR="004E336B" w:rsidRPr="00B50D45" w:rsidRDefault="004E336B" w:rsidP="00B50D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работы по инновационной программе дети </w:t>
      </w:r>
      <w:r w:rsidRPr="00B50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православные праздники (</w:t>
      </w:r>
      <w:proofErr w:type="spellStart"/>
      <w:r w:rsidRPr="00B5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</w:t>
      </w:r>
      <w:proofErr w:type="gramStart"/>
      <w:r w:rsidRPr="00B50D45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B50D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ветлое</w:t>
      </w:r>
      <w:proofErr w:type="spellEnd"/>
      <w:r w:rsidRPr="00B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Христово Воскресение, Рождество Христово, Покров Пресвятой Богородицы,  Крещение Господне, Святая Троица), православных святых, навыки культурного поведения в храме,  со сверстниками, со взрослыми;</w:t>
      </w:r>
    </w:p>
    <w:p w:rsidR="004E336B" w:rsidRPr="00B50D45" w:rsidRDefault="004E336B" w:rsidP="004E336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 ценность культуры,  памятников культуры, особую ценность для верующих людей религиозных памятников (храмы, книги, иконы, священные предметы);</w:t>
      </w:r>
    </w:p>
    <w:p w:rsidR="004E336B" w:rsidRPr="00B50D45" w:rsidRDefault="004E336B" w:rsidP="004E336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36B" w:rsidRPr="00B50D45" w:rsidRDefault="004E336B" w:rsidP="004E336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</w:t>
      </w:r>
      <w:r w:rsidRPr="00B5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 интерес к историческому прошлому родного края, города, его традиционной культуре, задают вопросы взрослым во время экскурсий в храм, музей.</w:t>
      </w:r>
    </w:p>
    <w:p w:rsidR="004E336B" w:rsidRPr="00B50D45" w:rsidRDefault="00E272DE" w:rsidP="004E336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</w:t>
      </w:r>
      <w:r w:rsidR="004E336B" w:rsidRPr="00B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активное участие в различных благотворительных акциях, концертах для пожилых людей и инвалидов. Посещали дом – интернат для </w:t>
      </w:r>
      <w:proofErr w:type="gramStart"/>
      <w:r w:rsidR="004E336B" w:rsidRPr="00B5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престарелых</w:t>
      </w:r>
      <w:proofErr w:type="gramEnd"/>
      <w:r w:rsidR="004E336B" w:rsidRPr="00B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ЦСОН   с поздравлениями и номерами художественной самодеятельности. Неоднократно  посещали пожилых людей на дому, </w:t>
      </w:r>
      <w:r w:rsidR="004E336B" w:rsidRPr="00B50D4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поздравляли с православными праздниками, привозили им Благодатный огонь, </w:t>
      </w:r>
      <w:r w:rsidR="004E336B" w:rsidRPr="00B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дарили им поделки, сделанные своими руками и творческие поздравления. </w:t>
      </w:r>
      <w:bookmarkStart w:id="0" w:name="_GoBack"/>
      <w:bookmarkEnd w:id="0"/>
    </w:p>
    <w:p w:rsidR="00252A17" w:rsidRPr="004E336B" w:rsidRDefault="00252A17" w:rsidP="004E336B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252A17" w:rsidRPr="004E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17"/>
    <w:rsid w:val="001441C9"/>
    <w:rsid w:val="00252A17"/>
    <w:rsid w:val="003C60D9"/>
    <w:rsid w:val="003D3DF0"/>
    <w:rsid w:val="00486621"/>
    <w:rsid w:val="004E336B"/>
    <w:rsid w:val="00710A93"/>
    <w:rsid w:val="00B50D45"/>
    <w:rsid w:val="00DE1C4C"/>
    <w:rsid w:val="00E272DE"/>
    <w:rsid w:val="00E4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A17"/>
    <w:rPr>
      <w:b/>
      <w:bCs/>
    </w:rPr>
  </w:style>
  <w:style w:type="character" w:styleId="a5">
    <w:name w:val="Emphasis"/>
    <w:basedOn w:val="a0"/>
    <w:uiPriority w:val="20"/>
    <w:qFormat/>
    <w:rsid w:val="00252A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A17"/>
    <w:rPr>
      <w:b/>
      <w:bCs/>
    </w:rPr>
  </w:style>
  <w:style w:type="character" w:styleId="a5">
    <w:name w:val="Emphasis"/>
    <w:basedOn w:val="a0"/>
    <w:uiPriority w:val="20"/>
    <w:qFormat/>
    <w:rsid w:val="00252A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2020-05-06T06:21:00Z</dcterms:created>
  <dcterms:modified xsi:type="dcterms:W3CDTF">2020-05-06T07:50:00Z</dcterms:modified>
</cp:coreProperties>
</file>