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23" w:rsidRDefault="000A0D23" w:rsidP="000A0D23">
      <w:pPr>
        <w:shd w:val="clear" w:color="auto" w:fill="FFFFFF"/>
        <w:spacing w:line="360" w:lineRule="auto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ИСПОЛЬЗОВАНИЕ </w:t>
      </w:r>
      <w:r>
        <w:rPr>
          <w:b/>
          <w:bCs/>
          <w:color w:val="000000"/>
          <w:spacing w:val="5"/>
          <w:sz w:val="28"/>
          <w:szCs w:val="28"/>
        </w:rPr>
        <w:t>КОМПЬЮТЕРНЫХ ТЕХНОЛО</w:t>
      </w:r>
      <w:r>
        <w:rPr>
          <w:b/>
          <w:bCs/>
          <w:color w:val="000000"/>
          <w:spacing w:val="9"/>
          <w:sz w:val="28"/>
          <w:szCs w:val="28"/>
        </w:rPr>
        <w:t>ГИЙ В ПОВЫШЕНИИ ЭФФЕКТИВНОСТИ УЧЕБНОГО ПРОЦЕССА</w:t>
      </w:r>
    </w:p>
    <w:p w:rsidR="003017A7" w:rsidRPr="003017A7" w:rsidRDefault="003017A7" w:rsidP="003017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A7">
        <w:rPr>
          <w:rFonts w:ascii="Times New Roman" w:hAnsi="Times New Roman" w:cs="Times New Roman"/>
          <w:b/>
          <w:sz w:val="28"/>
          <w:szCs w:val="28"/>
        </w:rPr>
        <w:t>Горбункова</w:t>
      </w:r>
      <w:proofErr w:type="spellEnd"/>
      <w:r w:rsidRPr="003017A7"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</w:t>
      </w:r>
    </w:p>
    <w:p w:rsidR="003017A7" w:rsidRPr="003017A7" w:rsidRDefault="003017A7" w:rsidP="003017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17A7">
        <w:rPr>
          <w:rFonts w:ascii="Times New Roman" w:hAnsi="Times New Roman" w:cs="Times New Roman"/>
          <w:b/>
          <w:sz w:val="28"/>
          <w:szCs w:val="28"/>
        </w:rPr>
        <w:t>Учитель химии и биологии</w:t>
      </w:r>
    </w:p>
    <w:p w:rsidR="003017A7" w:rsidRPr="003017A7" w:rsidRDefault="003017A7" w:rsidP="003017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17A7">
        <w:rPr>
          <w:rFonts w:ascii="Times New Roman" w:hAnsi="Times New Roman" w:cs="Times New Roman"/>
          <w:b/>
          <w:sz w:val="28"/>
          <w:szCs w:val="28"/>
        </w:rPr>
        <w:t>МОУ «СОШ с</w:t>
      </w:r>
      <w:proofErr w:type="gramStart"/>
      <w:r w:rsidRPr="003017A7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3017A7">
        <w:rPr>
          <w:rFonts w:ascii="Times New Roman" w:hAnsi="Times New Roman" w:cs="Times New Roman"/>
          <w:b/>
          <w:sz w:val="28"/>
          <w:szCs w:val="28"/>
        </w:rPr>
        <w:t>еркасское»</w:t>
      </w:r>
    </w:p>
    <w:p w:rsidR="00CF6C8E" w:rsidRPr="001A4C70" w:rsidRDefault="00CF6C8E" w:rsidP="000A0D23">
      <w:pPr>
        <w:spacing w:before="100" w:beforeAutospacing="1" w:after="100" w:afterAutospacing="1"/>
        <w:rPr>
          <w:b/>
          <w:sz w:val="28"/>
          <w:szCs w:val="28"/>
        </w:rPr>
      </w:pPr>
    </w:p>
    <w:p w:rsidR="00CF6C8E" w:rsidRDefault="00CF6C8E" w:rsidP="00515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515791" w:rsidRPr="00CF6C8E" w:rsidRDefault="00515791" w:rsidP="00515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Компьютер – мощный инструмент </w:t>
      </w:r>
      <w:r w:rsidRPr="00CF6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 руках грамотного учителя, </w:t>
      </w:r>
      <w:r w:rsidRPr="00CF6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но никогда не сможет претендовать </w:t>
      </w:r>
      <w:r w:rsidRPr="00CF6C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на место самого Учителя</w:t>
      </w:r>
    </w:p>
    <w:p w:rsidR="000C2759" w:rsidRDefault="000C2759"/>
    <w:p w:rsidR="0098363C" w:rsidRDefault="00515791" w:rsidP="00983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363C">
        <w:rPr>
          <w:rFonts w:ascii="Times New Roman" w:hAnsi="Times New Roman" w:cs="Times New Roman"/>
          <w:sz w:val="24"/>
          <w:szCs w:val="24"/>
          <w:lang w:eastAsia="ru-RU"/>
        </w:rPr>
        <w:t>Развитие деятельности человека обусловливается изменением того или иного ее структурного компонента: предмета, цели, содержания деятельности, системы действий, обеспечивающих достижение цели, средств выполнения этих действий. При этом изменение происходит не в каком-либо отдельно взятом звене, а во всей структуре деятельности. В результате преобразуются традиционные и возникают новые формы человеческой деятельности в сфере труда, познания и коммуникации.</w:t>
      </w:r>
    </w:p>
    <w:p w:rsidR="00D71E80" w:rsidRPr="000D6082" w:rsidRDefault="000D6082" w:rsidP="00983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3A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</w:t>
      </w:r>
      <w:r w:rsidRPr="00FC33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C33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самом простом понимании биология - наука о жизни и развитии живых тел. Изучение в школе предмета "Биология" на вербальном уровне не создает правильного представления об изучаемых объектах и явлениях. Поэтому главной задачей учителей биологии является разумное использование в учебном процессе наглядных средств обучения.</w:t>
      </w:r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1E80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</w:t>
      </w:r>
      <w:r w:rsid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едоставлять материал на уроке в </w:t>
      </w:r>
      <w:r w:rsidR="00D71E80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традиционной форме. Что же можно сделать в этой ситуации?</w:t>
      </w:r>
    </w:p>
    <w:p w:rsidR="00515791" w:rsidRPr="0098363C" w:rsidRDefault="00515791" w:rsidP="00983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363C">
        <w:rPr>
          <w:rFonts w:ascii="Times New Roman" w:hAnsi="Times New Roman" w:cs="Times New Roman"/>
          <w:sz w:val="24"/>
          <w:szCs w:val="24"/>
          <w:lang w:eastAsia="ru-RU"/>
        </w:rPr>
        <w:t>Компьютер в наше время стал новым средством, ор</w:t>
      </w:r>
      <w:r w:rsidR="00D71E80" w:rsidRPr="0098363C">
        <w:rPr>
          <w:rFonts w:ascii="Times New Roman" w:hAnsi="Times New Roman" w:cs="Times New Roman"/>
          <w:sz w:val="24"/>
          <w:szCs w:val="24"/>
          <w:lang w:eastAsia="ru-RU"/>
        </w:rPr>
        <w:t>удием человеческой деятельно</w:t>
      </w:r>
      <w:r w:rsidR="0098363C" w:rsidRPr="0098363C">
        <w:rPr>
          <w:rFonts w:ascii="Times New Roman" w:hAnsi="Times New Roman" w:cs="Times New Roman"/>
          <w:sz w:val="24"/>
          <w:szCs w:val="24"/>
          <w:lang w:eastAsia="ru-RU"/>
        </w:rPr>
        <w:t>сти.</w:t>
      </w:r>
    </w:p>
    <w:p w:rsidR="0098363C" w:rsidRDefault="00515791" w:rsidP="00983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3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Трудность заключается в том, </w:t>
      </w:r>
      <w:r w:rsidRPr="0098363C">
        <w:rPr>
          <w:rFonts w:ascii="Times New Roman" w:hAnsi="Times New Roman" w:cs="Times New Roman"/>
          <w:sz w:val="24"/>
          <w:szCs w:val="24"/>
          <w:lang w:eastAsia="ru-RU"/>
        </w:rPr>
        <w:t>что нельзя компьютер просто добавить к существующей дидактической системе и надеяться, что он сделает революцию в образовании.</w:t>
      </w:r>
    </w:p>
    <w:p w:rsidR="00515791" w:rsidRPr="0098363C" w:rsidRDefault="0098363C" w:rsidP="00983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15791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обучающей среде, созданной компьютером, основными являются процессы организации и интерпретации информации. Она может быть закодирована и представлена на экране дисплея в виде символов, таблиц, графиков и диаграмм, изображения процессов, дополняемых звуком, цветным изображением и т.п. Эта среда формирует такие характеристики мышления, </w:t>
      </w:r>
      <w:r w:rsidR="00515791" w:rsidRPr="00983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склонность к экспериментированию, гибкость, связность, структурность.</w:t>
      </w:r>
      <w:r w:rsidR="00515791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Эти характеристики соответствуют познавательным процессам, связанным с творческой деятельностью и решением проблем. Так, понимание сущности явлений и тактика решения проблем </w:t>
      </w:r>
      <w:proofErr w:type="gramStart"/>
      <w:r w:rsidR="00515791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описываются</w:t>
      </w:r>
      <w:proofErr w:type="gramEnd"/>
      <w:r w:rsidR="00515791"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способность воспринимать по-новому кажущиеся очевидными факты, находить способ соединения не связанных, на первый взгляд вещей, устанавливать оригинальные связи между новой и старой информацией.</w:t>
      </w:r>
    </w:p>
    <w:p w:rsidR="00515791" w:rsidRPr="0098363C" w:rsidRDefault="00515791" w:rsidP="00515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В </w:t>
      </w:r>
      <w:r w:rsidRPr="00983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учебной деятельности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применение компьютера может осуществляться в трех разных формах, машина как</w:t>
      </w:r>
    </w:p>
    <w:p w:rsidR="00515791" w:rsidRPr="0098363C" w:rsidRDefault="00515791" w:rsidP="00515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тренажер;</w:t>
      </w:r>
    </w:p>
    <w:p w:rsidR="00515791" w:rsidRPr="0098363C" w:rsidRDefault="00515791" w:rsidP="00515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репетитор, выполняющий определенные функции за преподавателя, причем такие, которые машина может выполнить лучше, чем человек;</w:t>
      </w:r>
    </w:p>
    <w:p w:rsidR="00515791" w:rsidRPr="0098363C" w:rsidRDefault="00515791" w:rsidP="00515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устройство, моделирующее определенную среду и действия специалистов в ней.</w:t>
      </w:r>
    </w:p>
    <w:p w:rsidR="00515791" w:rsidRPr="0098363C" w:rsidRDefault="00515791" w:rsidP="00515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три формы играют важную роль в обучении.</w:t>
      </w:r>
    </w:p>
    <w:p w:rsidR="00515791" w:rsidRPr="0098363C" w:rsidRDefault="00515791" w:rsidP="00515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Тренировочные системы наиболее целесообразно применять для закрепления ранее приобретенных навыков.</w:t>
      </w:r>
    </w:p>
    <w:p w:rsidR="00515791" w:rsidRPr="0098363C" w:rsidRDefault="00515791" w:rsidP="00515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Репетиторские системы лучше всего использовать при условии, что цели и задачи обучения четко определены.</w:t>
      </w:r>
    </w:p>
    <w:p w:rsidR="0098363C" w:rsidRPr="00176C49" w:rsidRDefault="00515791" w:rsidP="0054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модернизации российского образования акцентирует внимание на необходимости формирования информационной компетентности, как одного из основных показателей качества образования. Компетентность в области информационных и коммуникационных технологий (ИКТ) является одной из приоритетных целей образования. Возможность ее формирования напрямую связана с активной деятельностью школьника в информационной компьютерной среде. </w:t>
      </w:r>
    </w:p>
    <w:p w:rsidR="005470A7" w:rsidRPr="00176C49" w:rsidRDefault="0098363C" w:rsidP="00176C49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информационно-компьютерных технологий открывает для учителя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урока, что способствует развитию интереса школьников к предмету. Внедрение ИКТ в образовательный процесс призвано повысить эффективность проведения уроков, освободить учителя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 </w:t>
      </w:r>
      <w:proofErr w:type="gramStart"/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ИКТ в учебном процессе - один из способов повышения мотивации обучения. 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-ИКТ способствуют развитию творческой личности не только обучающегося, но и учителя, помогают реализовать главные человеческие потребности - общение, образование, с</w:t>
      </w:r>
      <w:r w:rsidR="00D71E80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аморе</w:t>
      </w: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ализацию.</w:t>
      </w: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 должен понимать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что урок с применением современных педагогических и информационных технологий – это качественно новый тип  урока.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15791" w:rsidRPr="0017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  учителя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это увеличение времени общения с учениками, что особенно важно в режиме дискуссии, а не монолога;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это расширение информационной емкости и плотности урока;</w:t>
      </w:r>
      <w:r w:rsidR="0051579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470A7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 наиболее перспективными направлениями деятельности учителя в рамках использ</w:t>
      </w: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ования ИКТ в преподавании </w:t>
      </w:r>
      <w:r w:rsidR="00E16E8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биологии и химии</w:t>
      </w:r>
      <w:r w:rsidR="005470A7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  <w:r w:rsidR="00E16E81"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интерактивных учебно-методических и дидактических материалов нового поколения, размещаемых в сети </w:t>
      </w:r>
      <w:proofErr w:type="spellStart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proofErr w:type="gramStart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>;п</w:t>
      </w:r>
      <w:proofErr w:type="gramEnd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>еревод</w:t>
      </w:r>
      <w:proofErr w:type="spellEnd"/>
      <w:r w:rsidR="005470A7" w:rsidRPr="00176C49">
        <w:rPr>
          <w:rFonts w:ascii="Times New Roman" w:hAnsi="Times New Roman" w:cs="Times New Roman"/>
          <w:sz w:val="24"/>
          <w:szCs w:val="24"/>
          <w:lang w:eastAsia="ru-RU"/>
        </w:rPr>
        <w:t xml:space="preserve"> в цифровые форматы имеющихся учебно-методических и дидактических материалов, их размещение на сайте и предоставление к ним свободного доступа учащихся, учителей и родителей;</w:t>
      </w:r>
    </w:p>
    <w:p w:rsidR="005470A7" w:rsidRPr="00176C49" w:rsidRDefault="005470A7" w:rsidP="00176C49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мультимедиа-презентации, подготовленные как учителем, так и самими учениками;</w:t>
      </w:r>
    </w:p>
    <w:p w:rsidR="005470A7" w:rsidRPr="00176C49" w:rsidRDefault="005470A7" w:rsidP="00176C49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5470A7" w:rsidRPr="00176C49" w:rsidRDefault="005470A7" w:rsidP="00176C49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самостоятельное изучение содержания мультимедиа-учебника;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индивидуальным заданием на компьютере;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компьютерными тренажерами, как готовыми, так и созданными самостоятельно;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непосредственно в сети.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 ресурсов сети Интернет, в том числе виртуальных лабораторий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 ИКТ в сочетании с методом проектов.</w:t>
      </w:r>
    </w:p>
    <w:p w:rsidR="005470A7" w:rsidRPr="00176C49" w:rsidRDefault="005470A7" w:rsidP="00E16E8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Использование </w:t>
      </w:r>
      <w:proofErr w:type="spellStart"/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ЦОРов</w:t>
      </w:r>
      <w:proofErr w:type="spellEnd"/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ЭОРов</w:t>
      </w:r>
      <w:proofErr w:type="spellEnd"/>
    </w:p>
    <w:p w:rsidR="005470A7" w:rsidRPr="00176C49" w:rsidRDefault="005470A7" w:rsidP="0054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компьютеров эффективно на всех стадиях педагогического процесса:</w:t>
      </w:r>
    </w:p>
    <w:p w:rsidR="005470A7" w:rsidRPr="00176C49" w:rsidRDefault="005470A7" w:rsidP="005470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 предъявления учебной информации учащимся;</w:t>
      </w:r>
    </w:p>
    <w:p w:rsidR="005470A7" w:rsidRPr="00176C49" w:rsidRDefault="005470A7" w:rsidP="005470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этапе усвоения учебного материала; как способ создания проблемной ситуации</w:t>
      </w:r>
    </w:p>
    <w:p w:rsidR="005470A7" w:rsidRPr="00176C49" w:rsidRDefault="005470A7" w:rsidP="005470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 повторения и закрепления усвоенных знаний (умений, навыков);</w:t>
      </w:r>
    </w:p>
    <w:p w:rsidR="005470A7" w:rsidRPr="0098363C" w:rsidRDefault="005470A7" w:rsidP="005470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6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 промежуточного и итогового контроля и самоконтроля достигнутых результатов обучения; как способ проверки знаний в процессе урока; как форма проверки домашнего задания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5470A7" w:rsidRPr="0098363C" w:rsidRDefault="005470A7" w:rsidP="005470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 коррекции и самого процесса обучения, и его результатов путём совершенствования дозировки учебного материала, его классификации и систематизации.</w:t>
      </w:r>
    </w:p>
    <w:p w:rsidR="005470A7" w:rsidRPr="0098363C" w:rsidRDefault="005470A7" w:rsidP="0054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обучения с помощью ИКТ ребёнок учится:</w:t>
      </w:r>
    </w:p>
    <w:p w:rsidR="005470A7" w:rsidRPr="0098363C" w:rsidRDefault="005470A7" w:rsidP="005470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текстом,</w:t>
      </w:r>
    </w:p>
    <w:p w:rsidR="005470A7" w:rsidRPr="0098363C" w:rsidRDefault="005470A7" w:rsidP="005470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графические объекты и базы данных,</w:t>
      </w:r>
    </w:p>
    <w:p w:rsidR="005470A7" w:rsidRPr="0098363C" w:rsidRDefault="005470A7" w:rsidP="005470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таблицы,</w:t>
      </w:r>
    </w:p>
    <w:p w:rsidR="005470A7" w:rsidRPr="0098363C" w:rsidRDefault="005470A7" w:rsidP="005470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новые способы сбора и обработки информации и пользоваться ими,</w:t>
      </w:r>
    </w:p>
    <w:p w:rsidR="005470A7" w:rsidRPr="0098363C" w:rsidRDefault="005470A7" w:rsidP="005470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расширяет свой кругозор.</w:t>
      </w:r>
    </w:p>
    <w:p w:rsidR="005470A7" w:rsidRPr="0098363C" w:rsidRDefault="005470A7" w:rsidP="00547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учащихся при  самостоятельном приготовлении презентации, составлении проекта формируются ключевые компетентности, предъявляемые Государственными стандартами образования: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    умение      обобщать,      анализировать,     систематизировать     информацию     по  интересующей теме;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    умение работать в группе;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    умение находить информацию в различных источниках;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    коммуникативная компетентность;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    осознание полезности получаемых знаний и умений. </w:t>
      </w: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Применение информационных компьютерных технологий позволяет:</w:t>
      </w:r>
    </w:p>
    <w:p w:rsidR="005470A7" w:rsidRPr="0098363C" w:rsidRDefault="005470A7" w:rsidP="005470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индивидуализировать и дифференцировать процесс обучения;</w:t>
      </w:r>
    </w:p>
    <w:p w:rsidR="005470A7" w:rsidRPr="0098363C" w:rsidRDefault="005470A7" w:rsidP="0054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рационально сочетать коллективные формы работы с индивидуальным подходом в обучении;</w:t>
      </w:r>
    </w:p>
    <w:p w:rsidR="005470A7" w:rsidRPr="0098363C" w:rsidRDefault="005470A7" w:rsidP="0054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стимулировать познавательную активность и самостоятельность </w:t>
      </w:r>
      <w:proofErr w:type="gramStart"/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470A7" w:rsidRPr="0098363C" w:rsidRDefault="005470A7" w:rsidP="005470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деятельность каждого учащегося, поставленного перед необходимостью самостоятельно решить задачу</w:t>
      </w:r>
    </w:p>
    <w:p w:rsidR="005470A7" w:rsidRPr="0098363C" w:rsidRDefault="005470A7" w:rsidP="0054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место среди прочих занимают, несомненно, компьютерные презентации и просмотр видеозаписи. Проведение урока с использование компьютерной презентации имеет ряд преимуществ:</w:t>
      </w:r>
    </w:p>
    <w:p w:rsidR="005470A7" w:rsidRPr="00BB789F" w:rsidRDefault="005470A7" w:rsidP="005470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урок в форме или с использование компьютерной презентации позволяет активно использовать одновременно несколько каналов восприятия, тем самым, повышая эффективность восприятия и запоминания информации;</w:t>
      </w:r>
    </w:p>
    <w:p w:rsidR="005470A7" w:rsidRPr="00BB789F" w:rsidRDefault="005470A7" w:rsidP="005470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подаётся ученикам в красочной форме, что вызывает у них исключительно положительные эмоции и повышает степень их заинтересованности в изучаемом материале;</w:t>
      </w:r>
    </w:p>
    <w:p w:rsidR="005470A7" w:rsidRPr="0098363C" w:rsidRDefault="005470A7" w:rsidP="005470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имеют возможность принимать активное участие в создании урока (поиск и систематизация информации), тем самым, формируя навыки самостоятельной работы по предмету, а также навыки владения информационными компьютерными технологиями.</w:t>
      </w:r>
    </w:p>
    <w:p w:rsidR="005470A7" w:rsidRPr="0098363C" w:rsidRDefault="005470A7" w:rsidP="0054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Второе место по использованию принадлежит компьютерному тестированию. Регулярное использование на уроках компьютерного тестирования способствует:</w:t>
      </w:r>
    </w:p>
    <w:p w:rsidR="005470A7" w:rsidRPr="0098363C" w:rsidRDefault="005470A7" w:rsidP="005470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освоению учащимися алгоритма выполнения тестовых заданий;</w:t>
      </w:r>
    </w:p>
    <w:p w:rsidR="005470A7" w:rsidRPr="0098363C" w:rsidRDefault="005470A7" w:rsidP="005470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у учащихся умений буквально и точно интерпретировать условия поставленных перед ними задач; точно, лаконично и в определенной последовательности излагать свою мысль.</w:t>
      </w:r>
    </w:p>
    <w:p w:rsidR="000D6082" w:rsidRDefault="000D6082" w:rsidP="000D608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Многие биологические процессы отличаются сложностью. Дети с образным мышлением тяжело усваивают абстрактные обобщения, без картинки не способны понять процесс, изучить явление. Развитие их абстрактного мышления происходит посредством образов. </w:t>
      </w:r>
      <w:proofErr w:type="spellStart"/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анимационные модели позволяют сформировать в сознании учащегося целостную картину биологического процесса, интерактивные модели дают возможность самостоятельно «конструировать» процесс, исправлять свои ошибки, самообучаться.</w:t>
      </w:r>
      <w:r w:rsidRPr="00FC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6082" w:rsidRDefault="000D6082" w:rsidP="000D608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082" w:rsidRPr="00CF6C8E" w:rsidRDefault="000D6082" w:rsidP="00176C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789F"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>Примеры и</w:t>
      </w:r>
      <w:r w:rsidR="00D71E80"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спользования современных образовательных ресурсов на уроках </w:t>
      </w:r>
      <w:r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71E80"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>биолог</w:t>
      </w:r>
      <w:r w:rsidR="00E16E81"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>ии</w:t>
      </w:r>
      <w:r w:rsidR="00BB789F" w:rsidRPr="00CF6C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6082" w:rsidRPr="00176C49" w:rsidRDefault="000D6082" w:rsidP="00176C4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E81" w:rsidRPr="00176C49" w:rsidRDefault="00BB789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Построение урока с применением 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рограммных мультимедиа средств:</w:t>
      </w:r>
      <w:r w:rsidR="00E16E81" w:rsidRPr="00176C49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Pr="00176C49">
        <w:rPr>
          <w:rFonts w:ascii="Times New Roman" w:hAnsi="Times New Roman" w:cs="Times New Roman"/>
          <w:sz w:val="24"/>
          <w:szCs w:val="24"/>
        </w:rPr>
        <w:t>обучающих п</w:t>
      </w:r>
      <w:r w:rsidR="00E16E81" w:rsidRPr="00176C49">
        <w:rPr>
          <w:rFonts w:ascii="Times New Roman" w:hAnsi="Times New Roman" w:cs="Times New Roman"/>
          <w:sz w:val="24"/>
          <w:szCs w:val="24"/>
        </w:rPr>
        <w:t>рограмм, электронных учебников, видеороликов.</w:t>
      </w:r>
    </w:p>
    <w:p w:rsidR="00E16E81" w:rsidRPr="00176C49" w:rsidRDefault="00E16E81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осуществление автоматического контроля:</w:t>
      </w:r>
      <w:r w:rsidRPr="00176C49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="00BB789F" w:rsidRPr="00176C49">
        <w:rPr>
          <w:rFonts w:ascii="Times New Roman" w:hAnsi="Times New Roman" w:cs="Times New Roman"/>
          <w:sz w:val="24"/>
          <w:szCs w:val="24"/>
        </w:rPr>
        <w:t>исп</w:t>
      </w:r>
      <w:r w:rsidRPr="00176C49">
        <w:rPr>
          <w:rFonts w:ascii="Times New Roman" w:hAnsi="Times New Roman" w:cs="Times New Roman"/>
          <w:sz w:val="24"/>
          <w:szCs w:val="24"/>
        </w:rPr>
        <w:t>ользование готовых тестов</w:t>
      </w:r>
      <w:r w:rsidR="00BB789F" w:rsidRPr="00176C49">
        <w:rPr>
          <w:rFonts w:ascii="Times New Roman" w:hAnsi="Times New Roman" w:cs="Times New Roman"/>
          <w:sz w:val="24"/>
          <w:szCs w:val="24"/>
        </w:rPr>
        <w:t>, создание собственных тестов, п</w:t>
      </w:r>
      <w:r w:rsidRPr="00176C49">
        <w:rPr>
          <w:rFonts w:ascii="Times New Roman" w:hAnsi="Times New Roman" w:cs="Times New Roman"/>
          <w:sz w:val="24"/>
          <w:szCs w:val="24"/>
        </w:rPr>
        <w:t>рименяя тестовые оболочки.</w:t>
      </w:r>
    </w:p>
    <w:p w:rsidR="00E16E81" w:rsidRPr="00176C49" w:rsidRDefault="00BB789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организация и проведение лабораторных 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рактикумов с виртуальными моделями</w:t>
      </w:r>
      <w:proofErr w:type="gramStart"/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.</w:t>
      </w:r>
      <w:proofErr w:type="gramEnd"/>
      <w:r w:rsidR="00E16E81" w:rsidRPr="00176C49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proofErr w:type="gramStart"/>
      <w:r w:rsidRPr="00176C4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6C49">
        <w:rPr>
          <w:rFonts w:ascii="Times New Roman" w:hAnsi="Times New Roman" w:cs="Times New Roman"/>
          <w:sz w:val="24"/>
          <w:szCs w:val="24"/>
        </w:rPr>
        <w:t>ногие явления, недоступ</w:t>
      </w:r>
      <w:r w:rsidR="00E16E81" w:rsidRPr="00176C49">
        <w:rPr>
          <w:rFonts w:ascii="Times New Roman" w:hAnsi="Times New Roman" w:cs="Times New Roman"/>
          <w:sz w:val="24"/>
          <w:szCs w:val="24"/>
        </w:rPr>
        <w:t xml:space="preserve">ные для изучения в классах из-за отсутствия оборудования, </w:t>
      </w:r>
      <w:r w:rsidRPr="00176C49">
        <w:rPr>
          <w:rFonts w:ascii="Times New Roman" w:hAnsi="Times New Roman" w:cs="Times New Roman"/>
          <w:sz w:val="24"/>
          <w:szCs w:val="24"/>
        </w:rPr>
        <w:t>ограниченности времени либо не подлежащие п</w:t>
      </w:r>
      <w:r w:rsidR="00E16E81" w:rsidRPr="00176C49">
        <w:rPr>
          <w:rFonts w:ascii="Times New Roman" w:hAnsi="Times New Roman" w:cs="Times New Roman"/>
          <w:sz w:val="24"/>
          <w:szCs w:val="24"/>
        </w:rPr>
        <w:t>рямому наблюдению, могут быть до</w:t>
      </w:r>
      <w:r w:rsidRPr="00176C49">
        <w:rPr>
          <w:rFonts w:ascii="Times New Roman" w:hAnsi="Times New Roman" w:cs="Times New Roman"/>
          <w:sz w:val="24"/>
          <w:szCs w:val="24"/>
        </w:rPr>
        <w:t>статочно подробно изучены в компьютерном эксп</w:t>
      </w:r>
      <w:r w:rsidR="00E16E81" w:rsidRPr="00176C49">
        <w:rPr>
          <w:rFonts w:ascii="Times New Roman" w:hAnsi="Times New Roman" w:cs="Times New Roman"/>
          <w:sz w:val="24"/>
          <w:szCs w:val="24"/>
        </w:rPr>
        <w:t>ерименте.</w:t>
      </w:r>
    </w:p>
    <w:p w:rsidR="00E16E81" w:rsidRPr="00176C49" w:rsidRDefault="00BB789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обработка результатов эксп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еримента.</w:t>
      </w:r>
    </w:p>
    <w:p w:rsidR="00E16E81" w:rsidRPr="00176C49" w:rsidRDefault="00BB789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разработка методических 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рограммных средств.</w:t>
      </w:r>
    </w:p>
    <w:p w:rsidR="00E16E81" w:rsidRPr="00176C49" w:rsidRDefault="000B6EC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разработка педагогических 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рограммных средств различного назначения.</w:t>
      </w:r>
    </w:p>
    <w:p w:rsidR="00E16E81" w:rsidRPr="00176C49" w:rsidRDefault="00E16E81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разработка web-сайтов учебного назначения.</w:t>
      </w:r>
    </w:p>
    <w:p w:rsidR="00E16E81" w:rsidRPr="00176C49" w:rsidRDefault="000B6ECF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исп</w:t>
      </w:r>
      <w:r w:rsidR="00E16E81"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ользование internet-ресурсов.</w:t>
      </w:r>
    </w:p>
    <w:p w:rsidR="00E16E81" w:rsidRDefault="00E16E81" w:rsidP="00176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коммуникационные технологии:</w:t>
      </w:r>
      <w:r w:rsidRPr="00176C49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="000B6ECF" w:rsidRPr="00176C49">
        <w:rPr>
          <w:rFonts w:ascii="Times New Roman" w:hAnsi="Times New Roman" w:cs="Times New Roman"/>
          <w:sz w:val="24"/>
          <w:szCs w:val="24"/>
        </w:rPr>
        <w:t>дистанционные олимп</w:t>
      </w:r>
      <w:r w:rsidRPr="00176C49">
        <w:rPr>
          <w:rFonts w:ascii="Times New Roman" w:hAnsi="Times New Roman" w:cs="Times New Roman"/>
          <w:sz w:val="24"/>
          <w:szCs w:val="24"/>
        </w:rPr>
        <w:t>иады, дистанционное обучение, сетевое методическое объединение.</w:t>
      </w:r>
    </w:p>
    <w:p w:rsidR="00CF6C8E" w:rsidRPr="00176C49" w:rsidRDefault="00CF6C8E" w:rsidP="00176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C8E" w:rsidRPr="00CF6C8E" w:rsidRDefault="00CF6C8E" w:rsidP="00CF6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lastRenderedPageBreak/>
        <w:t xml:space="preserve">       </w:t>
      </w:r>
      <w:r w:rsidRPr="00CF6C8E">
        <w:rPr>
          <w:rFonts w:ascii="Times New Roman" w:hAnsi="Times New Roman" w:cs="Times New Roman"/>
          <w:sz w:val="24"/>
          <w:szCs w:val="24"/>
        </w:rPr>
        <w:t>Э</w:t>
      </w:r>
      <w:r w:rsidRPr="00CF6C8E">
        <w:rPr>
          <w:rFonts w:ascii="Times New Roman" w:eastAsia="Calibri" w:hAnsi="Times New Roman" w:cs="Times New Roman"/>
          <w:sz w:val="24"/>
          <w:szCs w:val="24"/>
        </w:rPr>
        <w:t>ффект от применения компьютерных технологий в большей степени зависит от желания учителя постигать новое и умения использовать эти новые возможности. Важно составить систему обучения с использованием ИКТ.</w:t>
      </w:r>
    </w:p>
    <w:p w:rsidR="00CF6C8E" w:rsidRPr="00CF6C8E" w:rsidRDefault="00CF6C8E" w:rsidP="00CF6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F6C8E">
        <w:rPr>
          <w:rFonts w:ascii="Times New Roman" w:eastAsia="Calibri" w:hAnsi="Times New Roman" w:cs="Times New Roman"/>
          <w:sz w:val="24"/>
          <w:szCs w:val="24"/>
        </w:rPr>
        <w:t>Обобщая вышесказанное, хочется пожелать коллегам: «Не бойтесь, экспериментируйте и у вас все получится, ведь  только учитель, свободно владеющий современными формами работы,  может побудить интерес у учащихся к своему предмету!»</w:t>
      </w:r>
    </w:p>
    <w:p w:rsidR="000D6082" w:rsidRDefault="000D6082" w:rsidP="00176C49">
      <w:pPr>
        <w:pStyle w:val="a3"/>
      </w:pPr>
    </w:p>
    <w:p w:rsidR="000D6082" w:rsidRPr="00CF6C8E" w:rsidRDefault="000D6082" w:rsidP="0017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6C8E">
        <w:rPr>
          <w:rFonts w:ascii="Times New Roman" w:hAnsi="Times New Roman" w:cs="Times New Roman"/>
          <w:sz w:val="24"/>
          <w:szCs w:val="24"/>
          <w:lang w:eastAsia="ru-RU"/>
        </w:rPr>
        <w:t>Использованы материалы:</w:t>
      </w:r>
    </w:p>
    <w:p w:rsidR="000D6082" w:rsidRPr="00CF6C8E" w:rsidRDefault="000D6082" w:rsidP="000D608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Ахметшина</w:t>
      </w:r>
      <w:proofErr w:type="spell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Г.Х. Использование ИКТ в учебно-воспитательном процессе.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proofErr w:type="spell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Лямзин</w:t>
      </w:r>
      <w:proofErr w:type="spell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Д.В. Использование ИКТ в учебном процессе // Материал из </w:t>
      </w:r>
      <w:proofErr w:type="spell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Letopisi.Ru</w:t>
      </w:r>
      <w:proofErr w:type="spell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«Время вернуться домой».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Бабич И.Н. Новые образовательные технологии в век информации / Материалы XIV Международной конференции «Применение новых технологий в образовании». – Троицк: Фонд новых технологий в образовании «</w:t>
      </w:r>
      <w:proofErr w:type="spell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Байтик</w:t>
      </w:r>
      <w:proofErr w:type="spell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– 2003. – С. 68-70.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Новые педагогические и информационные технологии в системе образования</w:t>
      </w:r>
      <w:proofErr w:type="gram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Е.С. </w:t>
      </w:r>
      <w:proofErr w:type="spellStart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5. </w:t>
      </w:r>
      <w:r w:rsidRPr="00CF6C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А.А.Вербицкий-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Психолог, член-корреспондент РАО </w:t>
      </w:r>
      <w:r w:rsidRPr="00CF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Психолого-педагогические особенности использования ИКТ, как орудия образовательной деятельности.</w:t>
      </w:r>
      <w:r w:rsidRPr="00CF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6.Сайты интернет</w:t>
      </w:r>
    </w:p>
    <w:p w:rsidR="00D71E80" w:rsidRPr="00CF6C8E" w:rsidRDefault="00D71E80" w:rsidP="00D71E8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1E80" w:rsidRPr="00CF6C8E" w:rsidSect="000C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169"/>
    <w:multiLevelType w:val="multilevel"/>
    <w:tmpl w:val="6CA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4C04"/>
    <w:multiLevelType w:val="multilevel"/>
    <w:tmpl w:val="15744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C365A"/>
    <w:multiLevelType w:val="multilevel"/>
    <w:tmpl w:val="9ADA1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8669D"/>
    <w:multiLevelType w:val="multilevel"/>
    <w:tmpl w:val="C82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920A6"/>
    <w:multiLevelType w:val="multilevel"/>
    <w:tmpl w:val="7B4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15AAB"/>
    <w:multiLevelType w:val="multilevel"/>
    <w:tmpl w:val="37D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048F"/>
    <w:multiLevelType w:val="multilevel"/>
    <w:tmpl w:val="3EE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66E92"/>
    <w:multiLevelType w:val="multilevel"/>
    <w:tmpl w:val="605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12052"/>
    <w:multiLevelType w:val="multilevel"/>
    <w:tmpl w:val="5D86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84044"/>
    <w:multiLevelType w:val="multilevel"/>
    <w:tmpl w:val="6D1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1632E"/>
    <w:multiLevelType w:val="multilevel"/>
    <w:tmpl w:val="420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32A86"/>
    <w:multiLevelType w:val="multilevel"/>
    <w:tmpl w:val="1EF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375C11"/>
    <w:multiLevelType w:val="multilevel"/>
    <w:tmpl w:val="97841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9425A"/>
    <w:multiLevelType w:val="multilevel"/>
    <w:tmpl w:val="803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76CBB"/>
    <w:multiLevelType w:val="multilevel"/>
    <w:tmpl w:val="1CF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033E7"/>
    <w:multiLevelType w:val="multilevel"/>
    <w:tmpl w:val="C18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338F8"/>
    <w:multiLevelType w:val="multilevel"/>
    <w:tmpl w:val="9BEC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161CF"/>
    <w:multiLevelType w:val="multilevel"/>
    <w:tmpl w:val="257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5791"/>
    <w:rsid w:val="000A0D23"/>
    <w:rsid w:val="000B6ECF"/>
    <w:rsid w:val="000C2759"/>
    <w:rsid w:val="000D6082"/>
    <w:rsid w:val="00176C49"/>
    <w:rsid w:val="002E4A3F"/>
    <w:rsid w:val="003017A7"/>
    <w:rsid w:val="00515791"/>
    <w:rsid w:val="005470A7"/>
    <w:rsid w:val="007949CF"/>
    <w:rsid w:val="0098363C"/>
    <w:rsid w:val="00BB789F"/>
    <w:rsid w:val="00CF6C8E"/>
    <w:rsid w:val="00D33CD6"/>
    <w:rsid w:val="00D71E80"/>
    <w:rsid w:val="00DA45DB"/>
    <w:rsid w:val="00DB2B15"/>
    <w:rsid w:val="00E16E81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1"/>
  </w:style>
  <w:style w:type="paragraph" w:styleId="2">
    <w:name w:val="heading 2"/>
    <w:basedOn w:val="a"/>
    <w:link w:val="20"/>
    <w:uiPriority w:val="9"/>
    <w:qFormat/>
    <w:rsid w:val="00547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79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47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71E80"/>
    <w:pPr>
      <w:ind w:left="720"/>
      <w:contextualSpacing/>
    </w:pPr>
  </w:style>
  <w:style w:type="character" w:customStyle="1" w:styleId="apple-converted-space">
    <w:name w:val="apple-converted-space"/>
    <w:basedOn w:val="a0"/>
    <w:rsid w:val="00E16E81"/>
  </w:style>
  <w:style w:type="character" w:styleId="a5">
    <w:name w:val="Emphasis"/>
    <w:basedOn w:val="a0"/>
    <w:uiPriority w:val="20"/>
    <w:qFormat/>
    <w:rsid w:val="00E16E81"/>
    <w:rPr>
      <w:i/>
      <w:iCs/>
    </w:rPr>
  </w:style>
  <w:style w:type="paragraph" w:styleId="a6">
    <w:name w:val="Normal (Web)"/>
    <w:basedOn w:val="a"/>
    <w:uiPriority w:val="99"/>
    <w:semiHidden/>
    <w:unhideWhenUsed/>
    <w:rsid w:val="00E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6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dcterms:created xsi:type="dcterms:W3CDTF">2014-01-08T06:55:00Z</dcterms:created>
  <dcterms:modified xsi:type="dcterms:W3CDTF">2016-01-26T05:42:00Z</dcterms:modified>
</cp:coreProperties>
</file>