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01" w:rsidRPr="004E0E01" w:rsidRDefault="004E0E01" w:rsidP="004E0E01">
      <w:pPr>
        <w:jc w:val="center"/>
        <w:rPr>
          <w:b/>
        </w:rPr>
      </w:pPr>
      <w:r w:rsidRPr="004E0E01">
        <w:rPr>
          <w:b/>
        </w:rPr>
        <w:t>Муниципальное бюджетное дошкольное образовательное учреждение</w:t>
      </w:r>
    </w:p>
    <w:p w:rsidR="00436F68" w:rsidRDefault="004E0E01" w:rsidP="004E0E01">
      <w:pPr>
        <w:jc w:val="center"/>
        <w:rPr>
          <w:b/>
        </w:rPr>
      </w:pPr>
      <w:r w:rsidRPr="004E0E01">
        <w:rPr>
          <w:b/>
        </w:rPr>
        <w:t>«Детский сад № 32»</w:t>
      </w:r>
    </w:p>
    <w:p w:rsidR="004E0E01" w:rsidRDefault="004E0E01" w:rsidP="004E0E01">
      <w:pPr>
        <w:jc w:val="center"/>
        <w:rPr>
          <w:b/>
        </w:rPr>
      </w:pPr>
    </w:p>
    <w:p w:rsidR="004E0E01" w:rsidRDefault="004E0E01" w:rsidP="004E0E01">
      <w:pPr>
        <w:jc w:val="center"/>
        <w:rPr>
          <w:b/>
        </w:rPr>
      </w:pPr>
    </w:p>
    <w:p w:rsidR="004E0E01" w:rsidRDefault="004E0E01" w:rsidP="004E0E01">
      <w:pPr>
        <w:jc w:val="center"/>
        <w:rPr>
          <w:b/>
        </w:rPr>
      </w:pPr>
    </w:p>
    <w:p w:rsidR="004E0E01" w:rsidRDefault="004E0E01" w:rsidP="004E0E01">
      <w:pPr>
        <w:rPr>
          <w:b/>
        </w:rPr>
      </w:pPr>
    </w:p>
    <w:p w:rsidR="004E0E01" w:rsidRDefault="004E0E01" w:rsidP="004E0E01">
      <w:pPr>
        <w:jc w:val="center"/>
        <w:rPr>
          <w:b/>
        </w:rPr>
      </w:pPr>
    </w:p>
    <w:p w:rsidR="004E0E01" w:rsidRPr="004E0E01" w:rsidRDefault="004E0E01" w:rsidP="004E0E01">
      <w:pPr>
        <w:jc w:val="center"/>
        <w:rPr>
          <w:b/>
          <w:sz w:val="36"/>
          <w:szCs w:val="36"/>
        </w:rPr>
      </w:pPr>
      <w:r w:rsidRPr="004E0E01">
        <w:rPr>
          <w:b/>
          <w:sz w:val="36"/>
          <w:szCs w:val="36"/>
        </w:rPr>
        <w:t xml:space="preserve">Тема: </w:t>
      </w:r>
    </w:p>
    <w:p w:rsidR="004E0E01" w:rsidRDefault="004E0E01" w:rsidP="004E0E01">
      <w:pPr>
        <w:jc w:val="center"/>
        <w:rPr>
          <w:b/>
          <w:i/>
          <w:sz w:val="36"/>
          <w:szCs w:val="36"/>
        </w:rPr>
      </w:pPr>
      <w:r w:rsidRPr="004E0E01">
        <w:rPr>
          <w:b/>
          <w:i/>
          <w:sz w:val="36"/>
          <w:szCs w:val="36"/>
        </w:rPr>
        <w:t>«Осуществление дифференцированного подхода в физическом воспитании младших дошкольников»</w:t>
      </w: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4E0E01" w:rsidRDefault="004E0E01" w:rsidP="004E0E01">
      <w:pPr>
        <w:jc w:val="center"/>
        <w:rPr>
          <w:b/>
          <w:i/>
          <w:sz w:val="36"/>
          <w:szCs w:val="36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4078C" w:rsidP="003A3A2B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B4078C">
        <w:rPr>
          <w:sz w:val="28"/>
          <w:szCs w:val="28"/>
        </w:rPr>
        <w:t xml:space="preserve">     </w:t>
      </w: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85F57" w:rsidRDefault="00B85F57" w:rsidP="003A3A2B">
      <w:pPr>
        <w:pStyle w:val="a3"/>
        <w:jc w:val="both"/>
        <w:rPr>
          <w:sz w:val="28"/>
          <w:szCs w:val="28"/>
        </w:rPr>
      </w:pPr>
    </w:p>
    <w:p w:rsidR="00B4078C" w:rsidRPr="00B4078C" w:rsidRDefault="00B4078C" w:rsidP="003A3A2B">
      <w:pPr>
        <w:pStyle w:val="a3"/>
        <w:jc w:val="both"/>
        <w:rPr>
          <w:b/>
          <w:i/>
          <w:sz w:val="28"/>
          <w:szCs w:val="28"/>
        </w:rPr>
      </w:pPr>
      <w:r w:rsidRPr="00B4078C">
        <w:rPr>
          <w:sz w:val="28"/>
          <w:szCs w:val="28"/>
        </w:rPr>
        <w:lastRenderedPageBreak/>
        <w:t xml:space="preserve"> Личность каждого ребенка неприкосновенна, уникальна, неповторима. Особенностью педагогической работы в дошкольном учреждении является полное и безоговорочное принятие личности каждого воспитанника, распознавание и учет его личных особенностей, стиля семейного воспитания</w:t>
      </w:r>
      <w:r w:rsidRPr="00B4078C">
        <w:rPr>
          <w:b/>
          <w:i/>
          <w:sz w:val="28"/>
          <w:szCs w:val="28"/>
        </w:rPr>
        <w:t>.</w:t>
      </w:r>
    </w:p>
    <w:p w:rsidR="00B4078C" w:rsidRDefault="00B4078C" w:rsidP="003A3A2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4078C">
        <w:rPr>
          <w:b/>
          <w:sz w:val="28"/>
          <w:szCs w:val="28"/>
        </w:rPr>
        <w:t>Цель работы</w:t>
      </w:r>
      <w:r w:rsidRPr="00B4078C">
        <w:rPr>
          <w:sz w:val="28"/>
          <w:szCs w:val="28"/>
        </w:rPr>
        <w:t>: анализ методов и приемов, с помощью которых можно организовать физическое воспитание таким образом, чтобы оно обеспечивало гармоничное развитие, помогало детям использовать резервы своего организма для сохранения, укрепления здоровья, приобщение детей к физической культуре как фундаментальной составляющей общечеловеческой культуры.</w:t>
      </w:r>
    </w:p>
    <w:p w:rsidR="00B4078C" w:rsidRPr="00B4078C" w:rsidRDefault="00B4078C" w:rsidP="003A3A2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4078C">
        <w:rPr>
          <w:b/>
          <w:sz w:val="28"/>
          <w:szCs w:val="28"/>
        </w:rPr>
        <w:t>Задача:</w:t>
      </w:r>
    </w:p>
    <w:p w:rsidR="00B4078C" w:rsidRPr="00B4078C" w:rsidRDefault="00B4078C" w:rsidP="003A3A2B">
      <w:pPr>
        <w:pStyle w:val="a3"/>
        <w:jc w:val="both"/>
        <w:rPr>
          <w:sz w:val="28"/>
          <w:szCs w:val="28"/>
        </w:rPr>
      </w:pPr>
      <w:r w:rsidRPr="00B4078C">
        <w:rPr>
          <w:sz w:val="28"/>
          <w:szCs w:val="28"/>
        </w:rPr>
        <w:t>Изучить вопросы дифференцированного подхода в физическом воспитании.</w:t>
      </w:r>
    </w:p>
    <w:p w:rsidR="00B4078C" w:rsidRDefault="00B4078C" w:rsidP="003A3A2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4078C">
        <w:rPr>
          <w:b/>
          <w:sz w:val="28"/>
          <w:szCs w:val="28"/>
        </w:rPr>
        <w:t>Методы исследования</w:t>
      </w:r>
      <w:r w:rsidRPr="00B4078C">
        <w:rPr>
          <w:sz w:val="28"/>
          <w:szCs w:val="28"/>
        </w:rPr>
        <w:t>: анализ методической литературы; обобщение педагогического опыта.</w:t>
      </w:r>
    </w:p>
    <w:p w:rsidR="000509C3" w:rsidRDefault="000509C3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09C3">
        <w:rPr>
          <w:sz w:val="28"/>
          <w:szCs w:val="28"/>
        </w:rPr>
        <w:t>В настоящее время перед дошкольным образованием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</w:t>
      </w:r>
      <w:r>
        <w:rPr>
          <w:sz w:val="28"/>
          <w:szCs w:val="28"/>
        </w:rPr>
        <w:t>.</w:t>
      </w:r>
    </w:p>
    <w:p w:rsidR="000509C3" w:rsidRPr="000509C3" w:rsidRDefault="000509C3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40F9">
        <w:rPr>
          <w:b/>
          <w:sz w:val="28"/>
          <w:szCs w:val="28"/>
        </w:rPr>
        <w:t>Забота о здоровом образе жизни</w:t>
      </w:r>
      <w:r w:rsidRPr="000509C3">
        <w:rPr>
          <w:sz w:val="28"/>
          <w:szCs w:val="28"/>
        </w:rPr>
        <w:t xml:space="preserve">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0509C3" w:rsidRPr="000509C3" w:rsidRDefault="000509C3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09C3">
        <w:rPr>
          <w:sz w:val="28"/>
          <w:szCs w:val="28"/>
        </w:rPr>
        <w:t>Для полноценного физического развития детей, реализации потребности в движении в дошкольном учреждении созданы определенные условия.</w:t>
      </w:r>
    </w:p>
    <w:p w:rsidR="000509C3" w:rsidRDefault="000509C3" w:rsidP="003A3A2B">
      <w:pPr>
        <w:pStyle w:val="a3"/>
        <w:jc w:val="both"/>
        <w:rPr>
          <w:sz w:val="28"/>
          <w:szCs w:val="28"/>
        </w:rPr>
      </w:pPr>
      <w:r w:rsidRPr="000509C3">
        <w:rPr>
          <w:sz w:val="28"/>
          <w:szCs w:val="28"/>
        </w:rPr>
        <w:t>Вся работа по физическому воспитанию детей строится с учетом их физической подготовленности и имеющихся отклонений в состоянии здоровья. Основой являются результаты медико-педагогической диагностики В этих целях в ДУ на каждого ребенка оформляет индивидуальная карта</w:t>
      </w:r>
      <w:proofErr w:type="gramStart"/>
      <w:r w:rsidRPr="000509C3">
        <w:rPr>
          <w:sz w:val="28"/>
          <w:szCs w:val="28"/>
        </w:rPr>
        <w:t xml:space="preserve"> .</w:t>
      </w:r>
      <w:proofErr w:type="gramEnd"/>
      <w:r w:rsidRPr="000509C3">
        <w:rPr>
          <w:sz w:val="28"/>
          <w:szCs w:val="28"/>
        </w:rPr>
        <w:t xml:space="preserve"> Обработка данных позволила выделить три группы, для осуществления дифференцированного подхода в процессе развития двигательных умений.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A2B">
        <w:rPr>
          <w:sz w:val="28"/>
          <w:szCs w:val="28"/>
        </w:rPr>
        <w:t xml:space="preserve">Используя, свои наблюдения, анализ литературы  </w:t>
      </w:r>
    </w:p>
    <w:p w:rsidR="003A3A2B" w:rsidRPr="001640F9" w:rsidRDefault="003A3A2B" w:rsidP="003A3A2B">
      <w:pPr>
        <w:pStyle w:val="a3"/>
        <w:jc w:val="both"/>
        <w:rPr>
          <w:b/>
          <w:sz w:val="28"/>
          <w:szCs w:val="28"/>
        </w:rPr>
      </w:pPr>
      <w:r w:rsidRPr="003A3A2B">
        <w:rPr>
          <w:sz w:val="28"/>
          <w:szCs w:val="28"/>
        </w:rPr>
        <w:t xml:space="preserve">мы определили, что в работе с детьми </w:t>
      </w:r>
      <w:r w:rsidRPr="001640F9">
        <w:rPr>
          <w:b/>
          <w:sz w:val="28"/>
          <w:szCs w:val="28"/>
        </w:rPr>
        <w:t>необходимо</w:t>
      </w:r>
    </w:p>
    <w:p w:rsidR="003A3A2B" w:rsidRPr="001640F9" w:rsidRDefault="003A3A2B" w:rsidP="003A3A2B">
      <w:pPr>
        <w:pStyle w:val="a3"/>
        <w:jc w:val="both"/>
        <w:rPr>
          <w:b/>
          <w:sz w:val="28"/>
          <w:szCs w:val="28"/>
        </w:rPr>
      </w:pPr>
      <w:r w:rsidRPr="001640F9">
        <w:rPr>
          <w:b/>
          <w:sz w:val="28"/>
          <w:szCs w:val="28"/>
        </w:rPr>
        <w:t xml:space="preserve"> соблюдать следующее: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A2B">
        <w:rPr>
          <w:sz w:val="28"/>
          <w:szCs w:val="28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2. Необходимо сочетание двигательной активности с общедоступными закаливающими процедурами.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З. Обязательное включение в комплекс физического воспитания (релаксацию, дыхательную гимнастику)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4. Проведение циклических движений для повышения выносливости (медленный бег, продолжительная ходьба).</w:t>
      </w:r>
    </w:p>
    <w:p w:rsid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A3A2B" w:rsidRPr="003A3A2B">
        <w:rPr>
          <w:sz w:val="28"/>
          <w:szCs w:val="28"/>
        </w:rPr>
        <w:t>Оптимальный двигательный режим детей дошкольного возраста должен быть в виде организованных форм физической культуры как минимум (утренняя гимнастика, физкультурные занятия, физкультминутки, прогулки, гимнастика после сна, тренирующая дорожка, дозированный бег) в объёме 1,5 – 2 часа в день с учетом рационального распределения их в режиме детского</w:t>
      </w:r>
      <w:r w:rsidR="003A3A2B">
        <w:rPr>
          <w:sz w:val="28"/>
          <w:szCs w:val="28"/>
        </w:rPr>
        <w:t xml:space="preserve"> сада.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40F9">
        <w:rPr>
          <w:b/>
          <w:sz w:val="28"/>
          <w:szCs w:val="28"/>
        </w:rPr>
        <w:t>На занятиях детей подразделяем на группы</w:t>
      </w:r>
      <w:r w:rsidRPr="003A3A2B">
        <w:rPr>
          <w:sz w:val="28"/>
          <w:szCs w:val="28"/>
        </w:rPr>
        <w:t>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1 вариант (по группам здоровья). 2 вариант по темпераменту и общей активности. 3 вариант по половому признаку.</w:t>
      </w:r>
    </w:p>
    <w:p w:rsid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Варианты могут чередоваться </w:t>
      </w:r>
      <w:r w:rsidR="003A3A2B" w:rsidRPr="003A3A2B">
        <w:rPr>
          <w:sz w:val="28"/>
          <w:szCs w:val="28"/>
        </w:rPr>
        <w:t xml:space="preserve">(каждый ребенок отличается темпераментом и  физической активностью,  более активные дети требуют большей нагрузки, чем  менее подвижные; половой признак также играет роль при распределении нагрузки: </w:t>
      </w:r>
      <w:proofErr w:type="gramStart"/>
      <w:r w:rsidR="003A3A2B" w:rsidRPr="003A3A2B">
        <w:rPr>
          <w:sz w:val="28"/>
          <w:szCs w:val="28"/>
        </w:rPr>
        <w:t>девочкам</w:t>
      </w:r>
      <w:proofErr w:type="gramEnd"/>
      <w:r w:rsidR="003A3A2B" w:rsidRPr="003A3A2B">
        <w:rPr>
          <w:sz w:val="28"/>
          <w:szCs w:val="28"/>
        </w:rPr>
        <w:t xml:space="preserve"> прежде всего интересны упражнения на развитие гибкости и пластики, а мальчикам силы и ловкости.)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0F9">
        <w:rPr>
          <w:sz w:val="28"/>
          <w:szCs w:val="28"/>
        </w:rPr>
        <w:t xml:space="preserve">  </w:t>
      </w:r>
      <w:r w:rsidRPr="003A3A2B">
        <w:rPr>
          <w:sz w:val="28"/>
          <w:szCs w:val="28"/>
        </w:rPr>
        <w:t xml:space="preserve">Чтобы </w:t>
      </w:r>
      <w:r w:rsidRPr="001640F9">
        <w:rPr>
          <w:b/>
          <w:sz w:val="28"/>
          <w:szCs w:val="28"/>
        </w:rPr>
        <w:t>физкультурные занятия были эффективны</w:t>
      </w:r>
      <w:r w:rsidRPr="003A3A2B">
        <w:rPr>
          <w:sz w:val="28"/>
          <w:szCs w:val="28"/>
        </w:rPr>
        <w:t>, при их построении мы придерживаемся следующих условий: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построение занятий в соответствии с задачами на данный период, уровнем подготовленности детей;</w:t>
      </w:r>
    </w:p>
    <w:p w:rsidR="003A3A2B" w:rsidRP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3A2B" w:rsidRPr="003A3A2B">
        <w:rPr>
          <w:sz w:val="28"/>
          <w:szCs w:val="28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3A3A2B" w:rsidRP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3A3A2B" w:rsidRPr="003A3A2B">
        <w:rPr>
          <w:sz w:val="28"/>
          <w:szCs w:val="28"/>
        </w:rPr>
        <w:t>аспределение нагрузки на организм на протяжении всего занятия;</w:t>
      </w:r>
    </w:p>
    <w:p w:rsidR="003A3A2B" w:rsidRP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3A2B" w:rsidRPr="003A3A2B">
        <w:rPr>
          <w:sz w:val="28"/>
          <w:szCs w:val="28"/>
        </w:rPr>
        <w:t>использование разнообразного спортивного инвентаря, музыкального сопровождения, повышающих эмоциональное состояние и активность детей.</w:t>
      </w:r>
    </w:p>
    <w:p w:rsid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>Однако занятия становятся эффективными только в том случае, если они не ущемляют индивидуальность ребенка, реализацию его склонностей, интересов, а также учитываются индивидуальные различия детей.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A2B">
        <w:rPr>
          <w:sz w:val="28"/>
          <w:szCs w:val="28"/>
        </w:rPr>
        <w:t>Подвижные игры обладают огромным диапазоном воздействия на дошкольников. Прежде всего, в них ребенок удовлетворяет свою врожденную потребность в двигательной активности, от которой зависит успешность физического развития. Однако выбирая подвижную игру для ребенка, следует осуществлять индивидуальный подход и дифференцировать двигательные возможности детей.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 xml:space="preserve">Условно, не зависимо от возраста, выделяются три группы детей, характеризующиеся </w:t>
      </w:r>
      <w:r w:rsidRPr="001640F9">
        <w:rPr>
          <w:b/>
          <w:sz w:val="28"/>
          <w:szCs w:val="28"/>
        </w:rPr>
        <w:t>большой, средней и малой подвижностью</w:t>
      </w:r>
      <w:r w:rsidRPr="003A3A2B">
        <w:rPr>
          <w:sz w:val="28"/>
          <w:szCs w:val="28"/>
        </w:rPr>
        <w:t xml:space="preserve">. </w:t>
      </w:r>
    </w:p>
    <w:p w:rsidR="003A3A2B" w:rsidRPr="003A3A2B" w:rsidRDefault="003A3A2B" w:rsidP="003A3A2B">
      <w:pPr>
        <w:pStyle w:val="a3"/>
        <w:jc w:val="both"/>
        <w:rPr>
          <w:sz w:val="28"/>
          <w:szCs w:val="28"/>
        </w:rPr>
      </w:pPr>
      <w:r w:rsidRPr="003A3A2B">
        <w:rPr>
          <w:sz w:val="28"/>
          <w:szCs w:val="28"/>
        </w:rPr>
        <w:t xml:space="preserve"> </w:t>
      </w:r>
      <w:r w:rsidR="001640F9">
        <w:rPr>
          <w:sz w:val="28"/>
          <w:szCs w:val="28"/>
        </w:rPr>
        <w:t xml:space="preserve">  </w:t>
      </w:r>
      <w:r w:rsidRPr="001640F9">
        <w:rPr>
          <w:b/>
          <w:sz w:val="28"/>
          <w:szCs w:val="28"/>
        </w:rPr>
        <w:t>Игры малой подвижности</w:t>
      </w:r>
      <w:r w:rsidRPr="003A3A2B">
        <w:rPr>
          <w:sz w:val="28"/>
          <w:szCs w:val="28"/>
        </w:rPr>
        <w:t xml:space="preserve">: «Зайка серый умывается», «Тишина», «Ледяное кружево», «Узнай по голосу», «У ребят порядок строгий», «Солнышко и дождик», «Морская фигура» и </w:t>
      </w:r>
      <w:proofErr w:type="spellStart"/>
      <w:r w:rsidRPr="003A3A2B">
        <w:rPr>
          <w:sz w:val="28"/>
          <w:szCs w:val="28"/>
        </w:rPr>
        <w:t>т</w:t>
      </w:r>
      <w:proofErr w:type="gramStart"/>
      <w:r w:rsidRPr="003A3A2B">
        <w:rPr>
          <w:sz w:val="28"/>
          <w:szCs w:val="28"/>
        </w:rPr>
        <w:t>.д</w:t>
      </w:r>
      <w:proofErr w:type="spellEnd"/>
      <w:proofErr w:type="gramEnd"/>
    </w:p>
    <w:p w:rsidR="003A3A2B" w:rsidRP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A2B" w:rsidRPr="001640F9">
        <w:rPr>
          <w:b/>
          <w:sz w:val="28"/>
          <w:szCs w:val="28"/>
        </w:rPr>
        <w:t>Игры средней подвижности</w:t>
      </w:r>
      <w:r w:rsidR="003A3A2B" w:rsidRPr="003A3A2B">
        <w:rPr>
          <w:sz w:val="28"/>
          <w:szCs w:val="28"/>
        </w:rPr>
        <w:t xml:space="preserve">: "Тише едешь – дальше будешь", "Зайчики", "Совушка", "День и ночь", "Наседка и цыплята", "Мышеловка", "Море волнуется", "Зайцы и волк", "Кот и мыши", "Мы веселые ребята", "Карусель« и </w:t>
      </w:r>
      <w:proofErr w:type="spellStart"/>
      <w:r w:rsidR="003A3A2B" w:rsidRPr="003A3A2B">
        <w:rPr>
          <w:sz w:val="28"/>
          <w:szCs w:val="28"/>
        </w:rPr>
        <w:t>т</w:t>
      </w:r>
      <w:proofErr w:type="gramStart"/>
      <w:r w:rsidR="003A3A2B" w:rsidRPr="003A3A2B">
        <w:rPr>
          <w:sz w:val="28"/>
          <w:szCs w:val="28"/>
        </w:rPr>
        <w:t>.д</w:t>
      </w:r>
      <w:proofErr w:type="spellEnd"/>
      <w:proofErr w:type="gramEnd"/>
    </w:p>
    <w:p w:rsidR="003A3A2B" w:rsidRDefault="001640F9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A3A2B" w:rsidRPr="001640F9">
        <w:rPr>
          <w:b/>
          <w:sz w:val="28"/>
          <w:szCs w:val="28"/>
        </w:rPr>
        <w:t>Игры высокой подвижности</w:t>
      </w:r>
      <w:r w:rsidR="003A3A2B" w:rsidRPr="003A3A2B">
        <w:rPr>
          <w:sz w:val="28"/>
          <w:szCs w:val="28"/>
        </w:rPr>
        <w:t>: "Догони свою пару", "Космонавты", "</w:t>
      </w:r>
      <w:proofErr w:type="spellStart"/>
      <w:r w:rsidR="003A3A2B" w:rsidRPr="003A3A2B">
        <w:rPr>
          <w:sz w:val="28"/>
          <w:szCs w:val="28"/>
        </w:rPr>
        <w:t>Ловишки</w:t>
      </w:r>
      <w:proofErr w:type="spellEnd"/>
      <w:r w:rsidR="003A3A2B" w:rsidRPr="003A3A2B">
        <w:rPr>
          <w:sz w:val="28"/>
          <w:szCs w:val="28"/>
        </w:rPr>
        <w:t>", "Салки", "Пятнашки". "Чьё звено скорее соберется", "Ловля обезьян", "Не оставайся на полу", "Третий лишний", "Футбол« и т.д.</w:t>
      </w:r>
    </w:p>
    <w:p w:rsid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A2B">
        <w:rPr>
          <w:sz w:val="28"/>
          <w:szCs w:val="28"/>
        </w:rPr>
        <w:t>Дифференцированный подход лучше всего использовать в физкультурном занятии в основной части при обучении основным видам движений, а также на прогулке при организации двигательной деятельности, на музыкальных занятиях в физкультурных минутках.</w:t>
      </w:r>
    </w:p>
    <w:p w:rsidR="003A3A2B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40F9">
        <w:rPr>
          <w:b/>
          <w:sz w:val="28"/>
          <w:szCs w:val="28"/>
        </w:rPr>
        <w:t>Благодаря музыкальным занятиям</w:t>
      </w:r>
      <w:r w:rsidRPr="003A3A2B">
        <w:rPr>
          <w:sz w:val="28"/>
          <w:szCs w:val="28"/>
        </w:rPr>
        <w:t xml:space="preserve">, где обязательно присутствуют все виды музык. </w:t>
      </w:r>
      <w:proofErr w:type="spellStart"/>
      <w:r w:rsidRPr="003A3A2B">
        <w:rPr>
          <w:sz w:val="28"/>
          <w:szCs w:val="28"/>
        </w:rPr>
        <w:t>деят</w:t>
      </w:r>
      <w:proofErr w:type="spellEnd"/>
      <w:r w:rsidRPr="003A3A2B">
        <w:rPr>
          <w:sz w:val="28"/>
          <w:szCs w:val="28"/>
        </w:rPr>
        <w:t xml:space="preserve"> – </w:t>
      </w:r>
      <w:proofErr w:type="spellStart"/>
      <w:r w:rsidRPr="003A3A2B">
        <w:rPr>
          <w:sz w:val="28"/>
          <w:szCs w:val="28"/>
        </w:rPr>
        <w:t>ти</w:t>
      </w:r>
      <w:proofErr w:type="spellEnd"/>
      <w:r w:rsidRPr="003A3A2B">
        <w:rPr>
          <w:sz w:val="28"/>
          <w:szCs w:val="28"/>
        </w:rPr>
        <w:t xml:space="preserve"> – слушание, пение, инсценировки, игра на дет. муз. инструментах, муз. ритмические движения,  игры, дети получают различные ЗУ</w:t>
      </w:r>
      <w:proofErr w:type="gramStart"/>
      <w:r w:rsidRPr="003A3A2B">
        <w:rPr>
          <w:sz w:val="28"/>
          <w:szCs w:val="28"/>
        </w:rPr>
        <w:t>Н(</w:t>
      </w:r>
      <w:proofErr w:type="gramEnd"/>
      <w:r w:rsidRPr="003A3A2B">
        <w:rPr>
          <w:sz w:val="28"/>
          <w:szCs w:val="28"/>
        </w:rPr>
        <w:t>умственные, эстетические, физические и практические). Физические – в танцах и играх, формируются  двигательные навыки, развивающие определенные группы мышц.</w:t>
      </w:r>
    </w:p>
    <w:p w:rsidR="003A3A2B" w:rsidRPr="00B4078C" w:rsidRDefault="003A3A2B" w:rsidP="003A3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A2B">
        <w:rPr>
          <w:sz w:val="28"/>
          <w:szCs w:val="28"/>
        </w:rPr>
        <w:t>Двигательная активность является важнейшим показателем физической культуры дошкольников и зависит от организации детей, от уровня их двигательной подготовленности, индивидуальных особенностей, телосложения и  функциональных возможностей организма ребенка. Индивидуально – дифференцированный подход  дает возможность помочь  каждому ребенку раскрыть  и развить свои  физические способности</w:t>
      </w:r>
      <w:r>
        <w:rPr>
          <w:sz w:val="28"/>
          <w:szCs w:val="28"/>
        </w:rPr>
        <w:t>.</w:t>
      </w:r>
    </w:p>
    <w:sectPr w:rsidR="003A3A2B" w:rsidRPr="00B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01"/>
    <w:rsid w:val="000509C3"/>
    <w:rsid w:val="001640F9"/>
    <w:rsid w:val="003A3A2B"/>
    <w:rsid w:val="00436F68"/>
    <w:rsid w:val="004E0E01"/>
    <w:rsid w:val="00B4078C"/>
    <w:rsid w:val="00B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2016-01-28T16:47:00Z</dcterms:created>
  <dcterms:modified xsi:type="dcterms:W3CDTF">2016-10-16T14:03:00Z</dcterms:modified>
</cp:coreProperties>
</file>