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AAC" w:rsidRPr="008D1AAC" w:rsidRDefault="008D1AAC" w:rsidP="00AB0415">
      <w:pPr>
        <w:spacing w:line="360" w:lineRule="auto"/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8D1A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Организация проектной деятельности </w:t>
      </w:r>
      <w:bookmarkStart w:id="0" w:name="_GoBack"/>
      <w:bookmarkEnd w:id="0"/>
      <w:r w:rsidRPr="008D1A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 начальной школе»</w:t>
      </w:r>
    </w:p>
    <w:p w:rsidR="00811473" w:rsidRPr="00AB0415" w:rsidRDefault="00811473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Образовательный стандарт нового поколения ставит перед начальным образованием новые цели. 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целью обучения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становится формирование у детей способности самостоятельно мыслить, добывать и применять знания, тщательно обдумывать принимаемые решения и чётко планировать действия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1473" w:rsidRPr="00AB0415" w:rsidRDefault="00811473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из важнейших задач является формирование у обучающихся универсальных учебных действий (познавательных, коммуникативных, личностных, регулятивных). Поэтому 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время обучения стали необходимы различные 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способы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форм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организации образовательного процесса, с помощью которых можно достичь образовательных результатов. Одной из таких форм и является проектная деятельность.</w:t>
      </w:r>
    </w:p>
    <w:p w:rsidR="00811473" w:rsidRPr="00AB0415" w:rsidRDefault="00811473" w:rsidP="00AB04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0415">
        <w:rPr>
          <w:rFonts w:ascii="Times New Roman" w:hAnsi="Times New Roman" w:cs="Times New Roman"/>
          <w:sz w:val="28"/>
          <w:szCs w:val="28"/>
        </w:rPr>
        <w:t>В результате проектной деятельности, дети становятся активными участниками воспитательного процесса. Это дает возможность познать себя, не ощущая «давления» взрослых.</w:t>
      </w:r>
    </w:p>
    <w:p w:rsidR="00811473" w:rsidRPr="00AB0415" w:rsidRDefault="00811473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Проектная деятельность позволяет учащимся приобретать знания, которые не достигались бы при традиционных методах обучения, помогает связать то новое, что узнают ребята, с чем–то </w:t>
      </w:r>
      <w:r w:rsid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знакомым и понятным из реальной 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жизни. </w:t>
      </w:r>
    </w:p>
    <w:p w:rsidR="00811473" w:rsidRPr="00AB0415" w:rsidRDefault="00811473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Суть проектного обучения в том, что учащиеся открывают субъективно новые для них факты и выводят новые для себя понятия, а не получают от учителя в готовом ви</w:t>
      </w:r>
      <w:r w:rsid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де. Они каждый раз ощущают себя 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первооткрывателями, и обучение при этом приобретает для них большой личностный смысл, что заметно повышает мотивацию к обучению.</w:t>
      </w:r>
      <w:r w:rsidR="00FE0C69"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0C69"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Выбирая проблему исследования и решая конкретные задачи, школьники исходят из своих интересов</w:t>
      </w:r>
      <w:r w:rsidR="00FE0C69"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E0C69" w:rsidRPr="00AB0415" w:rsidRDefault="00FE0C69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 детям п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режде всего,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научиться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самостоятельно действовать и оценивать результаты своей деятельности, поэтому работа по 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методу проектов требует от учителя не столько препо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давания, сколько создания условий для проявления у детей ин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тереса к познавательной деятельности, самообразованию и применению полученных знаний на практике.</w:t>
      </w:r>
    </w:p>
    <w:p w:rsidR="00FE0C69" w:rsidRPr="00AB0415" w:rsidRDefault="00FE0C69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ладший школьный возраст является начальным этапом вхождения в проектную деятельность, закладывающим фундамент дальнейшего овладения ею. Включение учащихся в проектную деятельность учит их размышлять, прогнозировать, предвидеть, формирует адекватную самооценку. Вовлекать учащихся начальных классов в проектную деятельность нужно обязательно, так как именно в младшем школьном возрасте закладывается ряд ценностных установок, личностных качеств и отношений.</w:t>
      </w:r>
    </w:p>
    <w:p w:rsidR="00FE0C69" w:rsidRPr="00AB0415" w:rsidRDefault="00FE0C69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Проектная деятельность имеет характер </w:t>
      </w:r>
      <w:hyperlink r:id="rId6" w:history="1">
        <w:r w:rsidRPr="00AB041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сотрудничества ученика и учителя</w:t>
        </w:r>
      </w:hyperlink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родителей.</w:t>
      </w:r>
      <w:r w:rsidR="00AB0415"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415"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инициирует самостоятельную активность детей, бросает вызов их сообразительности и изобретательности. Учитель становится педагогом-помощником детям</w:t>
      </w:r>
      <w:r w:rsidR="00AB0415"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0415" w:rsidRPr="00AB0415" w:rsidRDefault="00AB0415" w:rsidP="00AB041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415">
        <w:rPr>
          <w:sz w:val="28"/>
          <w:szCs w:val="28"/>
        </w:rPr>
        <w:t>Действия </w:t>
      </w:r>
      <w:r w:rsidRPr="00AB0415">
        <w:rPr>
          <w:b/>
          <w:bCs/>
          <w:i/>
          <w:iCs/>
          <w:sz w:val="28"/>
          <w:szCs w:val="28"/>
        </w:rPr>
        <w:t>ученика</w:t>
      </w:r>
      <w:r w:rsidRPr="00AB0415">
        <w:rPr>
          <w:sz w:val="28"/>
          <w:szCs w:val="28"/>
        </w:rPr>
        <w:t> можно охарактеризовать так:</w:t>
      </w:r>
    </w:p>
    <w:p w:rsidR="00AB0415" w:rsidRPr="00AB0415" w:rsidRDefault="00AB0415" w:rsidP="00AB041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415">
        <w:rPr>
          <w:sz w:val="28"/>
          <w:szCs w:val="28"/>
        </w:rPr>
        <w:t>определяет цель своей деятельности;</w:t>
      </w:r>
    </w:p>
    <w:p w:rsidR="00AB0415" w:rsidRPr="00AB0415" w:rsidRDefault="00AB0415" w:rsidP="00AB041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415">
        <w:rPr>
          <w:sz w:val="28"/>
          <w:szCs w:val="28"/>
        </w:rPr>
        <w:t>открывает новые знания;</w:t>
      </w:r>
    </w:p>
    <w:p w:rsidR="00AB0415" w:rsidRPr="00AB0415" w:rsidRDefault="00AB0415" w:rsidP="00AB0415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415">
        <w:rPr>
          <w:sz w:val="28"/>
          <w:szCs w:val="28"/>
        </w:rPr>
        <w:t>экспериментирует;</w:t>
      </w:r>
      <w:r w:rsidRPr="00AB0415">
        <w:rPr>
          <w:sz w:val="28"/>
          <w:szCs w:val="28"/>
        </w:rPr>
        <w:t xml:space="preserve"> </w:t>
      </w:r>
      <w:r w:rsidRPr="00AB0415">
        <w:rPr>
          <w:sz w:val="28"/>
          <w:szCs w:val="28"/>
        </w:rPr>
        <w:t>выбирает п</w:t>
      </w:r>
      <w:r w:rsidRPr="00AB0415">
        <w:rPr>
          <w:sz w:val="28"/>
          <w:szCs w:val="28"/>
        </w:rPr>
        <w:t>ути решения возникающих проблем.</w:t>
      </w:r>
    </w:p>
    <w:p w:rsidR="00AB0415" w:rsidRPr="00AB0415" w:rsidRDefault="00AB0415" w:rsidP="00AB041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одним условием, также достаточно необходимым для работы в проекте, особенно в младшем школьном возраста, является помощь со стороны родителей, </w:t>
      </w:r>
      <w:proofErr w:type="spellStart"/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включённость</w:t>
      </w:r>
      <w:proofErr w:type="spellEnd"/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 в работу.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0415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Привлекать родителей к процессу проектирования целесообразно, если выполнение проекта проходит в режиме сочетания урочных, внеурочных и внешкольных занятий. Однако при этом важно сделать так, чтобы родители не брали на себя большей части работы над проектом, иначе губится сама идея метода проектов.</w:t>
      </w:r>
    </w:p>
    <w:p w:rsidR="00FE0C69" w:rsidRDefault="002E040E" w:rsidP="002E04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</w:t>
      </w:r>
      <w:r w:rsidRPr="002E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овместная работа педагога, детей и родителей является ценнейшим инструментом, позволяющим составить для каждого ученика свой воспитательный маршрут, подобрать оптимальный вариант индивидуальной работы. Кроме того, совместная работа взаимно обогащает знаниями каждого из её участников.</w:t>
      </w:r>
    </w:p>
    <w:p w:rsidR="002E040E" w:rsidRDefault="002E040E" w:rsidP="002E040E">
      <w:pPr>
        <w:spacing w:line="240" w:lineRule="auto"/>
        <w:rPr>
          <w:rStyle w:val="a6"/>
          <w:rFonts w:ascii="Times New Roman" w:hAnsi="Times New Roman" w:cs="Times New Roman"/>
          <w:b w:val="0"/>
          <w:sz w:val="29"/>
          <w:szCs w:val="29"/>
          <w:bdr w:val="none" w:sz="0" w:space="0" w:color="auto" w:frame="1"/>
        </w:rPr>
      </w:pPr>
      <w:r w:rsidRPr="002E040E">
        <w:rPr>
          <w:rStyle w:val="a6"/>
          <w:rFonts w:ascii="Times New Roman" w:hAnsi="Times New Roman" w:cs="Times New Roman"/>
          <w:b w:val="0"/>
          <w:sz w:val="29"/>
          <w:szCs w:val="29"/>
          <w:bdr w:val="none" w:sz="0" w:space="0" w:color="auto" w:frame="1"/>
        </w:rPr>
        <w:t>Совместно с детьми и их родителями м</w:t>
      </w:r>
      <w:r w:rsidRPr="002E040E">
        <w:rPr>
          <w:rStyle w:val="a6"/>
          <w:rFonts w:ascii="Times New Roman" w:hAnsi="Times New Roman" w:cs="Times New Roman"/>
          <w:b w:val="0"/>
          <w:sz w:val="29"/>
          <w:szCs w:val="29"/>
          <w:bdr w:val="none" w:sz="0" w:space="0" w:color="auto" w:frame="1"/>
        </w:rPr>
        <w:t>ною были реализованы проекты:</w:t>
      </w:r>
      <w:r w:rsidRPr="002E040E">
        <w:rPr>
          <w:rStyle w:val="a6"/>
          <w:rFonts w:ascii="Times New Roman" w:hAnsi="Times New Roman" w:cs="Times New Roman"/>
          <w:b w:val="0"/>
          <w:sz w:val="29"/>
          <w:szCs w:val="29"/>
          <w:bdr w:val="none" w:sz="0" w:space="0" w:color="auto" w:frame="1"/>
        </w:rPr>
        <w:t xml:space="preserve"> </w:t>
      </w:r>
    </w:p>
    <w:p w:rsidR="002E040E" w:rsidRPr="002E040E" w:rsidRDefault="002E040E" w:rsidP="002E040E">
      <w:pPr>
        <w:spacing w:line="240" w:lineRule="auto"/>
        <w:rPr>
          <w:rFonts w:ascii="Times New Roman" w:hAnsi="Times New Roman" w:cs="Times New Roman"/>
          <w:bCs/>
          <w:sz w:val="29"/>
          <w:szCs w:val="29"/>
          <w:bdr w:val="none" w:sz="0" w:space="0" w:color="auto" w:frame="1"/>
        </w:rPr>
      </w:pPr>
      <w:r w:rsidRPr="002E040E">
        <w:rPr>
          <w:rStyle w:val="a6"/>
          <w:rFonts w:ascii="Times New Roman" w:hAnsi="Times New Roman" w:cs="Times New Roman"/>
          <w:b w:val="0"/>
          <w:sz w:val="29"/>
          <w:szCs w:val="29"/>
          <w:bdr w:val="none" w:sz="0" w:space="0" w:color="auto" w:frame="1"/>
        </w:rPr>
        <w:t>« Ласточки – Божьи птицы»,</w:t>
      </w:r>
      <w:r w:rsidRPr="002E040E">
        <w:rPr>
          <w:rStyle w:val="a6"/>
          <w:rFonts w:ascii="Arial" w:hAnsi="Arial" w:cs="Arial"/>
          <w:b w:val="0"/>
          <w:sz w:val="29"/>
          <w:szCs w:val="29"/>
          <w:bdr w:val="none" w:sz="0" w:space="0" w:color="auto" w:frame="1"/>
        </w:rPr>
        <w:t xml:space="preserve"> </w:t>
      </w:r>
      <w:r w:rsidRPr="002E040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 Что </w:t>
      </w:r>
      <w:proofErr w:type="gramStart"/>
      <w:r w:rsidRPr="002E040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</w:t>
      </w:r>
      <w:proofErr w:type="gramEnd"/>
      <w:r w:rsidRPr="002E040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 w:rsidRPr="002E040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алая</w:t>
      </w:r>
      <w:proofErr w:type="gramEnd"/>
      <w:r w:rsidRPr="002E040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букашка села на ладошку мне?</w:t>
      </w:r>
      <w:r w:rsidRPr="002E040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2E0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FF"/>
          <w:sz w:val="32"/>
          <w:szCs w:val="32"/>
          <w:u w:val="single"/>
          <w:lang w:eastAsia="zh-CN"/>
        </w:rPr>
      </w:pPr>
      <w:proofErr w:type="gramStart"/>
      <w:r w:rsidRPr="003D2D49">
        <w:rPr>
          <w:rFonts w:ascii="Times New Roman" w:eastAsia="SimSun" w:hAnsi="Times New Roman" w:cs="Times New Roman"/>
          <w:b/>
          <w:bCs/>
          <w:color w:val="0000FF"/>
          <w:sz w:val="32"/>
          <w:szCs w:val="32"/>
          <w:u w:val="single"/>
          <w:lang w:eastAsia="zh-CN"/>
        </w:rPr>
        <w:t>Естественно-научный</w:t>
      </w:r>
      <w:proofErr w:type="gramEnd"/>
      <w:r w:rsidRPr="003D2D49">
        <w:rPr>
          <w:rFonts w:ascii="Times New Roman" w:eastAsia="SimSun" w:hAnsi="Times New Roman" w:cs="Times New Roman"/>
          <w:b/>
          <w:bCs/>
          <w:color w:val="0000FF"/>
          <w:sz w:val="32"/>
          <w:szCs w:val="32"/>
          <w:u w:val="single"/>
          <w:lang w:eastAsia="zh-CN"/>
        </w:rPr>
        <w:t xml:space="preserve"> проект на тему: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FF"/>
          <w:sz w:val="32"/>
          <w:szCs w:val="32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color w:val="0000FF"/>
          <w:sz w:val="32"/>
          <w:szCs w:val="32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i/>
          <w:iCs/>
          <w:color w:val="0000FF"/>
          <w:sz w:val="32"/>
          <w:szCs w:val="32"/>
          <w:lang w:eastAsia="zh-CN"/>
        </w:rPr>
        <w:t>«Ласточки – Божьи птицы».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333399"/>
          <w:sz w:val="32"/>
          <w:szCs w:val="32"/>
          <w:u w:val="single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i/>
          <w:iCs/>
          <w:color w:val="333399"/>
          <w:sz w:val="32"/>
          <w:szCs w:val="32"/>
          <w:u w:val="single"/>
          <w:lang w:eastAsia="zh-CN"/>
        </w:rPr>
        <w:t>Введение.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sz w:val="32"/>
          <w:szCs w:val="32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  <w:t xml:space="preserve">Проблема: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возвращаются ли ласточки весной на прежнее место обитания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  <w:t xml:space="preserve">Актуальность проблемы: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привлечение внимания людей  к ласточкам, которые становятся всё более редкими, как и многие другие птицы.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  <w:t>Гипотеза:</w:t>
      </w:r>
      <w:r w:rsidRPr="003D2D49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хвала ласточке, если кто–то, вспомнив о гнёздышке под коньком родного дома, не наступит на муравья на тропинке, как друга по плечу похлопает могучий тополь и простит обиды – большие и пустяковые. Вот такие надежды на маленькую ласточку.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  <w:t>Объект исследования:</w:t>
      </w:r>
      <w:r w:rsidRPr="003D2D49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деревенская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ласточка.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  <w:t xml:space="preserve">Предмет исследования: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условия жизни, питания и размножения ласточек.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  <w:t>Цель проекта:</w:t>
      </w:r>
      <w:r w:rsidRPr="003D2D49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  <w:t xml:space="preserve">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изучить виды ласточек, образ жизни, поведение</w:t>
      </w:r>
      <w:r w:rsidRPr="003D2D49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008080"/>
          <w:sz w:val="28"/>
          <w:szCs w:val="28"/>
          <w:u w:val="single"/>
          <w:lang w:eastAsia="zh-CN"/>
        </w:rPr>
        <w:t>Задачи: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собрать информацию о видах ласточки из научно-популярной литературы, интернета;</w:t>
      </w:r>
    </w:p>
    <w:p w:rsidR="003D2D49" w:rsidRPr="003D2D49" w:rsidRDefault="003D2D49" w:rsidP="003D2D49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изучить образ жизни деревенской ласточки;</w:t>
      </w:r>
    </w:p>
    <w:p w:rsidR="003D2D49" w:rsidRPr="003D2D49" w:rsidRDefault="003D2D49" w:rsidP="003D2D49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определить роль ласточки в жизни человека;</w:t>
      </w:r>
    </w:p>
    <w:p w:rsidR="003D2D49" w:rsidRPr="003D2D49" w:rsidRDefault="003D2D49" w:rsidP="003D2D49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наблюдать за жизнью ласточек от прилёта до отлёта;</w:t>
      </w:r>
    </w:p>
    <w:p w:rsidR="003D2D49" w:rsidRPr="003D2D49" w:rsidRDefault="003D2D49" w:rsidP="003D2D49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провести эксперимент;    </w:t>
      </w:r>
    </w:p>
    <w:p w:rsidR="003D2D49" w:rsidRPr="003D2D49" w:rsidRDefault="003D2D49" w:rsidP="003D2D49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проанализировать полученную информацию и сделать выводы;</w:t>
      </w:r>
    </w:p>
    <w:p w:rsidR="003D2D49" w:rsidRPr="003D2D49" w:rsidRDefault="003D2D49" w:rsidP="003D2D49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привлечь внимание общественности к ласточкам, которые становятся всё более редкими.</w:t>
      </w:r>
    </w:p>
    <w:p w:rsid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FF"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О птицах много знаем мы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И в то же время мало.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И нужно всем: и вам и нам,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Чтоб их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побольше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стало.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Для этого побережём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Своих друзей пернатых,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Иначе мы к нулю сведём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Певцов наших крылатых.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Съедят деревья и плоды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Личинки насекомых.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И поредеют все сады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Без наших птиц знакомых!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Почему без птиц нам не обойтись? Птицы – друзья нашего детства. Они – вестники радости. Птицы – единственные животное с перьями.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Каждый год они приносят нам на крыльях весну. Птицы – верные наши помощники, защитники лесов и полей, садов и огородов. Птицы – это красота и тайна. Недаром о них сложены прекрасные стихи и тайны, песни, легенды, сказки.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Однажды весной я вместе с мамой 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пошла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кормить кроликов и увидела, что к нам опять прилетели ласточки. 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-Ласточки прилетели. Это к счастью, – сказала мама.- Значит, Бог нас защищает.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Мне стало интересно, почему мама так сказала, и я решила узнать всё про этих птиц. Так я выбрала тему своей работы: «Ласточки – Божьи птицы».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333399"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color w:val="333399"/>
          <w:sz w:val="28"/>
          <w:szCs w:val="28"/>
          <w:u w:val="single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333399"/>
          <w:sz w:val="28"/>
          <w:szCs w:val="28"/>
          <w:u w:val="single"/>
          <w:lang w:eastAsia="zh-CN"/>
        </w:rPr>
        <w:t>Подготовительный этап.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0000FF"/>
          <w:sz w:val="28"/>
          <w:szCs w:val="28"/>
          <w:u w:val="single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008080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8080"/>
          <w:sz w:val="28"/>
          <w:szCs w:val="28"/>
          <w:lang w:eastAsia="zh-CN"/>
        </w:rPr>
        <w:t>Виды ласточек.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008080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8080"/>
          <w:sz w:val="28"/>
          <w:szCs w:val="28"/>
          <w:lang w:eastAsia="zh-CN"/>
        </w:rPr>
        <w:t xml:space="preserve">       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Сначала я решила выяснить, какие ласточки обитают в нашей стране и нашей деревне.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Оказывается, семейство ласточек большое – в нём 79 видов. Птицы все принципиально похожи. В России встречается 7 видов ласточек: ласточка городская (воронок), деревенская ласточка (касатка), береговая, 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рыжепоясничная</w:t>
      </w:r>
      <w:proofErr w:type="spell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нитехвостая</w:t>
      </w:r>
      <w:proofErr w:type="spell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, горная, малая ласточка.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нашем селе обитает деревенская ласточка.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noProof/>
          <w:color w:val="0000FF"/>
          <w:sz w:val="28"/>
          <w:szCs w:val="28"/>
          <w:lang w:eastAsia="zh-CN"/>
        </w:rPr>
      </w:r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pict>
          <v:group id="_x0000_s1026" editas="canvas" style="width:467.75pt;height:339.35pt;mso-position-horizontal-relative:char;mso-position-vertical-relative:line" coordorigin="2274,5706" coordsize="10367,742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74;top:5706;width:10367;height:7425" o:preferrelative="f">
              <v:fill o:detectmouseclick="t"/>
              <v:path o:extrusionok="t" o:connecttype="none"/>
              <o:lock v:ext="edit" text="t"/>
            </v:shape>
            <v:rect id="_x0000_s1028" style="position:absolute;left:2809;top:7990;width:9600;height:1792;v-text-anchor:middle" filled="f" fillcolor="#bbe0e3" stroked="f">
              <v:textbox inset="1.80339mm,.90169mm,1.80339mm,.90169mm">
                <w:txbxContent>
                  <w:p w:rsidR="003D2D49" w:rsidRPr="00293354" w:rsidRDefault="003D2D49" w:rsidP="003D2D4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62"/>
                        <w:szCs w:val="62"/>
                      </w:rPr>
                    </w:pPr>
                    <w:r w:rsidRPr="00293354">
                      <w:rPr>
                        <w:rFonts w:ascii="Arial" w:hAnsi="Arial" w:cs="Arial"/>
                        <w:color w:val="000000"/>
                        <w:sz w:val="62"/>
                        <w:szCs w:val="62"/>
                      </w:rPr>
                      <w:tab/>
                    </w:r>
                  </w:p>
                </w:txbxContent>
              </v:textbox>
            </v:rect>
            <v:rect id="_x0000_s1029" style="position:absolute;left:3698;top:10096;width:7905;height:2137" filled="f" fillcolor="#bbe0e3" stroked="f">
              <v:textbox inset="1.80339mm,.90169mm,1.80339mm,.90169mm">
                <w:txbxContent>
                  <w:p w:rsidR="003D2D49" w:rsidRPr="00293354" w:rsidRDefault="003D2D49" w:rsidP="003D2D4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45"/>
                        <w:szCs w:val="45"/>
                      </w:rPr>
                    </w:pPr>
                    <w:r w:rsidRPr="00293354">
                      <w:rPr>
                        <w:rFonts w:ascii="Arial" w:hAnsi="Arial" w:cs="Arial"/>
                        <w:color w:val="000000"/>
                        <w:sz w:val="45"/>
                        <w:szCs w:val="45"/>
                      </w:rPr>
                      <w:tab/>
                    </w:r>
                  </w:p>
                </w:txbxContent>
              </v:textbox>
            </v:rect>
            <v:oval id="_x0000_s1030" style="position:absolute;left:5942;top:8341;width:3237;height:1492;mso-wrap-style:none;v-text-anchor:middle" fillcolor="#f2f6a8">
              <v:textbox inset="1.80339mm,.90169mm,1.80339mm,.90169mm">
                <w:txbxContent>
                  <w:p w:rsidR="003D2D49" w:rsidRPr="00293354" w:rsidRDefault="003D2D49" w:rsidP="003D2D4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45"/>
                        <w:szCs w:val="45"/>
                      </w:rPr>
                    </w:pPr>
                    <w:r w:rsidRPr="00293354">
                      <w:rPr>
                        <w:rFonts w:ascii="Arial" w:hAnsi="Arial" w:cs="Arial"/>
                        <w:color w:val="000000"/>
                        <w:sz w:val="45"/>
                        <w:szCs w:val="45"/>
                      </w:rPr>
                      <w:t>Ласточки</w:t>
                    </w:r>
                  </w:p>
                </w:txbxContent>
              </v:textbox>
            </v:oval>
            <v:line id="_x0000_s1031" style="position:absolute" from="7523,10009" to="7523,11327"/>
            <v:line id="_x0000_s1032" style="position:absolute" from="9211,9569" to="10547,10362"/>
            <v:line id="_x0000_s1033" style="position:absolute;flip:y" from="9211,7901" to="10635,8603"/>
            <v:line id="_x0000_s1034" style="position:absolute;flip:y" from="8235,7111" to="8679,8341"/>
            <v:line id="_x0000_s1035" style="position:absolute;flip:x y" from="6278,7111" to="6989,8341"/>
            <v:line id="_x0000_s1036" style="position:absolute;flip:x y" from="4054,8078" to="5831,8691"/>
            <v:line id="_x0000_s1037" style="position:absolute;flip:x" from="4676,9657" to="6100,10622"/>
            <v:shape id="_x0000_s1038" type="#_x0000_t75" style="position:absolute;left:2274;top:6671;width:1957;height:1387" stroked="t" strokecolor="blue" strokeweight="1.75pt">
              <v:imagedata r:id="rId7" o:title="береговая ласточка"/>
            </v:shape>
            <v:shape id="_x0000_s1039" type="#_x0000_t75" style="position:absolute;left:4766;top:5706;width:2112;height:1401" stroked="t" strokecolor="blue" strokeweight="1.75pt">
              <v:imagedata r:id="rId8" o:title="горная скалистая ласточка"/>
            </v:shape>
            <v:shape id="_x0000_s1040" type="#_x0000_t75" style="position:absolute;left:7790;top:5706;width:2311;height:1422" stroked="t" strokecolor="blue" strokeweight="1.75pt">
              <v:imagedata r:id="rId9" o:title="городская ласточка или воронок"/>
            </v:shape>
            <v:shape id="_x0000_s1041" type="#_x0000_t75" style="position:absolute;left:10814;top:6935;width:1827;height:1804" stroked="t" strokecolor="blue" strokeweight="1.75pt">
              <v:imagedata r:id="rId10" o:title="деревенская ласточка"/>
            </v:shape>
            <v:shape id="_x0000_s1042" type="#_x0000_t75" style="position:absolute;left:2631;top:10711;width:2365;height:1554" stroked="t" strokecolor="blue" strokeweight="1.75pt">
              <v:imagedata r:id="rId11" o:title="малая ласточка"/>
            </v:shape>
            <v:shape id="_x0000_s1043" type="#_x0000_t75" style="position:absolute;left:9835;top:10536;width:2490;height:1625" stroked="t" strokecolor="blue" strokeweight="1.75pt">
              <v:imagedata r:id="rId12" o:title="рыжепоясничная ласточка"/>
            </v:shape>
            <v:shape id="_x0000_s1044" type="#_x0000_t75" style="position:absolute;left:6899;top:10798;width:1957;height:1796" stroked="t" strokecolor="blue" strokeweight="1.75pt">
              <v:imagedata r:id="rId13" o:title="нитехвостая ласточка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5" type="#_x0000_t136" style="position:absolute;left:2452;top:8253;width:1424;height:527" fillcolor="#339" strokecolor="#339">
              <v:shadow color="#868686"/>
              <v:textpath style="font-family:&quot;Arial&quot;;font-size:18pt;v-text-kern:t" trim="t" fitpath="t" string="береговая"/>
            </v:shape>
            <v:shape id="_x0000_s1046" type="#_x0000_t136" style="position:absolute;left:4942;top:7288;width:1336;height:350" fillcolor="#339" strokecolor="#339">
              <v:shadow color="#868686"/>
              <v:textpath style="font-family:&quot;Arial&quot;;font-size:18pt;v-text-kern:t" trim="t" fitpath="t" string="скалистая"/>
            </v:shape>
            <v:shape id="_x0000_s1047" type="#_x0000_t136" style="position:absolute;left:8768;top:7374;width:1333;height:440" fillcolor="#339" strokecolor="#339">
              <v:shadow color="#868686"/>
              <v:textpath style="font-family:&quot;Arial&quot;;font-size:18pt;v-text-kern:t" trim="t" fitpath="t" string="городская"/>
            </v:shape>
            <v:shape id="_x0000_s1048" type="#_x0000_t136" style="position:absolute;left:10814;top:8954;width:1690;height:439" fillcolor="#339" strokecolor="#339">
              <v:shadow color="#868686"/>
              <v:textpath style="font-family:&quot;Arial&quot;;font-size:18pt;v-text-kern:t" trim="t" fitpath="t" string="деревенская"/>
            </v:shape>
            <v:shape id="_x0000_s1049" type="#_x0000_t136" style="position:absolute;left:10014;top:12380;width:2311;height:437" fillcolor="#339" strokecolor="#339">
              <v:shadow color="#868686"/>
              <v:textpath style="font-family:&quot;Arial&quot;;font-size:18pt;v-text-kern:t" trim="t" fitpath="t" string="рыжепоясничная"/>
            </v:shape>
            <v:shape id="_x0000_s1050" type="#_x0000_t136" style="position:absolute;left:7078;top:12817;width:1600;height:314" fillcolor="#339" strokecolor="#339">
              <v:shadow color="#868686"/>
              <v:textpath style="font-family:&quot;Arial&quot;;font-size:18pt;v-text-kern:t" trim="t" fitpath="t" string="нитехвостая"/>
            </v:shape>
            <v:shape id="_x0000_s1051" type="#_x0000_t136" style="position:absolute;left:3343;top:12467;width:823;height:314" fillcolor="#339" strokecolor="#339">
              <v:shadow color="#868686"/>
              <v:textpath style="font-family:&quot;Arial&quot;;font-size:18pt;v-text-kern:t" trim="t" fitpath="t" string="малая"/>
            </v:shape>
            <w10:wrap type="none"/>
            <w10:anchorlock/>
          </v:group>
        </w:pic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>Городская ласточка (воронок).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943225" cy="1833384"/>
            <wp:effectExtent l="19050" t="19050" r="9525" b="14605"/>
            <wp:docPr id="25" name="Рисунок 25" descr="городская ласточка или вор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одская ласточка или ворон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3338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Это маленькая птичка размером немного меньше воробья. Длина тела 12-17 см, размах крыльев 20-33 см, вес 18-19 грамм. Верх синевато-чёрный с синим отливом, брюхо, под крылом и надхвостье чисто – белые. Хвост без вилочки, но с небольшим вырезом. Ноги полностью покрыты белыми перьями и пухом. Самцы и самки внешне друг от друга не отличаются. Пары сохраняются в течение жизни.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Самец и самка поочерёдно занимаются оборудованием гнезда, принося в клюве сырые комки грязи и формируя из них шаровидную стенку. В верхней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части делается небольшой вход в виде щели, а иногда к нему протянута небольшая трубка. Изнутри гнездо выстилается травой, шерстью и другим мягким материалом, который птица подхватывает на лету. Возле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незакончен-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ного</w:t>
      </w:r>
      <w:proofErr w:type="spellEnd"/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гнезда постоянно кто-то дежурит, в то время как другая птица добывает строительный материал. В случае отсутствия хозяев гнездо охотно занимают воробьи, и тогда ласточкам приходится отстраивать его заново на другом месте. Всё строительство занимает до 12-14 дней. Одно гнездо используется парой в течение нескольких лет подряд, при необходимости, ежегодно ремонтируется.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В сезон обычно две кладки, которые состоят из 4-6 белых яиц без рисунка и весом около 1,7 грамм. Насиживает преимущественно самка в течение 14-15 дней, а в дождливое лето до 20 дней. При изобилии насекомых самец приносит ей в гнездо корм, однако в ненастную погоду не успевает насытиться сам, и самка вынуждена отправляться на поиски пропитания самостоятельно.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Вылупившиеся птенцы абсолютно беспомощны и не в состоянии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раз-ломать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скорлупу – это им помогают сделать родители. Птенцы становятся на крыло в возрасте 22-32 дней, однако ещё в течение недели зависимы от родителей. Иногда птенцы первого выводка помогают родителям выкормить второе потомство.  Молодые птицы похожи на взрослых.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Как и другие виды ласточек, городская ласточка питается летающими насекомыми, за которыми охотится в воздухе. Рацион состоит преимущественно из мелких насекомых – жуков, двукрылых (мух, комаров, слепней, мошек). Также охотится на бабочек и кузнечиков. В небольшом количестве употребляет в пищу пауков, переносящихся по воздуху. Добычу захватывают целиком. В дождь не охотятся, а пережидают непогоду в гнёздах.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>Деревенская ласточка, или касатка.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743200" cy="2073166"/>
            <wp:effectExtent l="19050" t="19050" r="19050" b="22860"/>
            <wp:docPr id="24" name="Рисунок 24" descr="деревенская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енская ласточ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316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 xml:space="preserve"> 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Небольшая птица, длина тела 14-19 см, вес птицы составляет 17-20 грамм. Окраска сверху сине-чёрная с металлическим отблеском, снизу бледно-бежевая. На лбу и передней части шеи имеются светло-коричневые пятна.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Хвост длинный, с глубоким вырезом посередине. Самцы и самки выглядят приблизительно одинаково. Чаще, чем другие птицы садятся на землю.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Деревенская ласточка ведёт дневной образ жизни. Обитает в деревнях, посёлках, нечасто – по окраинам городов. Прилетает около середины мая. Во второй половине месяца происходит постройка гнезда и откладывание яиц. Гнёзда лепят из глины и мокрой земли с примесью травы и конского волоса под застрехами крыш, карнизами, на их стенах, в колодцах, под мостами, иногда они гнездятся даже в жилых комнатах, залетая туда в открытые форточки. Насиживание продолжается 12-13 суток, выкармливают птенцов около 20 дней. В заботе о потомстве участвуют оба родителя, принося им пищу до 600-800 раз в день. Все ласточки выкармливают птенцов исключительно насекомыми. Другой еды они вообще не знают. Выполнив эту трудную работу, в августе-сентябре они сбиваются в очень большие стаи. В среднем деревенские ласточки живут 4 года. Бывает, что во время миграции при продолжительном сильном ненастье ласточки скучиваются в различных укрытиях, становятся беспомощными и впадают в оцепенение. Если погода испортилась надолго, то они гибнут в большом количестве.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Зимуют в Южной Америке, Южной Азии, Индонезии, Африке.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Ласточка-касатка, как часто называют деревенскую ласточку за длинные, раздвоенные хвосты, похожие на две косы, издревле почиталась у славян как любимая Богом птица.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ahoma" w:eastAsia="SimSun" w:hAnsi="Tahoma" w:cs="Tahoma"/>
          <w:sz w:val="20"/>
          <w:szCs w:val="20"/>
          <w:lang w:eastAsia="zh-CN"/>
        </w:rPr>
        <w:t xml:space="preserve">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По белорусской легенде, ласточка отличилась при распятии Христа — крала гвозди и пыталась снять с его головы терновый венец. Поэтому потом Христос сказал: “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Касатушки</w:t>
      </w:r>
      <w:proofErr w:type="spell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птички добрые, вы меня, Иисуса Христа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во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как жалеете! А положу я, Иисус Христос, такое слово, чтоб людям вас не трогать, не убивать, чтобы вам, 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касатушки</w:t>
      </w:r>
      <w:proofErr w:type="spell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, стужи вовек не видать, а кто вас забьет, у того рука отсохнет”.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</w:t>
      </w:r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>Береговая ласточка.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447925" cy="1755511"/>
            <wp:effectExtent l="19050" t="19050" r="9525" b="16510"/>
            <wp:docPr id="23" name="Рисунок 23" descr="береговая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реговая ласточ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57" cy="175653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Представителей этого семейства легко отличить по следующим признакам: клюв короткий и очень широкий, особенно в основании; очень большой разрез рта, узкие и очень длинные крылья, широкая грудь и в то же время изящное телосложение, короткие и слабые лапки, малопригодные для передвижения по земле и, обыкновенно, вильчатый хвост.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  Спинная сторона у самки и самца бурая, брюшная грязно-белая, с широкой серовато-белой поперечной полосой на зобе и груди. И птенцы, и взрослые птицы имеют сходную окраску. По размерам береговушка меньше других ласточек: её длина обычно не достигает 140 мм, а масса – 14 грамм. Хвост вырезан неглубоко. Этот вид ласточек можно спутать только со стрижами.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Держится береговая ласточка по обрывистым берегам различных водоёмов, преимущественно рек. Здесь, в местах с достаточно мягкими грунтами, самец и самка попеременно сменяясь, когтями роют нору и принимаются за постройку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новой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. Готовая нора имеет входное отверстие диаметром 5-9 см, глубину чаще около 50 см, но в отдельных случаях и до 1,5 метров. Нора заканчивается небольшим расширением – пещеркой, на дне которой и помещается собственно гнездо, сложенное из сухих травинок, с лотком, выстланным мягкими, часто довольно крупными перьями и пухом различных водоплавающих птиц.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Пища береговушек состоит исключительно из летающих насекомых. Изредка добыча схватывается с травы или со стен домов. Во время охоты эта ласточка часто сопровождает человека, собаку, лошадь и стадо, ловя взлетевших из травы насекомых. Береговые ласточки охотятся стайками в песчаных и глинистых обрывах.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outlineLvl w:val="0"/>
        <w:rPr>
          <w:rFonts w:ascii="Times New Roman" w:eastAsia="SimSun" w:hAnsi="Times New Roman" w:cs="Times New Roman"/>
          <w:color w:val="000000"/>
          <w:kern w:val="36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00"/>
          <w:kern w:val="36"/>
          <w:sz w:val="28"/>
          <w:szCs w:val="28"/>
          <w:lang w:eastAsia="zh-CN"/>
        </w:rPr>
        <w:t>Ласточка-береговушка вообще большая аккуратистка. Она единственная среди наших ласточек имеет на тыльной стороне лапок как бы специальные щеточки из перьев, которыми старательно подметает и гнездо, и дно коридора.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outlineLvl w:val="0"/>
        <w:rPr>
          <w:rFonts w:ascii="Times New Roman" w:eastAsia="SimSun" w:hAnsi="Times New Roman" w:cs="Times New Roman"/>
          <w:color w:val="000000"/>
          <w:kern w:val="36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00"/>
          <w:kern w:val="36"/>
          <w:sz w:val="28"/>
          <w:szCs w:val="28"/>
          <w:lang w:eastAsia="zh-CN"/>
        </w:rPr>
        <w:t xml:space="preserve"> В отличие от стрижей, которых все, за исключением зоологов, считают ласточками и которые действительно внешне на них очень похожи, настоящие ласточки относятся к отряду воробьиных и, следовательно, находятся в гораздо более близком родстве с воронами, галками и даже с австралийским лирохвостом, чем со стрижами.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Зимуют береговушки в Экваториальной и Южной Америке, в Индии, Южном Китае и Индокитае, в тропиках Южной Америки, на территории Бразилии, Боливии и в Африке.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proofErr w:type="spellStart"/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>Рыжепоясничная</w:t>
      </w:r>
      <w:proofErr w:type="spellEnd"/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 xml:space="preserve"> ласточка.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                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349643"/>
            <wp:effectExtent l="19050" t="19050" r="19050" b="22225"/>
            <wp:docPr id="22" name="Рисунок 22" descr="рыжепоясничная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ыжепоясничная ласточ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9643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Верх головы, спина и плечи чёрно-синего цвета, с металлическим блеском, надхвостье и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зашеек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коричневато-рыжего цвета. Брюхо охристого цвета. Длина 18 см, вес 18-20 г, длина крыла самцов 115-119, самок — 112-116 мм. Летает медленнее, чем </w:t>
      </w:r>
      <w:hyperlink r:id="rId18" w:tooltip="Деревенская ласточка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деревенская ласточка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кружит и «зависает» в воздухе, часто используя потоки воздуха. В полёте издаёт хриплый, тонкий крик. Пение схоже с пением деревенской ласточки, но менее мелодичное. 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Рыжепоясничная</w:t>
      </w:r>
      <w:proofErr w:type="spell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ласточка всегда держится поблизости </w:t>
      </w:r>
      <w:hyperlink r:id="rId19" w:tooltip="Водоём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водоёмов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Гнездится под мостами, в пещерах, на стенах, в домах.                                                  </w:t>
      </w:r>
      <w:hyperlink r:id="rId20" w:tooltip="Гнездо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Гнездо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форме половинчатой бутылки крепится под навесом с помощью </w:t>
      </w:r>
      <w:hyperlink r:id="rId21" w:tooltip="Глина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глины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</w:t>
      </w:r>
      <w:hyperlink r:id="rId22" w:tooltip="Слюна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слюны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Длина «бутылочного горлышка» может составлять до полуметра. В кладке 2-6 </w:t>
      </w:r>
      <w:hyperlink r:id="rId23" w:tooltip="Яйцо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яиц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Высиживание продолжается 11-16 дней с мая по июль. Птенцы находятся в гнезде 20-21 день.                                      Питается </w:t>
      </w:r>
      <w:hyperlink r:id="rId24" w:tooltip="Насекомые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насекомыми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, которых ловит в воздухе. Обитает в Казахстане, на юге Сибири и Дальнего Востока.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 xml:space="preserve">                                    Горная, скалистая ласточка. </w:t>
      </w:r>
    </w:p>
    <w:p w:rsidR="003D2D49" w:rsidRPr="003D2D49" w:rsidRDefault="003D2D49" w:rsidP="003D2D49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162175" cy="1457348"/>
            <wp:effectExtent l="19050" t="19050" r="9525" b="28575"/>
            <wp:docPr id="21" name="Рисунок 21" descr="горная скалистая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ная скалистая ласточ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5734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Внешне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похожа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 </w:t>
      </w:r>
      <w:hyperlink r:id="rId26" w:tooltip="Береговая ласточка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береговую ласточку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только немного больше. Эта ласточка почти всегда держится вблизи скальных стен и очень редко высоко в воздухе. Нижняя сторона коричневатая. Полоса на груди отсутствует. </w:t>
      </w:r>
      <w:hyperlink r:id="rId27" w:tooltip="Размах крыльев" w:history="1">
        <w:r w:rsidRPr="003D2D49">
          <w:rPr>
            <w:rFonts w:ascii="Times New Roman" w:eastAsia="SimSun" w:hAnsi="Times New Roman" w:cs="Times New Roman"/>
            <w:sz w:val="28"/>
            <w:szCs w:val="28"/>
            <w:lang w:eastAsia="zh-CN"/>
          </w:rPr>
          <w:t>Размах крыльев</w:t>
        </w:r>
      </w:hyperlink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около 26 см.   Общая окраска 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буровато</w:t>
      </w:r>
      <w:proofErr w:type="spell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-серая, более светлая на нижней стороне тела, на хвосте белые пятна. Хвост с неглубокой вырезкой.</w:t>
      </w:r>
      <w:r w:rsidRPr="003D2D49">
        <w:rPr>
          <w:rFonts w:ascii="Verdana" w:eastAsia="SimSun" w:hAnsi="Verdana" w:cs="Times New Roman"/>
          <w:color w:val="383838"/>
          <w:sz w:val="17"/>
          <w:szCs w:val="17"/>
          <w:lang w:eastAsia="zh-CN"/>
        </w:rPr>
        <w:t xml:space="preserve">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Скалистая ласточка от других ласточек отличается темной нижней стороной тела.                                                                                                                   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Гнездо представляет собой чашу из глины и слюны под выступающей скалой, на домах предпочтительнее на обрешетине или под коньком крыши, даже на оживлённы улицах.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Ещё во время выведения птенцов в гнезде производятся починка и обновление. В отличие от городской ласточки,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гнездо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как и у деревенской ласточки, открыто сверху. В кладке от 2 до 5 яиц. Интервал кладки составляет один день. Яйца продолговатые, эллиптической формы. Они белые с редкими красными и серыми пятнами, которые </w:t>
      </w:r>
      <w:proofErr w:type="spellStart"/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сконцентрирова-ны</w:t>
      </w:r>
      <w:proofErr w:type="spellEnd"/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чаще на тупом конце. Продолжительность высиживания составляет от 14 до 15 дней. Высиживает кладку преимущественно самка, которую самец не кормит. Выводковый период составляет от 24 до 28 дней.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Птенцов после вылета из гнезда выкармливают ещё следующие 14 дней</w:t>
      </w:r>
      <w:r w:rsidRPr="003D2D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    </w:t>
      </w:r>
      <w:proofErr w:type="gramEnd"/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D2D49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Населяют безлесные скалистые ущелья в горах. Скалистые ласточки часто летают вдоль скалы, осматривая её от подножья до вершины. Держится парами и стайками.</w:t>
      </w:r>
      <w:r w:rsidRPr="003D2D49">
        <w:rPr>
          <w:rFonts w:ascii="Verdana" w:eastAsia="SimSun" w:hAnsi="Verdana" w:cs="Times New Roman"/>
          <w:color w:val="383838"/>
          <w:sz w:val="17"/>
          <w:szCs w:val="17"/>
          <w:lang w:eastAsia="zh-CN"/>
        </w:rPr>
        <w:t xml:space="preserve">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Скальные ласточки питаются летающими насекомыми, ловят которых в воздухе.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Verdana" w:eastAsia="SimSun" w:hAnsi="Verdana" w:cs="Times New Roman"/>
          <w:color w:val="383838"/>
          <w:sz w:val="17"/>
          <w:szCs w:val="17"/>
          <w:lang w:eastAsia="zh-CN"/>
        </w:rPr>
      </w:pPr>
      <w:r w:rsidRPr="003D2D49">
        <w:rPr>
          <w:rFonts w:ascii="Verdana" w:eastAsia="SimSun" w:hAnsi="Verdana" w:cs="Times New Roman"/>
          <w:color w:val="383838"/>
          <w:sz w:val="17"/>
          <w:szCs w:val="17"/>
          <w:lang w:eastAsia="zh-CN"/>
        </w:rPr>
        <w:t xml:space="preserve">                                                          </w:t>
      </w:r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 xml:space="preserve">   Малая ласточка.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209800" cy="1469343"/>
            <wp:effectExtent l="19050" t="19050" r="19050" b="17145"/>
            <wp:docPr id="20" name="Рисунок 20" descr="малая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лая ласточ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9343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Похожа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 береговушку, но несколько мельче.</w:t>
      </w:r>
      <w:r w:rsidRPr="003D2D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Окраска верхней стороны тела </w:t>
      </w:r>
      <w:proofErr w:type="spell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буровато</w:t>
      </w:r>
      <w:proofErr w:type="spell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-серая, нижняя сторона тела беловатая, хвост почти не имеет вырезки. Окраска бледнее, перевязи на груди нет, хвост почти без вырезки. Населяет долины рек с обрывистыми берегами из мягких пород. Довольно редкая перелетная птица. Держится стаями, гнездится колониями вместе с береговой ласточкой. Гнезда - норы в береговых обрывах. Кладка из 2 - 4 белых яиц в мае - июне. Голос - негромкое щебетание. Сходные виды. От береговушки отличается отсутствием четкой перевязи на груди.  Питаются насекомыми, которых ловят на лету.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</w:t>
      </w:r>
      <w:proofErr w:type="spellStart"/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>Нитехвостая</w:t>
      </w:r>
      <w:proofErr w:type="spellEnd"/>
      <w:r w:rsidRPr="003D2D49"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  <w:t xml:space="preserve"> ласточка.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color w:val="0000F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200275" cy="1757762"/>
            <wp:effectExtent l="19050" t="19050" r="9525" b="13970"/>
            <wp:docPr id="19" name="Рисунок 19" descr="нитехвостая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техвостая ласточ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57762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        В природе </w:t>
      </w:r>
      <w:proofErr w:type="spellStart"/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нитехвостую</w:t>
      </w:r>
      <w:proofErr w:type="spellEnd"/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ласточку довольно легко отличить от других видов. Бросается в глаза чисто белая окраска низа тела, каштанового цвета шапочка и темно-фиолетового цвета верх тела. Спинная часть с металлическим, переливающимся пурпурно-фиолетовым оперением. На близком расстоянии очень хорошо заметны нитчатые, сильно удлиненные крайние рулевые перья. У самцов эти перья длиннее, чем у самок. На большом расстоянии ласточки кажутся короткохвостыми.                    </w:t>
      </w:r>
      <w:proofErr w:type="spellStart"/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Нитехвостая</w:t>
      </w:r>
      <w:proofErr w:type="spellEnd"/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ласточка - перелетная птица. Прилетает в мае. Поселяется, как </w:t>
      </w:r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lastRenderedPageBreak/>
        <w:t xml:space="preserve">правило, в непосредственной близости от воды (от 80-90 см до нескольких десятков метров). В естественных условиях ласточки выбирают </w:t>
      </w:r>
      <w:proofErr w:type="gramStart"/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берега</w:t>
      </w:r>
      <w:proofErr w:type="gramEnd"/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как быстротекущих рек, так и искусственных оросительных сетей, но чаще всего ласточки строят гнезда под мостами. Изредка может подняться выше. 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         Гнезда строятся обеими птицами. Гнездовым материалом служит глина, смоченная клейкой слюной, лишь изредка можно заметить мелкие стебельки или другой материал. Прикрепляется гнездо к скале, балке или железобетонной стене мостов. Выкармливают птенцов обе ласточки. Питаются исключительно насекомыми, преимущественно крылатыми. Способ добывания пищи такой же, как и у деревенской ласточки. Птицы в первой половине дня и к вечеру, после спада дневной жары, парят в воздухе и охотятся за своими жертвами. 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Обитает в Таджикистане, Узбекистане, Туркмении.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333399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color w:val="333399"/>
          <w:sz w:val="28"/>
          <w:szCs w:val="28"/>
          <w:lang w:eastAsia="zh-CN"/>
        </w:rPr>
        <w:t>Заключение.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pacing w:val="20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Ласточка – птица, которая прилетает к нам в конце весны – начале лета. Большую часть своей жизни ласточки проводят в воздухе, лишь изредка присаживаясь отдохнуть на какой-нибудь выдающийся предмет, провода, ветки деревьев. Среди воробьиных птиц они самые быстрые летуны, уступающие в скорости полёта лишь стрижам. Ласточка способна на лету напиться и даже на мгновение окунуться в воду. </w:t>
      </w:r>
      <w:r w:rsidRPr="003D2D49">
        <w:rPr>
          <w:rFonts w:ascii="Times New Roman" w:eastAsia="SimSun" w:hAnsi="Times New Roman" w:cs="Times New Roman"/>
          <w:spacing w:val="20"/>
          <w:sz w:val="28"/>
          <w:szCs w:val="28"/>
          <w:lang w:eastAsia="zh-CN"/>
        </w:rPr>
        <w:t>Самцы ласточек поют, песенка их незатейлива, но приятна для слуха.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b/>
          <w:bCs/>
          <w:color w:val="333399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color w:val="333399"/>
          <w:sz w:val="28"/>
          <w:szCs w:val="28"/>
          <w:u w:val="single"/>
          <w:lang w:eastAsia="zh-CN"/>
        </w:rPr>
        <w:t>Исследовательский этап.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Наблюдения.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Я решила выяснить, можно ли для ласточек построить домик, будут ли они в нём жить?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С папой мы сделали домик специально для ласточек, прибили его под крышей, но ласточки там жить не стали. Они поселились в старом гнезде.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          </w:t>
      </w: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956679"/>
            <wp:effectExtent l="38100" t="38100" r="28575" b="43815"/>
            <wp:docPr id="17" name="Рисунок 17" descr="SDC1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55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56679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Я узнала, что для ласточек люди прибивают небольшие дощечки, чтобы им легче было строить гнездо, чтобы оно не упало. 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942340</wp:posOffset>
            </wp:positionV>
            <wp:extent cx="2209800" cy="2482850"/>
            <wp:effectExtent l="57150" t="57150" r="57150" b="50800"/>
            <wp:wrapSquare wrapText="largest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8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Я начала наблюдать за этими птичками. К нам они прилетели 15 мая. Дня 3 ласточки приносили в гнездо маленькие пёрышки, сухую траву. А 10 июня я увидела четырёх маленьких птенчиков. Они были некрасивыми с большими ртами. Ласточки постоянно летали вокруг сарая, ловили мошек. 30 июня        птенцы были похожи на своих родителей.    Они начали вылетать из гнезда, но быстро возвращались обратно.  2 июля я птенцов не увидела, они улетели, но зато я заметила, что ласточки начали строить новое гнездо.              Мы выяснили, что ласточки могут      высиживать две кладки. Но почему они не стали высиживать птенцов в старом гнезде?  Из литературы  я выяснила, что в гнёздах ласточек заводится большое количество паразитов,   которые заедают птенцов.   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Я наблюдала, как ласточки занимаются строительством. Гнездо строили обе ласточки. Они по очереди носили травку, смешанную с грязью.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</w:t>
      </w: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64113"/>
            <wp:effectExtent l="19050" t="19050" r="9525" b="12700"/>
            <wp:docPr id="16" name="Рисунок 16" descr="IMG_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8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4113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Материал для гнезда.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    </w:t>
      </w: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12188"/>
            <wp:effectExtent l="19050" t="19050" r="9525" b="17145"/>
            <wp:docPr id="15" name="Рисунок 15" descr="IMG_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8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218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0" cy="1762125"/>
            <wp:effectExtent l="19050" t="19050" r="12700" b="28575"/>
            <wp:docPr id="14" name="Рисунок 14" descr="IMG_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8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Ласточка строит гнездо.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Ласточки начали строить своё гнездо 2 июля. Построив половину гнезда, стройка прекратилась на 3-5 дней. Когда всё высохло, птицы продолжили строительство. 9 июля гнездо было готово.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B7802" wp14:editId="05F7CC0E">
            <wp:extent cx="2266308" cy="1695450"/>
            <wp:effectExtent l="19050" t="19050" r="20320" b="19050"/>
            <wp:docPr id="13" name="Рисунок 13" descr="IMG_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8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34" cy="169636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E5BFB26" wp14:editId="79BE8DE9">
            <wp:extent cx="2224358" cy="1666875"/>
            <wp:effectExtent l="19050" t="19050" r="24130" b="9525"/>
            <wp:docPr id="12" name="Рисунок 12" descr="IMG_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8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58" cy="1666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Несколько дней ласточек было не видно.</w:t>
      </w:r>
    </w:p>
    <w:p w:rsidR="003D2D49" w:rsidRPr="003D2D49" w:rsidRDefault="003D2D49" w:rsidP="003D2D49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Когда гнездо высохло, они начали прилетать снова.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Однажды, когда ласточки улетели за кормом, я захотела узнать, есть ли что-нибудь в гнезде и  осторожно сфотографировала (17 июля). Там оказались яйца.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1608516"/>
            <wp:effectExtent l="19050" t="19050" r="9525" b="10795"/>
            <wp:docPr id="11" name="Рисунок 11" descr="IMG_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8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51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5 августа я заметила птенцов. Их было пятеро. Когда родителей не было около гнезда, птенцы были спокойны, спали. Но стоило только подлететь одному из родителей, и птенцы начинали пищать, открывать свои большие ротики.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Родители летали очень быстро, сменяя друг друга.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4545"/>
            <wp:effectExtent l="19050" t="19050" r="19050" b="26035"/>
            <wp:docPr id="10" name="Рисунок 10" descr="IMG_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8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5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Насытившись, птенцы успокаивались, тем более мама была рядом.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45972"/>
            <wp:effectExtent l="19050" t="19050" r="9525" b="16510"/>
            <wp:docPr id="9" name="Рисунок 9" descr="IMG_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8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5972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Да и папа был поблизости.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1848971"/>
            <wp:effectExtent l="38100" t="38100" r="38100" b="37465"/>
            <wp:docPr id="8" name="Рисунок 8" descr="IMG_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8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8971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 7 августа я заметила большую стайку ласточек, которые сидели на проводах рядом с домом. Ласточек было более 30 . Наверное, они уже начали готовиться к отлёту?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Птицы прилетали часто весь месяц.</w:t>
      </w: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93056"/>
            <wp:effectExtent l="38100" t="38100" r="28575" b="45720"/>
            <wp:docPr id="7" name="Рисунок 7" descr="IMG_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87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Наши птенцы росли быстро.  Дней через 20-22 (25-27 августа) в гнезде были птички, похожие на своих родителей. Они вылетали из гнезда, но быстро возвращались обратно, как и первые птенчики.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ind w:right="380"/>
        <w:jc w:val="center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82404"/>
            <wp:effectExtent l="38100" t="38100" r="38100" b="41910"/>
            <wp:docPr id="6" name="Рисунок 6" descr="IMG_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8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2404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2D49" w:rsidRPr="003D2D49" w:rsidRDefault="003D2D49" w:rsidP="003D2D49">
      <w:pPr>
        <w:spacing w:after="0" w:line="240" w:lineRule="auto"/>
        <w:ind w:right="38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</w:t>
      </w: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30 августа ни птенцов, ни их родителей я не увидела.</w:t>
      </w:r>
    </w:p>
    <w:p w:rsidR="003D2D49" w:rsidRPr="003D2D49" w:rsidRDefault="003D2D49" w:rsidP="003D2D49">
      <w:pPr>
        <w:spacing w:after="0" w:line="240" w:lineRule="auto"/>
        <w:ind w:right="38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Наверное, они улетели в тёплые края.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Я решила узнать, куда улетают ласточки? Из научно-популярной  литературы узнала, что они зимуют в Южной Америке, Южной Азии, Индонезии, Африке, а добираются они туда 3 месяца.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color w:val="008080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После проведённой работы я рассказала одноклассникам о своих наблюдениях. Вместе мы решили составить диафильм, подготовить инсценировку </w:t>
      </w:r>
      <w:proofErr w:type="gramStart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>сказки про ласточек</w:t>
      </w:r>
      <w:proofErr w:type="gramEnd"/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показать ребятам первого, второго и четвёртого классов, сделали поделки – магниты «ласточка».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852383" wp14:editId="31B05D5D">
            <wp:simplePos x="0" y="0"/>
            <wp:positionH relativeFrom="column">
              <wp:posOffset>1457325</wp:posOffset>
            </wp:positionH>
            <wp:positionV relativeFrom="paragraph">
              <wp:posOffset>4445</wp:posOffset>
            </wp:positionV>
            <wp:extent cx="2286000" cy="1714500"/>
            <wp:effectExtent l="57150" t="57150" r="57150" b="57150"/>
            <wp:wrapSquare wrapText="bothSides"/>
            <wp:docPr id="27" name="Рисунок 27" descr="IMG_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08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</w:t>
      </w:r>
    </w:p>
    <w:p w:rsid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Ребятам понравилось наше выступление. А особенно им понравилась эта маленькая птичка.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После этого мы выступили в детском саду.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Итогом нашей работы можно считать издание брошюры «Ласточки – Божьи птицы». Для неё мы подобрали приметы про ласточку, историческую справку о ласточке в годы Великой Отечественной войны и стихи и сказки, которые сочинили сами ребята. Эти брошюры мы раздали ученикам нашей школы. 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color w:val="333399"/>
          <w:spacing w:val="20"/>
          <w:sz w:val="28"/>
          <w:szCs w:val="28"/>
          <w:u w:val="single"/>
          <w:lang w:eastAsia="zh-CN"/>
        </w:rPr>
      </w:pPr>
      <w:r w:rsidRPr="003D2D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</w:t>
      </w:r>
      <w:r w:rsidRPr="003D2D49">
        <w:rPr>
          <w:rFonts w:ascii="Times New Roman" w:eastAsia="SimSun" w:hAnsi="Times New Roman" w:cs="Times New Roman"/>
          <w:b/>
          <w:bCs/>
          <w:spacing w:val="20"/>
          <w:sz w:val="28"/>
          <w:szCs w:val="28"/>
          <w:lang w:eastAsia="zh-CN"/>
        </w:rPr>
        <w:t xml:space="preserve"> </w:t>
      </w:r>
      <w:r w:rsidRPr="003D2D49">
        <w:rPr>
          <w:rFonts w:ascii="Times New Roman" w:eastAsia="SimSun" w:hAnsi="Times New Roman" w:cs="Times New Roman"/>
          <w:b/>
          <w:bCs/>
          <w:color w:val="333399"/>
          <w:spacing w:val="20"/>
          <w:sz w:val="28"/>
          <w:szCs w:val="28"/>
          <w:u w:val="single"/>
          <w:lang w:eastAsia="zh-CN"/>
        </w:rPr>
        <w:t>Выводы.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pacing w:val="20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pacing w:val="20"/>
          <w:sz w:val="28"/>
          <w:szCs w:val="28"/>
          <w:lang w:eastAsia="zh-CN"/>
        </w:rPr>
        <w:t xml:space="preserve">            Итак, закончив свою работу, я могу сделать вывод: ласточка - исключительно насекомоядная птица и, вследствие своей непосредственной близости к жилью, огородам и посевам, приносит большую пользу нашему сельскому хозяйству. Она – Божья птица, так как охраняет людей от бед и несчастий. Не следует разорять их гнезд, а, наоборот, по возможности, облегчать ласточкам их строительство, укрепляя подставочки и дощечки под гнездами, чтобы они не упали, так как замечено, что те же ласточки ежегодно возвращаются на свои старые гнезда.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spacing w:val="20"/>
          <w:sz w:val="28"/>
          <w:szCs w:val="28"/>
          <w:lang w:eastAsia="zh-CN"/>
        </w:rPr>
      </w:pPr>
      <w:r w:rsidRPr="003D2D49">
        <w:rPr>
          <w:rFonts w:ascii="Times New Roman" w:eastAsia="SimSun" w:hAnsi="Times New Roman" w:cs="Times New Roman"/>
          <w:spacing w:val="20"/>
          <w:sz w:val="28"/>
          <w:szCs w:val="28"/>
          <w:lang w:eastAsia="zh-CN"/>
        </w:rPr>
        <w:t xml:space="preserve">      А самое главное – в ходе моей работы о жизни ласточек узнало почти 70 человек. Я думаю, что эти люди никогда не причинят вред не только ласточкам, но и всем животным.</w:t>
      </w:r>
    </w:p>
    <w:p w:rsidR="003D2D49" w:rsidRPr="003D2D49" w:rsidRDefault="003D2D49" w:rsidP="003D2D49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</w:p>
    <w:p w:rsidR="003D2D49" w:rsidRPr="002E040E" w:rsidRDefault="003D2D49">
      <w:pPr>
        <w:rPr>
          <w:sz w:val="28"/>
          <w:szCs w:val="28"/>
        </w:rPr>
      </w:pPr>
    </w:p>
    <w:sectPr w:rsidR="003D2D49" w:rsidRPr="002E0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327"/>
    <w:multiLevelType w:val="hybridMultilevel"/>
    <w:tmpl w:val="D85AA30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473"/>
    <w:rsid w:val="002E040E"/>
    <w:rsid w:val="003D2D49"/>
    <w:rsid w:val="00811473"/>
    <w:rsid w:val="008D1AAC"/>
    <w:rsid w:val="00AB0415"/>
    <w:rsid w:val="00E963AA"/>
    <w:rsid w:val="00FE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11473"/>
    <w:rPr>
      <w:i/>
      <w:iCs/>
    </w:rPr>
  </w:style>
  <w:style w:type="character" w:styleId="a4">
    <w:name w:val="Hyperlink"/>
    <w:basedOn w:val="a0"/>
    <w:uiPriority w:val="99"/>
    <w:semiHidden/>
    <w:unhideWhenUsed/>
    <w:rsid w:val="00FE0C6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B0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04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D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11473"/>
    <w:rPr>
      <w:i/>
      <w:iCs/>
    </w:rPr>
  </w:style>
  <w:style w:type="character" w:styleId="a4">
    <w:name w:val="Hyperlink"/>
    <w:basedOn w:val="a0"/>
    <w:uiPriority w:val="99"/>
    <w:semiHidden/>
    <w:unhideWhenUsed/>
    <w:rsid w:val="00FE0C6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B0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04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D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ru.wikipedia.org/wiki/%D0%94%D0%B5%D1%80%D0%B5%D0%B2%D0%B5%D0%BD%D1%81%D0%BA%D0%B0%D1%8F_%D0%BB%D0%B0%D1%81%D1%82%D0%BE%D1%87%D0%BA%D0%B0" TargetMode="External"/><Relationship Id="rId26" Type="http://schemas.openxmlformats.org/officeDocument/2006/relationships/hyperlink" Target="http://ru.wikipedia.org/wiki/%D0%91%D0%B5%D1%80%D0%B5%D0%B3%D0%BE%D0%B2%D0%B0%D1%8F_%D0%BB%D0%B0%D1%81%D1%82%D0%BE%D1%87%D0%BA%D0%B0" TargetMode="External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iki/%D0%93%D0%BB%D0%B8%D0%BD%D0%B0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ru.wikipedia.org/wiki/%D0%93%D0%BD%D0%B5%D0%B7%D0%B4%D0%BE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paidagogos.com%2F%3Fp%3D5451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9D%D0%B0%D1%81%D0%B5%D0%BA%D0%BE%D0%BC%D1%8B%D0%B5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ru.wikipedia.org/wiki/%D0%AF%D0%B9%D1%86%D0%BE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D0%92%D0%BE%D0%B4%D0%BE%D1%91%D0%BC" TargetMode="External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ru.wikipedia.org/wiki/%D0%A1%D0%BB%D1%8E%D0%BD%D0%B0" TargetMode="External"/><Relationship Id="rId27" Type="http://schemas.openxmlformats.org/officeDocument/2006/relationships/hyperlink" Target="http://ru.wikipedia.org/wiki/%D0%A0%D0%B0%D0%B7%D0%BC%D0%B0%D1%85_%D0%BA%D1%80%D1%8B%D0%BB%D1%8C%D0%B5%D0%B2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3553</Words>
  <Characters>20253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Начальная школа</dc:creator>
  <cp:lastModifiedBy>Начальная школа</cp:lastModifiedBy>
  <cp:revision>1</cp:revision>
  <dcterms:created xsi:type="dcterms:W3CDTF">2019-03-16T17:23:00Z</dcterms:created>
  <dcterms:modified xsi:type="dcterms:W3CDTF">2019-03-16T18:19:00Z</dcterms:modified>
</cp:coreProperties>
</file>