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001F" w14:textId="77777777" w:rsidR="00537144" w:rsidRPr="008B5C18" w:rsidRDefault="00537144" w:rsidP="00537144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учебно-исследовательских навыков у обучающихся на уроках безопасности жизнедеятельности посредством использования </w:t>
      </w:r>
      <w:r w:rsidRPr="008B5C18">
        <w:rPr>
          <w:rFonts w:ascii="Times New Roman" w:hAnsi="Times New Roman" w:cs="Times New Roman"/>
          <w:b/>
          <w:bCs/>
          <w:sz w:val="28"/>
          <w:szCs w:val="28"/>
        </w:rPr>
        <w:t>ГИС-технологий</w:t>
      </w:r>
    </w:p>
    <w:p w14:paraId="1B44AF88" w14:textId="77777777" w:rsidR="00537144" w:rsidRDefault="00537144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01474" w14:textId="1E1B6028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Зязина Татьяна Васильевна</w:t>
      </w:r>
    </w:p>
    <w:p w14:paraId="2F3CBA6E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Доцент кафедры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жижнедеятельности</w:t>
      </w:r>
      <w:proofErr w:type="spellEnd"/>
    </w:p>
    <w:p w14:paraId="1ABF2CD2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Воронежский государственный педагогический университет</w:t>
      </w:r>
    </w:p>
    <w:p w14:paraId="01A8CACF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93589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Донченко Юрий Юрьевич</w:t>
      </w:r>
    </w:p>
    <w:p w14:paraId="620E31A9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1 курса направления «Педагогическое образование», профиль «Образование в области безопасности жизнедеятельности»</w:t>
      </w:r>
    </w:p>
    <w:p w14:paraId="2913400C" w14:textId="77777777" w:rsidR="00DC2BB7" w:rsidRDefault="00DC2BB7" w:rsidP="00515CF5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74EB" w14:textId="77777777" w:rsidR="00515CF5" w:rsidRDefault="00515CF5" w:rsidP="005029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2626A377" w14:textId="68F8697A" w:rsidR="003008A4" w:rsidRPr="003008A4" w:rsidRDefault="0070792E" w:rsidP="00515CF5">
      <w:pPr>
        <w:pStyle w:val="ae"/>
        <w:spacing w:after="0"/>
        <w:ind w:firstLine="709"/>
        <w:jc w:val="both"/>
      </w:pPr>
      <w:r>
        <w:t xml:space="preserve">В настоящее время важным направлением системы образования является формирование у обучающихся учебно-исследовательских навыков. Учебно-исследовательские навыки определяют способность обучаемого самостоятельно добывать и перерабатывать информацию, формировать у обучающихся логическое и системное мышление. Учебно-исследовательские навыки позволяют осуществлять учебный процесс в деятельностной </w:t>
      </w:r>
      <w:proofErr w:type="gramStart"/>
      <w:r>
        <w:t>форме,  что</w:t>
      </w:r>
      <w:proofErr w:type="gramEnd"/>
      <w:r w:rsidR="003008A4">
        <w:t xml:space="preserve">, </w:t>
      </w:r>
      <w:r>
        <w:t xml:space="preserve"> позволяет учителю уйти от объяснительно-иллюстративной парадигмы. Для формирования учебно-исследовательских навыков, учитель должен разрабатывать специальные </w:t>
      </w:r>
      <w:r w:rsidR="003008A4">
        <w:t>методические материалы и отбирать соответствующие средства. В ряду средств, которые могут быть использованы для формирования учебно-исследовательских навыков на уроках «Основ</w:t>
      </w:r>
      <w:r w:rsidR="005F67DD">
        <w:t>ы</w:t>
      </w:r>
      <w:r w:rsidR="003008A4">
        <w:t xml:space="preserve"> безопасности жизнедеятельности» могут быть использованы ГИС-технологии. ГИС-технологии, представляют собой </w:t>
      </w:r>
      <w:r w:rsidR="003008A4" w:rsidRPr="003008A4">
        <w:rPr>
          <w:color w:val="333333"/>
        </w:rPr>
        <w:t>систем</w:t>
      </w:r>
      <w:r w:rsidR="003008A4">
        <w:rPr>
          <w:color w:val="333333"/>
        </w:rPr>
        <w:t>ы</w:t>
      </w:r>
      <w:r w:rsidR="003008A4" w:rsidRPr="003008A4">
        <w:rPr>
          <w:color w:val="333333"/>
        </w:rPr>
        <w:t xml:space="preserve"> </w:t>
      </w:r>
      <w:r w:rsidR="005F67DD">
        <w:rPr>
          <w:color w:val="333333"/>
        </w:rPr>
        <w:t>г</w:t>
      </w:r>
      <w:r w:rsidR="003008A4" w:rsidRPr="003008A4">
        <w:rPr>
          <w:color w:val="333333"/>
        </w:rPr>
        <w:t xml:space="preserve">рафической визуализации пространственных данных и связанной с ними информации о </w:t>
      </w:r>
      <w:r w:rsidR="003008A4">
        <w:rPr>
          <w:color w:val="333333"/>
        </w:rPr>
        <w:t xml:space="preserve">различных объектах, в том числе об объектах, которые являются предметом изучения безопасности жизнедеятельности. </w:t>
      </w:r>
      <w:r w:rsidR="00782152">
        <w:rPr>
          <w:color w:val="333333"/>
        </w:rPr>
        <w:t xml:space="preserve">Однако, </w:t>
      </w:r>
      <w:r w:rsidR="00782152" w:rsidRPr="00782152">
        <w:rPr>
          <w:b/>
          <w:color w:val="333333"/>
        </w:rPr>
        <w:t>проблема</w:t>
      </w:r>
      <w:r w:rsidR="00782152">
        <w:rPr>
          <w:color w:val="333333"/>
        </w:rPr>
        <w:t xml:space="preserve"> заключается в том, что ГИС – технологии в настоящее время фрагментарно используются в образовательном процессе безопасности жизнедеятельности, в то время как </w:t>
      </w:r>
      <w:r w:rsidR="004E653E">
        <w:rPr>
          <w:color w:val="333333"/>
        </w:rPr>
        <w:t>обучающий потенциал этих технологий</w:t>
      </w:r>
      <w:r w:rsidR="002B29AF">
        <w:rPr>
          <w:color w:val="333333"/>
        </w:rPr>
        <w:t xml:space="preserve"> для формирования учебно-исследовательских навыков, </w:t>
      </w:r>
      <w:r w:rsidR="004E653E">
        <w:rPr>
          <w:color w:val="333333"/>
        </w:rPr>
        <w:t>очень значительный.</w:t>
      </w:r>
    </w:p>
    <w:p w14:paraId="52219358" w14:textId="4F4D3D8D" w:rsidR="002B29AF" w:rsidRDefault="002B29AF" w:rsidP="00515CF5">
      <w:pPr>
        <w:pStyle w:val="ae"/>
        <w:spacing w:after="0"/>
        <w:ind w:firstLine="709"/>
        <w:jc w:val="both"/>
      </w:pPr>
      <w:r w:rsidRPr="002B29AF">
        <w:rPr>
          <w:b/>
        </w:rPr>
        <w:t>Цель</w:t>
      </w:r>
      <w:r>
        <w:t xml:space="preserve"> нашего исследования – научно-методическое обоснование и разработка </w:t>
      </w:r>
      <w:r w:rsidR="005F67DD">
        <w:t xml:space="preserve">программы </w:t>
      </w:r>
      <w:r>
        <w:t>использования ГИС-технологий для формирования учебно-исследовательских навыков обучающихся на уроках безопасности жизнедеятельности.</w:t>
      </w:r>
    </w:p>
    <w:p w14:paraId="77321272" w14:textId="2B7AAB9C" w:rsidR="00042AE7" w:rsidRPr="002B29AF" w:rsidRDefault="0043008F" w:rsidP="00042AE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AE7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42AE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F67DD">
        <w:rPr>
          <w:rFonts w:ascii="Times New Roman" w:hAnsi="Times New Roman" w:cs="Times New Roman"/>
          <w:bCs/>
          <w:sz w:val="28"/>
          <w:szCs w:val="28"/>
        </w:rPr>
        <w:t>процесс формирования учебно-исследовательских навыков у обучающихся</w:t>
      </w:r>
      <w:r w:rsidR="002B29AF" w:rsidRPr="002B29AF">
        <w:rPr>
          <w:rFonts w:ascii="Times New Roman" w:hAnsi="Times New Roman" w:cs="Times New Roman"/>
          <w:sz w:val="28"/>
          <w:szCs w:val="28"/>
        </w:rPr>
        <w:t xml:space="preserve"> на уроках безопасности жизнедеятельности</w:t>
      </w:r>
    </w:p>
    <w:p w14:paraId="3B043F23" w14:textId="7762569C" w:rsidR="002B29AF" w:rsidRPr="002B29AF" w:rsidRDefault="0043008F" w:rsidP="002B29A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A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B29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F67DD">
        <w:rPr>
          <w:rFonts w:ascii="Times New Roman" w:hAnsi="Times New Roman" w:cs="Times New Roman"/>
          <w:bCs/>
          <w:sz w:val="28"/>
          <w:szCs w:val="28"/>
        </w:rPr>
        <w:t>образовательный процесс по предмету «Основы безопасности жизнедеятельности»</w:t>
      </w:r>
    </w:p>
    <w:p w14:paraId="5E7427F6" w14:textId="7154B2FB" w:rsidR="00B907D7" w:rsidRPr="00B907D7" w:rsidRDefault="00B907D7" w:rsidP="002B29AF">
      <w:pPr>
        <w:pStyle w:val="ae"/>
        <w:spacing w:after="0"/>
        <w:ind w:firstLine="709"/>
        <w:jc w:val="both"/>
      </w:pPr>
      <w:r w:rsidRPr="0043008F">
        <w:rPr>
          <w:b/>
        </w:rPr>
        <w:t xml:space="preserve">Гипотеза </w:t>
      </w:r>
      <w:r>
        <w:t xml:space="preserve">нашего исследования заключается в том, </w:t>
      </w:r>
      <w:r w:rsidR="005F67DD">
        <w:t xml:space="preserve">что </w:t>
      </w:r>
      <w:r w:rsidR="002B29AF">
        <w:t xml:space="preserve">формирование учебно-исследовательских навыков у обучающихся </w:t>
      </w:r>
      <w:r w:rsidR="0043008F">
        <w:t xml:space="preserve">будет осуществляться </w:t>
      </w:r>
      <w:r w:rsidR="0043008F">
        <w:lastRenderedPageBreak/>
        <w:t xml:space="preserve">более эффективно, если обучение будет осуществляться с использованием </w:t>
      </w:r>
      <w:r w:rsidR="002B29AF">
        <w:t>ГИС-технологий</w:t>
      </w:r>
      <w:r w:rsidR="0043008F">
        <w:t xml:space="preserve">. </w:t>
      </w:r>
    </w:p>
    <w:p w14:paraId="6B458985" w14:textId="2B11D008" w:rsidR="00B907D7" w:rsidRPr="0043008F" w:rsidRDefault="0043008F" w:rsidP="0043008F">
      <w:pPr>
        <w:pStyle w:val="ae"/>
        <w:spacing w:after="0"/>
        <w:ind w:firstLine="567"/>
        <w:jc w:val="both"/>
        <w:rPr>
          <w:b/>
        </w:rPr>
      </w:pPr>
      <w:r w:rsidRPr="0043008F">
        <w:rPr>
          <w:b/>
        </w:rPr>
        <w:t>Задачи исследования</w:t>
      </w:r>
    </w:p>
    <w:p w14:paraId="6566964D" w14:textId="324F0428" w:rsidR="0043008F" w:rsidRDefault="0043008F" w:rsidP="0043008F">
      <w:pPr>
        <w:pStyle w:val="ae"/>
        <w:numPr>
          <w:ilvl w:val="0"/>
          <w:numId w:val="33"/>
        </w:numPr>
        <w:spacing w:after="0"/>
        <w:ind w:left="0" w:firstLine="567"/>
        <w:jc w:val="both"/>
      </w:pPr>
      <w:r>
        <w:t xml:space="preserve">Проанализировать </w:t>
      </w:r>
      <w:r w:rsidR="00F46CD8">
        <w:t xml:space="preserve">научные исследования, посвященные проблемам формирования научно-исследовательских навыков </w:t>
      </w:r>
      <w:r w:rsidR="00C77DC1">
        <w:t>и обосновать механизмы использования ГИС технологий для формирования этих навыков.</w:t>
      </w:r>
    </w:p>
    <w:p w14:paraId="5260F51D" w14:textId="14922196" w:rsidR="0043008F" w:rsidRDefault="00C77DC1" w:rsidP="0043008F">
      <w:pPr>
        <w:pStyle w:val="ae"/>
        <w:numPr>
          <w:ilvl w:val="0"/>
          <w:numId w:val="33"/>
        </w:numPr>
        <w:spacing w:after="0"/>
        <w:ind w:left="0" w:firstLine="567"/>
        <w:jc w:val="both"/>
      </w:pPr>
      <w:r>
        <w:t xml:space="preserve">Разработать </w:t>
      </w:r>
      <w:r w:rsidR="005F67DD">
        <w:t xml:space="preserve">программу </w:t>
      </w:r>
      <w:r>
        <w:t xml:space="preserve">использования ГИС технологий для формирования </w:t>
      </w:r>
      <w:r w:rsidR="005F67DD">
        <w:t>учебно</w:t>
      </w:r>
      <w:r>
        <w:t>-исследовательских навыков у обучающихся в курсе безопасности жизнедеятельности</w:t>
      </w:r>
      <w:r w:rsidR="0043008F">
        <w:t>.</w:t>
      </w:r>
    </w:p>
    <w:p w14:paraId="1709EDBA" w14:textId="7EA37968" w:rsidR="0043008F" w:rsidRDefault="0043008F" w:rsidP="0043008F">
      <w:pPr>
        <w:pStyle w:val="ae"/>
        <w:numPr>
          <w:ilvl w:val="0"/>
          <w:numId w:val="33"/>
        </w:numPr>
        <w:spacing w:after="0"/>
        <w:ind w:left="0" w:firstLine="567"/>
        <w:jc w:val="both"/>
      </w:pPr>
      <w:r>
        <w:t xml:space="preserve">Апробировать </w:t>
      </w:r>
      <w:r w:rsidR="008E6D86">
        <w:t>разработанную п</w:t>
      </w:r>
      <w:r w:rsidR="005F67DD">
        <w:t xml:space="preserve">рограмму </w:t>
      </w:r>
      <w:r w:rsidR="008E6D86">
        <w:t xml:space="preserve">и </w:t>
      </w:r>
      <w:r w:rsidR="005F67DD">
        <w:t>проверить ее эффективность</w:t>
      </w:r>
      <w:r w:rsidR="008E6D86">
        <w:t>.</w:t>
      </w:r>
    </w:p>
    <w:p w14:paraId="1373896D" w14:textId="4D51BF97" w:rsidR="00515CF5" w:rsidRDefault="00515CF5" w:rsidP="00515CF5">
      <w:pPr>
        <w:pStyle w:val="ae"/>
        <w:spacing w:after="0"/>
        <w:ind w:firstLine="709"/>
        <w:jc w:val="both"/>
      </w:pPr>
      <w:r>
        <w:rPr>
          <w:b/>
        </w:rPr>
        <w:t xml:space="preserve">Методы исследования – </w:t>
      </w:r>
      <w:r>
        <w:t>системный анализ, структурирование материала, педагогический эксперимент.</w:t>
      </w:r>
    </w:p>
    <w:p w14:paraId="526BCE5F" w14:textId="3B8B9326" w:rsidR="00515CF5" w:rsidRDefault="00515CF5" w:rsidP="00515CF5">
      <w:pPr>
        <w:pStyle w:val="ae"/>
        <w:spacing w:after="0"/>
        <w:ind w:firstLine="709"/>
        <w:jc w:val="both"/>
      </w:pPr>
      <w:r w:rsidRPr="00A014E5">
        <w:rPr>
          <w:b/>
        </w:rPr>
        <w:t>Методологическую основу</w:t>
      </w:r>
      <w:r>
        <w:t xml:space="preserve"> исследования составили труды в области теории методики обучения, </w:t>
      </w:r>
      <w:proofErr w:type="gramStart"/>
      <w:r>
        <w:t>исследования</w:t>
      </w:r>
      <w:proofErr w:type="gramEnd"/>
      <w:r>
        <w:t xml:space="preserve"> </w:t>
      </w:r>
      <w:r w:rsidR="005F67DD">
        <w:t>посвященные использованию ГИС-технологий в учебном процессе</w:t>
      </w:r>
      <w:r w:rsidR="008E6D86">
        <w:t xml:space="preserve">. </w:t>
      </w:r>
    </w:p>
    <w:p w14:paraId="7498F138" w14:textId="7FCBFFAE" w:rsidR="005F67DD" w:rsidRDefault="005F67DD" w:rsidP="00515CF5">
      <w:pPr>
        <w:pStyle w:val="ae"/>
        <w:spacing w:after="0"/>
        <w:ind w:firstLine="709"/>
        <w:jc w:val="both"/>
      </w:pPr>
      <w:proofErr w:type="gramStart"/>
      <w:r>
        <w:t>В ходе исследований,</w:t>
      </w:r>
      <w:proofErr w:type="gramEnd"/>
      <w:r>
        <w:t xml:space="preserve"> нами была разработана соответствующая программа (таблица 1)</w:t>
      </w:r>
    </w:p>
    <w:p w14:paraId="199066C1" w14:textId="77777777" w:rsidR="004336DF" w:rsidRDefault="004336DF" w:rsidP="00515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7A6824E1" w14:textId="77777777" w:rsidR="00E35861" w:rsidRDefault="00E35861" w:rsidP="00E35861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14:paraId="290F7410" w14:textId="178C3F61" w:rsidR="008E6D86" w:rsidRPr="008E6D86" w:rsidRDefault="008E6D86" w:rsidP="008E6D8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6D86">
        <w:rPr>
          <w:rFonts w:ascii="Times New Roman" w:hAnsi="Times New Roman"/>
          <w:b/>
          <w:sz w:val="28"/>
          <w:szCs w:val="28"/>
        </w:rPr>
        <w:t>Содержание программы формирования учебно-исследовательских навыков использованием ГИС-технологий в курсе безопасности жизнедеятельности</w:t>
      </w:r>
    </w:p>
    <w:p w14:paraId="16BE98D0" w14:textId="77777777" w:rsidR="004336DF" w:rsidRDefault="004336DF" w:rsidP="004336DF">
      <w:pPr>
        <w:pStyle w:val="ae"/>
        <w:spacing w:after="0"/>
        <w:ind w:firstLine="539"/>
        <w:jc w:val="both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397"/>
        <w:gridCol w:w="2707"/>
        <w:gridCol w:w="4394"/>
      </w:tblGrid>
      <w:tr w:rsidR="00B06086" w14:paraId="6F00BD3E" w14:textId="77777777" w:rsidTr="00B06086">
        <w:tc>
          <w:tcPr>
            <w:tcW w:w="2397" w:type="dxa"/>
          </w:tcPr>
          <w:p w14:paraId="57D16177" w14:textId="7B9FC946" w:rsidR="00B06086" w:rsidRDefault="00B06086" w:rsidP="004336DF">
            <w:pPr>
              <w:pStyle w:val="ae"/>
              <w:spacing w:after="0"/>
              <w:jc w:val="both"/>
            </w:pPr>
            <w:r>
              <w:t xml:space="preserve">Название ГИС </w:t>
            </w:r>
          </w:p>
        </w:tc>
        <w:tc>
          <w:tcPr>
            <w:tcW w:w="2707" w:type="dxa"/>
          </w:tcPr>
          <w:p w14:paraId="1695059F" w14:textId="0A4917D2" w:rsidR="00B06086" w:rsidRDefault="00B06086" w:rsidP="004336DF">
            <w:pPr>
              <w:pStyle w:val="ae"/>
              <w:spacing w:after="0"/>
              <w:jc w:val="both"/>
            </w:pPr>
            <w:r>
              <w:t>Изучаемые разделы ОБЖ</w:t>
            </w:r>
          </w:p>
        </w:tc>
        <w:tc>
          <w:tcPr>
            <w:tcW w:w="4394" w:type="dxa"/>
          </w:tcPr>
          <w:p w14:paraId="6E05741C" w14:textId="016B3286" w:rsidR="00B06086" w:rsidRDefault="00B06086" w:rsidP="004336DF">
            <w:pPr>
              <w:pStyle w:val="ae"/>
              <w:spacing w:after="0"/>
              <w:jc w:val="both"/>
            </w:pPr>
            <w:r>
              <w:t>Формируемые учебно-исследовательские навыки</w:t>
            </w:r>
          </w:p>
        </w:tc>
      </w:tr>
      <w:tr w:rsidR="00B06086" w14:paraId="532DC852" w14:textId="77777777" w:rsidTr="00B06086">
        <w:tc>
          <w:tcPr>
            <w:tcW w:w="2397" w:type="dxa"/>
          </w:tcPr>
          <w:p w14:paraId="429DB321" w14:textId="7AFFB321" w:rsidR="00B06086" w:rsidRDefault="00B06086" w:rsidP="004336DF">
            <w:pPr>
              <w:pStyle w:val="ae"/>
              <w:spacing w:after="0"/>
              <w:jc w:val="both"/>
            </w:pPr>
            <w:r>
              <w:t>Система мониторинга за состоянием окружающей среды</w:t>
            </w:r>
          </w:p>
        </w:tc>
        <w:tc>
          <w:tcPr>
            <w:tcW w:w="2707" w:type="dxa"/>
          </w:tcPr>
          <w:p w14:paraId="2A29271D" w14:textId="4BA69398" w:rsidR="00B06086" w:rsidRDefault="00B86EEE" w:rsidP="004336DF">
            <w:pPr>
              <w:pStyle w:val="ae"/>
              <w:spacing w:after="0"/>
              <w:jc w:val="both"/>
            </w:pPr>
            <w:r>
              <w:t>Раздел: Опасности природного характера</w:t>
            </w:r>
          </w:p>
          <w:p w14:paraId="36EDD24E" w14:textId="3657C5CA" w:rsidR="00B86EEE" w:rsidRDefault="00B86EEE" w:rsidP="004336DF">
            <w:pPr>
              <w:pStyle w:val="ae"/>
              <w:spacing w:after="0"/>
              <w:jc w:val="both"/>
            </w:pPr>
            <w:r>
              <w:t>Раздел: Экологическая безопасность</w:t>
            </w:r>
          </w:p>
        </w:tc>
        <w:tc>
          <w:tcPr>
            <w:tcW w:w="4394" w:type="dxa"/>
          </w:tcPr>
          <w:p w14:paraId="0AFDF622" w14:textId="77777777" w:rsidR="00B06086" w:rsidRDefault="00B86EEE" w:rsidP="004336DF">
            <w:pPr>
              <w:pStyle w:val="ae"/>
              <w:spacing w:after="0"/>
              <w:jc w:val="both"/>
            </w:pPr>
            <w:r>
              <w:t>Анализ пространственных данных</w:t>
            </w:r>
          </w:p>
          <w:p w14:paraId="3F8F4970" w14:textId="77777777" w:rsidR="00B86EEE" w:rsidRDefault="00B86EEE" w:rsidP="004336DF">
            <w:pPr>
              <w:pStyle w:val="ae"/>
              <w:spacing w:after="0"/>
              <w:jc w:val="both"/>
            </w:pPr>
            <w:r>
              <w:t>Анализ временных данных</w:t>
            </w:r>
          </w:p>
          <w:p w14:paraId="4C008F62" w14:textId="1293B77A" w:rsidR="00B86EEE" w:rsidRDefault="00B86EEE" w:rsidP="004336DF">
            <w:pPr>
              <w:pStyle w:val="ae"/>
              <w:spacing w:after="0"/>
              <w:jc w:val="both"/>
            </w:pPr>
            <w:r>
              <w:t>Пространственный и временной мониторинг</w:t>
            </w:r>
          </w:p>
          <w:p w14:paraId="077B0684" w14:textId="77777777" w:rsidR="00B86EEE" w:rsidRDefault="00B86EEE" w:rsidP="004336DF">
            <w:pPr>
              <w:pStyle w:val="ae"/>
              <w:spacing w:after="0"/>
              <w:jc w:val="both"/>
            </w:pPr>
            <w:r>
              <w:t>Сбор и математическая обработка статистических данных</w:t>
            </w:r>
          </w:p>
          <w:p w14:paraId="75E28935" w14:textId="18A18514" w:rsidR="00B86EEE" w:rsidRDefault="00B86EEE" w:rsidP="004336DF">
            <w:pPr>
              <w:pStyle w:val="ae"/>
              <w:spacing w:after="0"/>
              <w:jc w:val="both"/>
            </w:pPr>
            <w:r>
              <w:t>Прогнозирование</w:t>
            </w:r>
          </w:p>
          <w:p w14:paraId="5CA9C197" w14:textId="7F122356" w:rsidR="00B86EEE" w:rsidRDefault="00B86EEE" w:rsidP="004336DF">
            <w:pPr>
              <w:pStyle w:val="ae"/>
              <w:spacing w:after="0"/>
              <w:jc w:val="both"/>
            </w:pPr>
          </w:p>
        </w:tc>
      </w:tr>
      <w:tr w:rsidR="00B06086" w14:paraId="64EBD1C5" w14:textId="77777777" w:rsidTr="00B06086">
        <w:tc>
          <w:tcPr>
            <w:tcW w:w="2397" w:type="dxa"/>
          </w:tcPr>
          <w:p w14:paraId="03AADECD" w14:textId="3266CB07" w:rsidR="00B06086" w:rsidRDefault="00B06086" w:rsidP="004336DF">
            <w:pPr>
              <w:pStyle w:val="ae"/>
              <w:spacing w:after="0"/>
              <w:jc w:val="both"/>
            </w:pPr>
            <w:r>
              <w:t>Единая геофизическая служба РАН</w:t>
            </w:r>
          </w:p>
        </w:tc>
        <w:tc>
          <w:tcPr>
            <w:tcW w:w="2707" w:type="dxa"/>
          </w:tcPr>
          <w:p w14:paraId="4D3207C2" w14:textId="6DBE083C" w:rsidR="00B06086" w:rsidRDefault="00B86EEE" w:rsidP="004336DF">
            <w:pPr>
              <w:pStyle w:val="ae"/>
              <w:spacing w:after="0"/>
              <w:jc w:val="both"/>
            </w:pPr>
            <w:r>
              <w:t xml:space="preserve">Тема: </w:t>
            </w:r>
            <w:r w:rsidR="005F67DD">
              <w:t>Опасные геологические процессы</w:t>
            </w:r>
          </w:p>
        </w:tc>
        <w:tc>
          <w:tcPr>
            <w:tcW w:w="4394" w:type="dxa"/>
          </w:tcPr>
          <w:p w14:paraId="1AAE94F2" w14:textId="77777777" w:rsidR="00B06086" w:rsidRDefault="00B86EEE" w:rsidP="004336DF">
            <w:pPr>
              <w:pStyle w:val="ae"/>
              <w:spacing w:after="0"/>
              <w:jc w:val="both"/>
            </w:pPr>
            <w:r>
              <w:t>Анализ пространственных и временных данных о землетрясениях</w:t>
            </w:r>
          </w:p>
          <w:p w14:paraId="76FF44C3" w14:textId="77777777" w:rsidR="00B86EEE" w:rsidRDefault="00B86EEE" w:rsidP="004336DF">
            <w:pPr>
              <w:pStyle w:val="ae"/>
              <w:spacing w:after="0"/>
              <w:jc w:val="both"/>
            </w:pPr>
            <w:r>
              <w:t>Сбор и обработка статистических данных</w:t>
            </w:r>
          </w:p>
          <w:p w14:paraId="13607A8A" w14:textId="191CF723" w:rsidR="00B86EEE" w:rsidRDefault="00B86EEE" w:rsidP="004336DF">
            <w:pPr>
              <w:pStyle w:val="ae"/>
              <w:spacing w:after="0"/>
              <w:jc w:val="both"/>
            </w:pPr>
            <w:r>
              <w:t xml:space="preserve">Изучение характеристик </w:t>
            </w:r>
            <w:r w:rsidR="008E6D86">
              <w:t>землетрясения</w:t>
            </w:r>
          </w:p>
        </w:tc>
      </w:tr>
      <w:tr w:rsidR="00B06086" w14:paraId="6425BFAC" w14:textId="77777777" w:rsidTr="00B06086">
        <w:tc>
          <w:tcPr>
            <w:tcW w:w="2397" w:type="dxa"/>
          </w:tcPr>
          <w:p w14:paraId="09BB7BB2" w14:textId="2B241DB5" w:rsidR="00B06086" w:rsidRDefault="00B06086" w:rsidP="004336DF">
            <w:pPr>
              <w:pStyle w:val="ae"/>
              <w:spacing w:after="0"/>
              <w:jc w:val="both"/>
            </w:pPr>
            <w:proofErr w:type="spellStart"/>
            <w:r>
              <w:t>Космоснимки</w:t>
            </w:r>
            <w:proofErr w:type="spellEnd"/>
            <w:r>
              <w:t>. Мониторинг лесных пожаров</w:t>
            </w:r>
          </w:p>
        </w:tc>
        <w:tc>
          <w:tcPr>
            <w:tcW w:w="2707" w:type="dxa"/>
          </w:tcPr>
          <w:p w14:paraId="788523F7" w14:textId="022026B5" w:rsidR="00B06086" w:rsidRDefault="00B86EEE" w:rsidP="004336DF">
            <w:pPr>
              <w:pStyle w:val="ae"/>
              <w:spacing w:after="0"/>
              <w:jc w:val="both"/>
            </w:pPr>
            <w:r>
              <w:t>Тема: Природные пожары</w:t>
            </w:r>
          </w:p>
        </w:tc>
        <w:tc>
          <w:tcPr>
            <w:tcW w:w="4394" w:type="dxa"/>
          </w:tcPr>
          <w:p w14:paraId="3D2D4D27" w14:textId="77777777" w:rsidR="00B06086" w:rsidRDefault="00B86EEE" w:rsidP="004336DF">
            <w:pPr>
              <w:pStyle w:val="ae"/>
              <w:spacing w:after="0"/>
              <w:jc w:val="both"/>
            </w:pPr>
            <w:r>
              <w:t xml:space="preserve">Изучение и анализ пространственных и временных данных о пожарах </w:t>
            </w:r>
          </w:p>
          <w:p w14:paraId="26C1C5CD" w14:textId="1ACBC9B3" w:rsidR="00B86EEE" w:rsidRDefault="00B86EEE" w:rsidP="004336DF">
            <w:pPr>
              <w:pStyle w:val="ae"/>
              <w:spacing w:after="0"/>
              <w:jc w:val="both"/>
            </w:pPr>
            <w:r>
              <w:lastRenderedPageBreak/>
              <w:t>Мониторинг природных пожаров</w:t>
            </w:r>
          </w:p>
        </w:tc>
      </w:tr>
      <w:tr w:rsidR="00B06086" w:rsidRPr="0070792E" w14:paraId="44082552" w14:textId="77777777" w:rsidTr="00B06086">
        <w:tc>
          <w:tcPr>
            <w:tcW w:w="2397" w:type="dxa"/>
          </w:tcPr>
          <w:p w14:paraId="68690874" w14:textId="58C1B395" w:rsidR="00B06086" w:rsidRPr="00B86EEE" w:rsidRDefault="00B06086" w:rsidP="00B86EEE">
            <w:pPr>
              <w:spacing w:after="0" w:line="240" w:lineRule="auto"/>
              <w:ind w:left="28" w:right="-30"/>
              <w:rPr>
                <w:color w:val="000000" w:themeColor="text1"/>
                <w:sz w:val="27"/>
                <w:szCs w:val="27"/>
                <w:lang w:val="en-US"/>
              </w:rPr>
            </w:pPr>
            <w:r w:rsidRPr="00B06086">
              <w:rPr>
                <w:rFonts w:eastAsiaTheme="minorHAnsi" w:cstheme="minorBidi"/>
                <w:color w:val="000000" w:themeColor="text1"/>
                <w:szCs w:val="22"/>
                <w:lang w:eastAsia="en-US"/>
              </w:rPr>
              <w:lastRenderedPageBreak/>
              <w:fldChar w:fldCharType="begin"/>
            </w:r>
            <w:r w:rsidRPr="00B86EEE">
              <w:rPr>
                <w:color w:val="000000" w:themeColor="text1"/>
                <w:lang w:val="en-US"/>
              </w:rPr>
              <w:instrText xml:space="preserve"> HYPERLINK "http://yandex.ru/clck/jsredir?bu=4ilu&amp;from=yandex.ru%3Bsearch%2F%3Bweb%3B%3B&amp;text=&amp;etext=1995.a3tUgOi-Y2rHjPegjCvww57f4z6hhY4P24LNE1NKobW7wNE_bdq6zZG8z4dWj2K7kSjX19ITozDqq1f8KQ9D0Y0sSzqNxmw2Wnu8TivZ5Z___32SoOAxFYEVVPZtusmh.2fd41ac329a2687188e09cd35f87d9f890c472a0&amp;uuid=&amp;state=PEtFfuTeVD5kpHnK9lio9WCnKp0DidhEKpiDEeQH_O9YI8TdD27791YsGsX6t97sv9bnykFJOpPJeUBQMoSZaHoz-Ta2pPxYkNe4HxjCni4,&amp;&amp;cst=AiuY0DBWFJ5Hyx_fyvalFGmzG3n1tGOsC8_XUqtxeiknRqB4Vt0js4sVcP9Qp5ex87uIwUWqxe52Vb1vOrrOxXDdGzritZyhuqNjiv6dH8RPzunZhyl0xfS58b5yO_Nce9AsqSJLZj-a8siqDHnXgl6QU8dDn5ftlg4wzbGbC-IgS-_abcZAD2Xy6bM28nrLDguoVGjbF6KA0YjvOMV653idzAdwWM6EVQYA463opylCBejoKScbh4fblKARhVhrv-8Ysx8gl-7oqRgL-dKzz3OILJXb1jGssa4hW8MAGcITUJSnmcJtxC7lpWwl7Vkb93Jvea2eJK0zrFzMXhUrRvdTJ2spU5sDNzmaHhDc7ZfxZWV42NuaNfDuBYPs9am-ysVQ0sULSnnGGsADYXfY8iuctOXglCzziP3CrR7ukkxVmHxbixOHEGOGYFCE35-IQ3AZQx0sl2oIbZYWVeFlK3uc0wnURaV_lamYm2SvqMlQDUYiIGrtSOIUP3GW1PT6mEU6QfLr5-LgwV3J5-Rd0lsTH2LyC_5cBH8C4cCPSycKX1SgR1_ybvlfMBOhxIK73RTyQou6nS0wijfYw2PWjR_7IOryayTgWlw69H7dwmFrGogo-CIiRsxQpQksxu0dIn-Fr2y08LjMRd5Hqw6U0D_CRDiNwKCcs3umu2uwKwAaHRuSz0nTLh72dSURuKFBfmMNhn8OYYnlMVG7ggEVykLzmPydzJMo84GNWYr8FMw733xmsn1iFbeTh1l-0i4L9iwKKcdiEPlFdMhoUkCVLymwxtdPyR05Exka0rsEbe9z8TLisdVBQcWoCNmXCqoy70UR2ArF5ENBw8WPiOb0Ww,,&amp;data=UlNrNmk5WktYejR0eWJFYk1LdmtxZ2Q3MTRTazdibzd0cnUxY1c0aGJkamY0a3hzUndfN2YzYVFwOGRhZXBRTDRwck02UUlDS3lrRDBfbEJ3V2dDb3BHdExEdGppTzdOZEhFb3o5SmpDbGss&amp;sign=67ed5f6130ca298d0ddf403cce9fe4ff&amp;keyno=0&amp;b64e=2&amp;ref=orjY4mGPRjk5boDnW0uvlrrd71vZw9kpG_7zXGDeWiJU35Z3QySeBOe-CElIwCYxafymFRGO9OHE-XiWZcqjjgxll9_PJ1oYy7uU0rGRiauqKAl6s7UYTpwLNH8Xj1BJA1xzqtvI44VjWVN_5JdSoUoeSzFOWGLnyM1-MEy75ooAL653AfV_-_T8H7qwbVz1hyOvpGxFnBAV84vDwG79pJOtWOW3iU81Zs-ZzRdfOXgUjtOdipwPlt2s7PrJEA0g35sWlBOED7BsryxTGMv9TM1EvTKZOax9lDIkoO5kbyBbOknbpKFmERn0m7mSYdmtw_jCG_jUjSLUiB79Qz2K84pBokYQXuvbR7ex0WMW9JA,&amp;l10n=ru&amp;rp=1&amp;cts=1544276891901&amp;mc=5.920211907534725&amp;hdtime=364916" \t "_blank" </w:instrText>
            </w:r>
            <w:r w:rsidRPr="00B06086">
              <w:rPr>
                <w:rFonts w:eastAsiaTheme="minorHAnsi" w:cstheme="minorBidi"/>
                <w:color w:val="000000" w:themeColor="text1"/>
                <w:szCs w:val="22"/>
                <w:lang w:eastAsia="en-US"/>
              </w:rPr>
              <w:fldChar w:fldCharType="separate"/>
            </w:r>
            <w:r w:rsidRPr="00B06086">
              <w:rPr>
                <w:color w:val="000000" w:themeColor="text1"/>
                <w:sz w:val="27"/>
                <w:szCs w:val="27"/>
                <w:lang w:val="en-US"/>
              </w:rPr>
              <w:t>RSOE EDIS - Emergency and Disaster Information Service</w:t>
            </w:r>
          </w:p>
          <w:p w14:paraId="19E0D36D" w14:textId="2076495F" w:rsidR="00B06086" w:rsidRPr="00977598" w:rsidRDefault="00B06086" w:rsidP="00B86EEE">
            <w:pPr>
              <w:pStyle w:val="ae"/>
              <w:spacing w:after="0"/>
              <w:jc w:val="both"/>
              <w:rPr>
                <w:lang w:val="en-US"/>
              </w:rPr>
            </w:pPr>
            <w:r w:rsidRPr="00B06086">
              <w:rPr>
                <w:color w:val="000000" w:themeColor="text1"/>
              </w:rPr>
              <w:fldChar w:fldCharType="end"/>
            </w:r>
          </w:p>
        </w:tc>
        <w:tc>
          <w:tcPr>
            <w:tcW w:w="2707" w:type="dxa"/>
          </w:tcPr>
          <w:p w14:paraId="2F736EE9" w14:textId="77777777" w:rsidR="00B06086" w:rsidRDefault="00B86EEE" w:rsidP="004336DF">
            <w:pPr>
              <w:pStyle w:val="ae"/>
              <w:spacing w:after="0"/>
              <w:jc w:val="both"/>
            </w:pPr>
            <w:r>
              <w:t>Раздел: Опасности природного характера</w:t>
            </w:r>
          </w:p>
          <w:p w14:paraId="611BCB1F" w14:textId="32E1CB71" w:rsidR="00B86EEE" w:rsidRPr="00B86EEE" w:rsidRDefault="00B86EEE" w:rsidP="004336DF">
            <w:pPr>
              <w:pStyle w:val="ae"/>
              <w:spacing w:after="0"/>
              <w:jc w:val="both"/>
            </w:pPr>
            <w:r>
              <w:t>Раздел: Опасности социального характера</w:t>
            </w:r>
          </w:p>
        </w:tc>
        <w:tc>
          <w:tcPr>
            <w:tcW w:w="4394" w:type="dxa"/>
          </w:tcPr>
          <w:p w14:paraId="024C4BE4" w14:textId="2ED23E2D" w:rsidR="00B06086" w:rsidRPr="0070792E" w:rsidRDefault="0070792E" w:rsidP="004336DF">
            <w:pPr>
              <w:pStyle w:val="ae"/>
              <w:spacing w:after="0"/>
              <w:jc w:val="both"/>
            </w:pPr>
            <w:r>
              <w:t xml:space="preserve">Анализ пространственных данных о чрезвычайных ситуациях </w:t>
            </w:r>
          </w:p>
        </w:tc>
      </w:tr>
      <w:tr w:rsidR="00B06086" w14:paraId="4326EB96" w14:textId="77777777" w:rsidTr="00B06086">
        <w:tc>
          <w:tcPr>
            <w:tcW w:w="2397" w:type="dxa"/>
          </w:tcPr>
          <w:p w14:paraId="43B11513" w14:textId="2ACDEE5F" w:rsidR="00B06086" w:rsidRDefault="00B06086" w:rsidP="004336DF">
            <w:pPr>
              <w:pStyle w:val="ae"/>
              <w:spacing w:after="0"/>
              <w:jc w:val="both"/>
            </w:pPr>
            <w:r>
              <w:t>Радиационная обстановка. РУСАТОМ</w:t>
            </w:r>
          </w:p>
        </w:tc>
        <w:tc>
          <w:tcPr>
            <w:tcW w:w="2707" w:type="dxa"/>
          </w:tcPr>
          <w:p w14:paraId="7B8263EC" w14:textId="429BB950" w:rsidR="00B06086" w:rsidRDefault="0070792E" w:rsidP="004336DF">
            <w:pPr>
              <w:pStyle w:val="ae"/>
              <w:spacing w:after="0"/>
              <w:jc w:val="both"/>
            </w:pPr>
            <w:r>
              <w:t>Тема: Радиационно- опасные объекты экономики</w:t>
            </w:r>
          </w:p>
        </w:tc>
        <w:tc>
          <w:tcPr>
            <w:tcW w:w="4394" w:type="dxa"/>
          </w:tcPr>
          <w:p w14:paraId="40479D12" w14:textId="77777777" w:rsidR="00B06086" w:rsidRDefault="0070792E" w:rsidP="004336DF">
            <w:pPr>
              <w:pStyle w:val="ae"/>
              <w:spacing w:after="0"/>
              <w:jc w:val="both"/>
            </w:pPr>
            <w:r>
              <w:t>Анализ пространственных и временных данных о радиационной обстановке</w:t>
            </w:r>
          </w:p>
          <w:p w14:paraId="544055C3" w14:textId="54D8C1A6" w:rsidR="0070792E" w:rsidRDefault="0070792E" w:rsidP="004336DF">
            <w:pPr>
              <w:pStyle w:val="ae"/>
              <w:spacing w:after="0"/>
              <w:jc w:val="both"/>
            </w:pPr>
            <w:r>
              <w:t>Анализ пространственных данных о расположении радиационно-опасных объектах</w:t>
            </w:r>
          </w:p>
        </w:tc>
      </w:tr>
    </w:tbl>
    <w:p w14:paraId="016C76A3" w14:textId="57A9C3A4" w:rsidR="008E6D86" w:rsidRDefault="008E6D86" w:rsidP="004336DF">
      <w:pPr>
        <w:pStyle w:val="ae"/>
        <w:spacing w:after="0"/>
        <w:ind w:firstLine="539"/>
        <w:jc w:val="both"/>
      </w:pPr>
    </w:p>
    <w:p w14:paraId="7044929E" w14:textId="7D3A5D8F" w:rsidR="004336DF" w:rsidRDefault="004336DF" w:rsidP="004336DF">
      <w:pPr>
        <w:pStyle w:val="ae"/>
        <w:spacing w:after="0"/>
        <w:ind w:firstLine="539"/>
        <w:jc w:val="both"/>
      </w:pPr>
      <w:proofErr w:type="gramStart"/>
      <w:r>
        <w:t>В ходе исследований,</w:t>
      </w:r>
      <w:proofErr w:type="gramEnd"/>
      <w:r>
        <w:t xml:space="preserve"> нами научно обоснован алгоритм разработки </w:t>
      </w:r>
      <w:r w:rsidR="008E6D86">
        <w:t xml:space="preserve">технологических карт для формирования учебно-исследовательских навыков обучающихся с использованием ГИС-технологий </w:t>
      </w:r>
      <w:r>
        <w:t xml:space="preserve">(рис. </w:t>
      </w:r>
      <w:r w:rsidR="00630117">
        <w:t>1</w:t>
      </w:r>
      <w:r>
        <w:t>).</w:t>
      </w:r>
    </w:p>
    <w:p w14:paraId="3A0601E6" w14:textId="2B7F42CC" w:rsidR="00630117" w:rsidRDefault="008E6D86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A90D2" wp14:editId="22B73E08">
                <wp:simplePos x="0" y="0"/>
                <wp:positionH relativeFrom="column">
                  <wp:posOffset>1891665</wp:posOffset>
                </wp:positionH>
                <wp:positionV relativeFrom="paragraph">
                  <wp:posOffset>154305</wp:posOffset>
                </wp:positionV>
                <wp:extent cx="1552575" cy="285750"/>
                <wp:effectExtent l="0" t="0" r="28575" b="19050"/>
                <wp:wrapNone/>
                <wp:docPr id="45" name="Прямоугольник: скругленные угл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7AE8EA" w14:textId="6F9566CC" w:rsidR="00F14DEC" w:rsidRPr="00DA68E5" w:rsidRDefault="00F14DEC" w:rsidP="00DA68E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A90D2" id="Прямоугольник: скругленные углы 45" o:spid="_x0000_s1026" style="position:absolute;left:0;text-align:left;margin-left:148.95pt;margin-top:12.15pt;width:12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">
                <v:textbox>
                  <w:txbxContent>
                    <w:p w14:paraId="3C7AE8EA" w14:textId="6F9566CC" w:rsidR="00F14DEC" w:rsidRPr="00DA68E5" w:rsidRDefault="00F14DEC" w:rsidP="00DA68E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Тема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9B6353" w14:textId="332C578F" w:rsidR="00630117" w:rsidRDefault="00661120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727E81C" wp14:editId="46713DC0">
                <wp:simplePos x="0" y="0"/>
                <wp:positionH relativeFrom="column">
                  <wp:posOffset>377190</wp:posOffset>
                </wp:positionH>
                <wp:positionV relativeFrom="paragraph">
                  <wp:posOffset>161924</wp:posOffset>
                </wp:positionV>
                <wp:extent cx="9525" cy="20288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E50F" id="Прямая соединительная линия 11" o:spid="_x0000_s1026" style="position:absolute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2.75pt" to="30.4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C07CF0" wp14:editId="34010318">
                <wp:simplePos x="0" y="0"/>
                <wp:positionH relativeFrom="column">
                  <wp:posOffset>348615</wp:posOffset>
                </wp:positionH>
                <wp:positionV relativeFrom="paragraph">
                  <wp:posOffset>38100</wp:posOffset>
                </wp:positionV>
                <wp:extent cx="1543050" cy="123825"/>
                <wp:effectExtent l="0" t="0" r="19050" b="28575"/>
                <wp:wrapNone/>
                <wp:docPr id="10" name="Соединитель: усту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1238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66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0" o:spid="_x0000_s1026" type="#_x0000_t34" style="position:absolute;margin-left:27.45pt;margin-top:3pt;width:121.5pt;height:9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" strokecolor="black [3200]" strokeweight=".5pt"/>
            </w:pict>
          </mc:Fallback>
        </mc:AlternateContent>
      </w:r>
    </w:p>
    <w:p w14:paraId="3D9B00D9" w14:textId="7900B8E6" w:rsidR="004336DF" w:rsidRDefault="00661120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2BC24B0A" wp14:editId="35D48038">
                <wp:simplePos x="0" y="0"/>
                <wp:positionH relativeFrom="column">
                  <wp:posOffset>3920490</wp:posOffset>
                </wp:positionH>
                <wp:positionV relativeFrom="paragraph">
                  <wp:posOffset>226695</wp:posOffset>
                </wp:positionV>
                <wp:extent cx="0" cy="533400"/>
                <wp:effectExtent l="0" t="0" r="381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B235" id="Прямая соединительная линия 14" o:spid="_x0000_s1026" style="position:absolute;z-index: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17.85pt" to="308.7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6B184D1" wp14:editId="0E27B0E4">
                <wp:simplePos x="0" y="0"/>
                <wp:positionH relativeFrom="column">
                  <wp:posOffset>2320290</wp:posOffset>
                </wp:positionH>
                <wp:positionV relativeFrom="paragraph">
                  <wp:posOffset>236220</wp:posOffset>
                </wp:positionV>
                <wp:extent cx="0" cy="609600"/>
                <wp:effectExtent l="0" t="0" r="381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0A56B" id="Прямая соединительная линия 13" o:spid="_x0000_s1026" style="position:absolute;z-index:251657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8.6pt" to="182.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95CE5ED" wp14:editId="1AACB384">
                <wp:simplePos x="0" y="0"/>
                <wp:positionH relativeFrom="column">
                  <wp:posOffset>586739</wp:posOffset>
                </wp:positionH>
                <wp:positionV relativeFrom="paragraph">
                  <wp:posOffset>179070</wp:posOffset>
                </wp:positionV>
                <wp:extent cx="3286125" cy="190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4E0E7" id="Прямая соединительная линия 12" o:spid="_x0000_s1026" style="position:absolute;flip:y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4.1pt" to="304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413DA" wp14:editId="178EF6AA">
                <wp:simplePos x="0" y="0"/>
                <wp:positionH relativeFrom="column">
                  <wp:posOffset>3006090</wp:posOffset>
                </wp:positionH>
                <wp:positionV relativeFrom="paragraph">
                  <wp:posOffset>7620</wp:posOffset>
                </wp:positionV>
                <wp:extent cx="2638425" cy="353695"/>
                <wp:effectExtent l="0" t="0" r="28575" b="27305"/>
                <wp:wrapNone/>
                <wp:docPr id="33" name="Прямоугольник: скругленные угл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01D11" w14:textId="1B191F8F" w:rsidR="00F14DEC" w:rsidRPr="00DA68E5" w:rsidRDefault="00F14DEC" w:rsidP="004336D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Учебно-исследовательские навыки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413DA" id="Прямоугольник: скругленные углы 33" o:spid="_x0000_s1027" style="position:absolute;left:0;text-align:left;margin-left:236.7pt;margin-top:.6pt;width:207.7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">
                <v:textbox>
                  <w:txbxContent>
                    <w:p w14:paraId="62201D11" w14:textId="1B191F8F" w:rsidR="00F14DEC" w:rsidRPr="00DA68E5" w:rsidRDefault="00F14DEC" w:rsidP="004336D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Учебно-исследовательские навыки</w:t>
                      </w:r>
                    </w:p>
                  </w:txbxContent>
                </v:textbox>
              </v:roundrect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9E317" wp14:editId="54F3F215">
                <wp:simplePos x="0" y="0"/>
                <wp:positionH relativeFrom="column">
                  <wp:posOffset>81915</wp:posOffset>
                </wp:positionH>
                <wp:positionV relativeFrom="paragraph">
                  <wp:posOffset>17145</wp:posOffset>
                </wp:positionV>
                <wp:extent cx="657225" cy="353695"/>
                <wp:effectExtent l="0" t="0" r="28575" b="27305"/>
                <wp:wrapNone/>
                <wp:docPr id="43" name="Прямоугольник: скругленные угл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1137E9" w14:textId="77777777" w:rsidR="00F14DEC" w:rsidRPr="00DA68E5" w:rsidRDefault="00F14DEC" w:rsidP="004336D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9E317" id="Прямоугольник: скругленные углы 43" o:spid="_x0000_s1028" style="position:absolute;left:0;text-align:left;margin-left:6.45pt;margin-top:1.35pt;width:51.7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">
                <v:textbox>
                  <w:txbxContent>
                    <w:p w14:paraId="681137E9" w14:textId="77777777" w:rsidR="00F14DEC" w:rsidRPr="00DA68E5" w:rsidRDefault="00F14DEC" w:rsidP="004336DF">
                      <w:pPr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Цели</w:t>
                      </w:r>
                    </w:p>
                  </w:txbxContent>
                </v:textbox>
              </v:roundrect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9D661" wp14:editId="401B1046">
                <wp:simplePos x="0" y="0"/>
                <wp:positionH relativeFrom="column">
                  <wp:posOffset>900430</wp:posOffset>
                </wp:positionH>
                <wp:positionV relativeFrom="paragraph">
                  <wp:posOffset>15240</wp:posOffset>
                </wp:positionV>
                <wp:extent cx="1957705" cy="353695"/>
                <wp:effectExtent l="13970" t="11430" r="9525" b="6350"/>
                <wp:wrapNone/>
                <wp:docPr id="42" name="Прямоугольник: скругленные угл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C0D24" w14:textId="77777777" w:rsidR="00F14DEC" w:rsidRPr="00DA68E5" w:rsidRDefault="00F14DEC" w:rsidP="004336D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Ожидаемы результаты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9D661" id="Прямоугольник: скругленные углы 42" o:spid="_x0000_s1029" style="position:absolute;left:0;text-align:left;margin-left:70.9pt;margin-top:1.2pt;width:154.1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">
                <v:textbox>
                  <w:txbxContent>
                    <w:p w14:paraId="092C0D24" w14:textId="77777777" w:rsidR="00F14DEC" w:rsidRPr="00DA68E5" w:rsidRDefault="00F14DEC" w:rsidP="004336D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Ожидаемы результаты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7C4771" w14:textId="6C3FE6C2" w:rsidR="004336DF" w:rsidRDefault="004336DF" w:rsidP="004336DF">
      <w:pPr>
        <w:pStyle w:val="ae"/>
        <w:spacing w:after="0" w:line="360" w:lineRule="auto"/>
        <w:ind w:firstLine="539"/>
        <w:jc w:val="both"/>
      </w:pPr>
    </w:p>
    <w:p w14:paraId="00CDA640" w14:textId="32D10874" w:rsidR="004336DF" w:rsidRDefault="00661120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183E2615" wp14:editId="6B793D22">
                <wp:simplePos x="0" y="0"/>
                <wp:positionH relativeFrom="column">
                  <wp:posOffset>1463040</wp:posOffset>
                </wp:positionH>
                <wp:positionV relativeFrom="paragraph">
                  <wp:posOffset>222885</wp:posOffset>
                </wp:positionV>
                <wp:extent cx="40957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3734B" id="Прямая соединительная линия 15" o:spid="_x0000_s1026" style="position:absolute;flip:y;z-index:2516561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7.55pt" to="14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A72A7F" wp14:editId="3F7048C6">
                <wp:simplePos x="0" y="0"/>
                <wp:positionH relativeFrom="margin">
                  <wp:posOffset>1720215</wp:posOffset>
                </wp:positionH>
                <wp:positionV relativeFrom="paragraph">
                  <wp:posOffset>13335</wp:posOffset>
                </wp:positionV>
                <wp:extent cx="3905250" cy="1476375"/>
                <wp:effectExtent l="0" t="0" r="19050" b="28575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F8A0AD" w14:textId="77777777" w:rsidR="00F14DEC" w:rsidRDefault="00F14DEC" w:rsidP="00DA68E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7C055980" w14:textId="29240F94" w:rsidR="00F14DEC" w:rsidRPr="00517D46" w:rsidRDefault="00F14DEC" w:rsidP="00DA68E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Инструкция по выполнению задания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72A7F" id="Прямоугольник: скругленные углы 3" o:spid="_x0000_s1030" style="position:absolute;left:0;text-align:left;margin-left:135.45pt;margin-top:1.05pt;width:307.5pt;height:116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">
                <v:textbox>
                  <w:txbxContent>
                    <w:p w14:paraId="6AF8A0AD" w14:textId="77777777" w:rsidR="00F14DEC" w:rsidRDefault="00F14DEC" w:rsidP="00DA68E5">
                      <w:pPr>
                        <w:shd w:val="clear" w:color="auto" w:fill="F2F2F2" w:themeFill="background1" w:themeFillShade="F2"/>
                        <w:jc w:val="center"/>
                        <w:rPr>
                          <w:szCs w:val="24"/>
                        </w:rPr>
                      </w:pPr>
                    </w:p>
                    <w:p w14:paraId="7C055980" w14:textId="29240F94" w:rsidR="00F14DEC" w:rsidRPr="00517D46" w:rsidRDefault="00F14DEC" w:rsidP="00DA68E5">
                      <w:pPr>
                        <w:shd w:val="clear" w:color="auto" w:fill="F2F2F2" w:themeFill="background1" w:themeFillShade="F2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Инструкция по выполнению задания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4B5EC" wp14:editId="466AE16B">
                <wp:simplePos x="0" y="0"/>
                <wp:positionH relativeFrom="margin">
                  <wp:posOffset>104775</wp:posOffset>
                </wp:positionH>
                <wp:positionV relativeFrom="paragraph">
                  <wp:posOffset>13335</wp:posOffset>
                </wp:positionV>
                <wp:extent cx="1457325" cy="353695"/>
                <wp:effectExtent l="0" t="0" r="28575" b="27305"/>
                <wp:wrapNone/>
                <wp:docPr id="34" name="Прямоугольник: скругленные угл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E3F5B5" w14:textId="57144419" w:rsidR="00F14DEC" w:rsidRPr="00DA68E5" w:rsidRDefault="00F14DEC" w:rsidP="004336D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ГИС-технологии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4B5EC" id="Прямоугольник: скругленные углы 34" o:spid="_x0000_s1031" style="position:absolute;left:0;text-align:left;margin-left:8.25pt;margin-top:1.05pt;width:114.7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">
                <v:textbox>
                  <w:txbxContent>
                    <w:p w14:paraId="0DE3F5B5" w14:textId="57144419" w:rsidR="00F14DEC" w:rsidRPr="00DA68E5" w:rsidRDefault="00F14DEC" w:rsidP="004336D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ГИС-технологии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6FA3D0" w14:textId="64FAA865" w:rsidR="004336DF" w:rsidRDefault="00DA68E5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52558" wp14:editId="25CD696A">
                <wp:simplePos x="0" y="0"/>
                <wp:positionH relativeFrom="margin">
                  <wp:posOffset>62864</wp:posOffset>
                </wp:positionH>
                <wp:positionV relativeFrom="paragraph">
                  <wp:posOffset>192405</wp:posOffset>
                </wp:positionV>
                <wp:extent cx="1476375" cy="353695"/>
                <wp:effectExtent l="0" t="0" r="28575" b="2730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EC1BBA" w14:textId="4A1AC091" w:rsidR="00F14DEC" w:rsidRPr="00DA68E5" w:rsidRDefault="00F14DEC" w:rsidP="00DA68E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Методы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52558" id="Прямоугольник: скругленные углы 1" o:spid="_x0000_s1032" style="position:absolute;left:0;text-align:left;margin-left:4.95pt;margin-top:15.15pt;width:116.25pt;height:27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">
                <v:textbox>
                  <w:txbxContent>
                    <w:p w14:paraId="2AEC1BBA" w14:textId="4A1AC091" w:rsidR="00F14DEC" w:rsidRPr="00DA68E5" w:rsidRDefault="00F14DEC" w:rsidP="00DA68E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Методы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EC561B" w14:textId="75F19E2D" w:rsidR="004336DF" w:rsidRDefault="00661120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514E1BDC" wp14:editId="47BCD0D9">
                <wp:simplePos x="0" y="0"/>
                <wp:positionH relativeFrom="column">
                  <wp:posOffset>1453515</wp:posOffset>
                </wp:positionH>
                <wp:positionV relativeFrom="paragraph">
                  <wp:posOffset>47625</wp:posOffset>
                </wp:positionV>
                <wp:extent cx="33337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62A64" id="Прямая соединительная линия 18" o:spid="_x0000_s1026" style="position:absolute;z-index:251655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3.75pt" to="1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2B00C45" w14:textId="48F36728" w:rsidR="004336DF" w:rsidRDefault="00661120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3CC93775" wp14:editId="3A009E6D">
                <wp:simplePos x="0" y="0"/>
                <wp:positionH relativeFrom="column">
                  <wp:posOffset>1415415</wp:posOffset>
                </wp:positionH>
                <wp:positionV relativeFrom="paragraph">
                  <wp:posOffset>255270</wp:posOffset>
                </wp:positionV>
                <wp:extent cx="41910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DB5B" id="Прямая соединительная линия 19" o:spid="_x0000_s1026" style="position:absolute;z-index:251654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0.1pt" to="144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DA68E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7808E" wp14:editId="3319B36E">
                <wp:simplePos x="0" y="0"/>
                <wp:positionH relativeFrom="margin">
                  <wp:posOffset>43815</wp:posOffset>
                </wp:positionH>
                <wp:positionV relativeFrom="paragraph">
                  <wp:posOffset>7620</wp:posOffset>
                </wp:positionV>
                <wp:extent cx="1476375" cy="561975"/>
                <wp:effectExtent l="0" t="0" r="28575" b="28575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BDA57" w14:textId="4C802F26" w:rsidR="00F14DEC" w:rsidRPr="00DA68E5" w:rsidRDefault="00F14DEC" w:rsidP="00DA68E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A68E5">
                              <w:rPr>
                                <w:b/>
                                <w:szCs w:val="24"/>
                              </w:rPr>
                              <w:t>Межпредметные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7808E" id="Прямоугольник: скругленные углы 2" o:spid="_x0000_s1033" style="position:absolute;left:0;text-align:left;margin-left:3.45pt;margin-top:.6pt;width:11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">
                <v:textbox>
                  <w:txbxContent>
                    <w:p w14:paraId="382BDA57" w14:textId="4C802F26" w:rsidR="00F14DEC" w:rsidRPr="00DA68E5" w:rsidRDefault="00F14DEC" w:rsidP="00DA68E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DA68E5">
                        <w:rPr>
                          <w:b/>
                          <w:szCs w:val="24"/>
                        </w:rPr>
                        <w:t>Межпредметные связи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39154" w14:textId="174D8EAE" w:rsidR="004336DF" w:rsidRDefault="004336DF" w:rsidP="004336DF">
      <w:pPr>
        <w:pStyle w:val="ae"/>
        <w:spacing w:after="0" w:line="360" w:lineRule="auto"/>
        <w:ind w:firstLine="539"/>
        <w:jc w:val="both"/>
      </w:pPr>
    </w:p>
    <w:p w14:paraId="12991F77" w14:textId="7D8782D8" w:rsidR="00630117" w:rsidRDefault="00630117" w:rsidP="004336DF">
      <w:pPr>
        <w:pStyle w:val="ae"/>
        <w:spacing w:after="0" w:line="360" w:lineRule="auto"/>
        <w:ind w:firstLine="539"/>
        <w:jc w:val="both"/>
      </w:pPr>
    </w:p>
    <w:p w14:paraId="02295ABF" w14:textId="5D3C4EF7" w:rsidR="00F14DEC" w:rsidRDefault="00E03E4C" w:rsidP="00F14DEC">
      <w:pPr>
        <w:pStyle w:val="ae"/>
        <w:spacing w:after="0"/>
        <w:ind w:firstLine="539"/>
        <w:jc w:val="both"/>
      </w:pPr>
      <w:proofErr w:type="gramStart"/>
      <w:r>
        <w:t>Для проведения педагогического эксперимента,</w:t>
      </w:r>
      <w:proofErr w:type="gramEnd"/>
      <w:r>
        <w:t xml:space="preserve"> нами была разработана шкала оценки уровня сформированности учебно-исследовательских навыков</w:t>
      </w:r>
      <w:r w:rsidR="00247180">
        <w:t xml:space="preserve"> посредством ГИС технологий (таблица 2)</w:t>
      </w:r>
      <w:r>
        <w:t>.</w:t>
      </w:r>
    </w:p>
    <w:p w14:paraId="6DAE379D" w14:textId="77777777" w:rsidR="00F14DEC" w:rsidRDefault="00F14DEC" w:rsidP="00F14DEC">
      <w:pPr>
        <w:pStyle w:val="ae"/>
        <w:spacing w:after="0"/>
        <w:ind w:firstLine="53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2255"/>
        <w:gridCol w:w="2265"/>
        <w:gridCol w:w="2268"/>
      </w:tblGrid>
      <w:tr w:rsidR="00247180" w14:paraId="12B13332" w14:textId="77777777" w:rsidTr="00247180">
        <w:tc>
          <w:tcPr>
            <w:tcW w:w="2336" w:type="dxa"/>
          </w:tcPr>
          <w:p w14:paraId="57DFCA6D" w14:textId="0A3341A4" w:rsidR="00247180" w:rsidRDefault="00247180" w:rsidP="001C3456">
            <w:pPr>
              <w:pStyle w:val="ae"/>
              <w:spacing w:after="0"/>
              <w:jc w:val="both"/>
            </w:pPr>
            <w:r>
              <w:t>Навык</w:t>
            </w:r>
          </w:p>
        </w:tc>
        <w:tc>
          <w:tcPr>
            <w:tcW w:w="2336" w:type="dxa"/>
          </w:tcPr>
          <w:p w14:paraId="3F659196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</w:tcPr>
          <w:p w14:paraId="368F071A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</w:tcPr>
          <w:p w14:paraId="28104198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3C42FB31" w14:textId="77777777" w:rsidTr="00247180">
        <w:tc>
          <w:tcPr>
            <w:tcW w:w="2336" w:type="dxa"/>
          </w:tcPr>
          <w:p w14:paraId="728096AC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</w:tcPr>
          <w:p w14:paraId="4A213A6C" w14:textId="308AF77B" w:rsidR="00247180" w:rsidRDefault="00247180" w:rsidP="001C3456">
            <w:pPr>
              <w:pStyle w:val="ae"/>
              <w:spacing w:after="0"/>
              <w:jc w:val="both"/>
            </w:pPr>
            <w:r>
              <w:t>Низкий</w:t>
            </w:r>
          </w:p>
        </w:tc>
        <w:tc>
          <w:tcPr>
            <w:tcW w:w="2336" w:type="dxa"/>
          </w:tcPr>
          <w:p w14:paraId="77CB1779" w14:textId="14BF7826" w:rsidR="00247180" w:rsidRDefault="00247180" w:rsidP="001C3456">
            <w:pPr>
              <w:pStyle w:val="ae"/>
              <w:spacing w:after="0"/>
              <w:jc w:val="both"/>
            </w:pPr>
            <w:r>
              <w:t>Средний</w:t>
            </w:r>
          </w:p>
        </w:tc>
        <w:tc>
          <w:tcPr>
            <w:tcW w:w="2337" w:type="dxa"/>
          </w:tcPr>
          <w:p w14:paraId="45507FC8" w14:textId="32D6531B" w:rsidR="00247180" w:rsidRDefault="00247180" w:rsidP="001C3456">
            <w:pPr>
              <w:pStyle w:val="ae"/>
              <w:spacing w:after="0"/>
              <w:jc w:val="both"/>
            </w:pPr>
            <w:r>
              <w:t>Высокий</w:t>
            </w:r>
          </w:p>
        </w:tc>
      </w:tr>
      <w:tr w:rsidR="00247180" w14:paraId="504B95D8" w14:textId="77777777" w:rsidTr="00F64000">
        <w:tc>
          <w:tcPr>
            <w:tcW w:w="2336" w:type="dxa"/>
          </w:tcPr>
          <w:p w14:paraId="3305C9E0" w14:textId="282BE768" w:rsidR="00247180" w:rsidRDefault="00247180" w:rsidP="001C3456">
            <w:pPr>
              <w:pStyle w:val="ae"/>
              <w:spacing w:after="0"/>
              <w:jc w:val="both"/>
            </w:pPr>
            <w:r>
              <w:t>Понимает содержание контента ГИС</w:t>
            </w:r>
          </w:p>
        </w:tc>
        <w:tc>
          <w:tcPr>
            <w:tcW w:w="2336" w:type="dxa"/>
            <w:shd w:val="clear" w:color="auto" w:fill="D9D9D9"/>
          </w:tcPr>
          <w:p w14:paraId="001E5F82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2842BC7E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23460571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5E092A06" w14:textId="77777777" w:rsidTr="00F64000">
        <w:tc>
          <w:tcPr>
            <w:tcW w:w="2336" w:type="dxa"/>
          </w:tcPr>
          <w:p w14:paraId="7EC0587B" w14:textId="62BF8FB6" w:rsidR="00247180" w:rsidRDefault="00F14DEC" w:rsidP="001C3456">
            <w:pPr>
              <w:pStyle w:val="ae"/>
              <w:spacing w:after="0"/>
              <w:jc w:val="both"/>
            </w:pPr>
            <w:r>
              <w:t>Пространственного анализа</w:t>
            </w:r>
          </w:p>
        </w:tc>
        <w:tc>
          <w:tcPr>
            <w:tcW w:w="2336" w:type="dxa"/>
            <w:shd w:val="clear" w:color="auto" w:fill="D9D9D9"/>
          </w:tcPr>
          <w:p w14:paraId="340F5ECB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4CB4722E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418D1FC9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70597BC2" w14:textId="77777777" w:rsidTr="00F64000">
        <w:tc>
          <w:tcPr>
            <w:tcW w:w="2336" w:type="dxa"/>
          </w:tcPr>
          <w:p w14:paraId="209E1760" w14:textId="79F69C15" w:rsidR="00247180" w:rsidRDefault="00F14DEC" w:rsidP="001C3456">
            <w:pPr>
              <w:pStyle w:val="ae"/>
              <w:spacing w:after="0"/>
              <w:jc w:val="both"/>
            </w:pPr>
            <w:r>
              <w:lastRenderedPageBreak/>
              <w:t>Временного анализа</w:t>
            </w:r>
          </w:p>
        </w:tc>
        <w:tc>
          <w:tcPr>
            <w:tcW w:w="2336" w:type="dxa"/>
            <w:shd w:val="clear" w:color="auto" w:fill="D9D9D9"/>
          </w:tcPr>
          <w:p w14:paraId="6BF386A1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7880B6A3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7CEB77A2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579ED765" w14:textId="77777777" w:rsidTr="00F14DEC">
        <w:tc>
          <w:tcPr>
            <w:tcW w:w="2336" w:type="dxa"/>
          </w:tcPr>
          <w:p w14:paraId="33EDAFB2" w14:textId="30A3BE45" w:rsidR="00247180" w:rsidRDefault="00F14DEC" w:rsidP="001C3456">
            <w:pPr>
              <w:pStyle w:val="ae"/>
              <w:spacing w:after="0"/>
              <w:jc w:val="both"/>
            </w:pPr>
            <w:r>
              <w:t>Мониторинга</w:t>
            </w:r>
          </w:p>
        </w:tc>
        <w:tc>
          <w:tcPr>
            <w:tcW w:w="2336" w:type="dxa"/>
          </w:tcPr>
          <w:p w14:paraId="407A20FF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2850AE9B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3A472D3A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017C6A57" w14:textId="77777777" w:rsidTr="00F14DEC">
        <w:tc>
          <w:tcPr>
            <w:tcW w:w="2336" w:type="dxa"/>
          </w:tcPr>
          <w:p w14:paraId="03BA28EB" w14:textId="168E55D0" w:rsidR="00247180" w:rsidRDefault="00F14DEC" w:rsidP="001C3456">
            <w:pPr>
              <w:pStyle w:val="ae"/>
              <w:spacing w:after="0"/>
              <w:jc w:val="both"/>
            </w:pPr>
            <w:r>
              <w:t>Сбора статистических данных</w:t>
            </w:r>
          </w:p>
        </w:tc>
        <w:tc>
          <w:tcPr>
            <w:tcW w:w="2336" w:type="dxa"/>
          </w:tcPr>
          <w:p w14:paraId="17C07014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4C98654A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0D72A04D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247180" w14:paraId="0D34EEAA" w14:textId="77777777" w:rsidTr="00F14DEC">
        <w:tc>
          <w:tcPr>
            <w:tcW w:w="2336" w:type="dxa"/>
          </w:tcPr>
          <w:p w14:paraId="1D084035" w14:textId="31AC3FC9" w:rsidR="00247180" w:rsidRDefault="00F14DEC" w:rsidP="001C3456">
            <w:pPr>
              <w:pStyle w:val="ae"/>
              <w:spacing w:after="0"/>
              <w:jc w:val="both"/>
            </w:pPr>
            <w:r>
              <w:t>Анализа статистических данных</w:t>
            </w:r>
          </w:p>
        </w:tc>
        <w:tc>
          <w:tcPr>
            <w:tcW w:w="2336" w:type="dxa"/>
          </w:tcPr>
          <w:p w14:paraId="6093F85C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27ABD53A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061FCE2B" w14:textId="77777777" w:rsidR="00247180" w:rsidRDefault="00247180" w:rsidP="001C3456">
            <w:pPr>
              <w:pStyle w:val="ae"/>
              <w:spacing w:after="0"/>
              <w:jc w:val="both"/>
            </w:pPr>
          </w:p>
        </w:tc>
      </w:tr>
      <w:tr w:rsidR="00F14DEC" w14:paraId="134B9029" w14:textId="77777777" w:rsidTr="00F14DEC">
        <w:tc>
          <w:tcPr>
            <w:tcW w:w="2336" w:type="dxa"/>
          </w:tcPr>
          <w:p w14:paraId="0CA57195" w14:textId="5AF2BC73" w:rsidR="00F14DEC" w:rsidRDefault="00F14DEC" w:rsidP="001C3456">
            <w:pPr>
              <w:pStyle w:val="ae"/>
              <w:spacing w:after="0"/>
              <w:jc w:val="both"/>
            </w:pPr>
            <w:r>
              <w:t>Формулирования причинно-следственных связей</w:t>
            </w:r>
          </w:p>
        </w:tc>
        <w:tc>
          <w:tcPr>
            <w:tcW w:w="2336" w:type="dxa"/>
          </w:tcPr>
          <w:p w14:paraId="420306AC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</w:tcPr>
          <w:p w14:paraId="0923BF08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3B645632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</w:tr>
      <w:tr w:rsidR="00F14DEC" w14:paraId="5BEAE3C4" w14:textId="77777777" w:rsidTr="00F14DEC">
        <w:tc>
          <w:tcPr>
            <w:tcW w:w="2336" w:type="dxa"/>
          </w:tcPr>
          <w:p w14:paraId="509BEF98" w14:textId="524CF738" w:rsidR="00F14DEC" w:rsidRDefault="00F14DEC" w:rsidP="001C3456">
            <w:pPr>
              <w:pStyle w:val="ae"/>
              <w:spacing w:after="0"/>
              <w:jc w:val="both"/>
            </w:pPr>
            <w:r>
              <w:t>Разработки прогнозов</w:t>
            </w:r>
          </w:p>
        </w:tc>
        <w:tc>
          <w:tcPr>
            <w:tcW w:w="2336" w:type="dxa"/>
          </w:tcPr>
          <w:p w14:paraId="0943843F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</w:tcPr>
          <w:p w14:paraId="7E35192F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56141809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</w:tr>
      <w:tr w:rsidR="00F14DEC" w14:paraId="39E75850" w14:textId="77777777" w:rsidTr="00F14DEC">
        <w:tc>
          <w:tcPr>
            <w:tcW w:w="2336" w:type="dxa"/>
          </w:tcPr>
          <w:p w14:paraId="3FB2B7F7" w14:textId="7C6222E5" w:rsidR="00F14DEC" w:rsidRDefault="00F14DEC" w:rsidP="001C3456">
            <w:pPr>
              <w:pStyle w:val="ae"/>
              <w:spacing w:after="0"/>
              <w:jc w:val="both"/>
            </w:pPr>
            <w:r>
              <w:t>Оформления результатов исследования</w:t>
            </w:r>
          </w:p>
        </w:tc>
        <w:tc>
          <w:tcPr>
            <w:tcW w:w="2336" w:type="dxa"/>
          </w:tcPr>
          <w:p w14:paraId="46486515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6" w:type="dxa"/>
          </w:tcPr>
          <w:p w14:paraId="625AB51D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14:paraId="4CE2F53F" w14:textId="77777777" w:rsidR="00F14DEC" w:rsidRDefault="00F14DEC" w:rsidP="001C3456">
            <w:pPr>
              <w:pStyle w:val="ae"/>
              <w:spacing w:after="0"/>
              <w:jc w:val="both"/>
            </w:pPr>
          </w:p>
        </w:tc>
      </w:tr>
    </w:tbl>
    <w:p w14:paraId="18CDD117" w14:textId="77777777" w:rsidR="00247180" w:rsidRDefault="00247180" w:rsidP="001C3456">
      <w:pPr>
        <w:pStyle w:val="ae"/>
        <w:spacing w:after="0"/>
        <w:ind w:firstLine="539"/>
        <w:jc w:val="both"/>
      </w:pPr>
    </w:p>
    <w:p w14:paraId="56E3BFA2" w14:textId="77777777" w:rsidR="00E35861" w:rsidRDefault="00F14DEC" w:rsidP="00F14DEC">
      <w:pPr>
        <w:pStyle w:val="ae"/>
        <w:spacing w:after="0"/>
        <w:ind w:firstLine="539"/>
        <w:jc w:val="both"/>
      </w:pPr>
      <w:r>
        <w:t xml:space="preserve">Педагогический эксперимент </w:t>
      </w:r>
      <w:r w:rsidR="00E35861">
        <w:t xml:space="preserve">по апробации программы, проводился в МБОУ СОШ № 37 г. Воронежа. В эксперименте участвовали учащиеся 7-9 классов. </w:t>
      </w:r>
    </w:p>
    <w:p w14:paraId="1D7B0A53" w14:textId="35FA1AD2" w:rsidR="004336DF" w:rsidRPr="00F14DEC" w:rsidRDefault="00F14DEC" w:rsidP="00F14DEC">
      <w:pPr>
        <w:pStyle w:val="ae"/>
        <w:spacing w:after="0"/>
        <w:ind w:firstLine="539"/>
        <w:jc w:val="both"/>
      </w:pPr>
      <w:r>
        <w:t xml:space="preserve">Данные констатирующего и формирующего эксперимента были обработаны в программе </w:t>
      </w:r>
      <w:r>
        <w:rPr>
          <w:lang w:val="en-US"/>
        </w:rPr>
        <w:t>Excel</w:t>
      </w:r>
      <w:r>
        <w:t>, затем были построены, в которых отражена динамика сформированности учебно-исследовательских навыков в контрольной и экспериментальной группах (рис. 2)</w:t>
      </w:r>
    </w:p>
    <w:p w14:paraId="1447DE95" w14:textId="594D3676" w:rsidR="004336DF" w:rsidRDefault="00E35861" w:rsidP="004336DF">
      <w:pPr>
        <w:pStyle w:val="ae"/>
        <w:spacing w:after="0" w:line="360" w:lineRule="auto"/>
        <w:ind w:firstLine="539"/>
        <w:jc w:val="both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02396FAC" wp14:editId="7C635375">
            <wp:simplePos x="0" y="0"/>
            <wp:positionH relativeFrom="column">
              <wp:posOffset>2748915</wp:posOffset>
            </wp:positionH>
            <wp:positionV relativeFrom="paragraph">
              <wp:posOffset>319405</wp:posOffset>
            </wp:positionV>
            <wp:extent cx="2939384" cy="180022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84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9B3D421" wp14:editId="33D5820B">
            <wp:simplePos x="0" y="0"/>
            <wp:positionH relativeFrom="column">
              <wp:posOffset>-241935</wp:posOffset>
            </wp:positionH>
            <wp:positionV relativeFrom="paragraph">
              <wp:posOffset>300355</wp:posOffset>
            </wp:positionV>
            <wp:extent cx="2933700" cy="2002155"/>
            <wp:effectExtent l="0" t="0" r="0" b="0"/>
            <wp:wrapTopAndBottom/>
            <wp:docPr id="7" name="Рисунок 7" descr="Изображение выглядит как снимок экрана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32EE7" w14:textId="3531C899" w:rsidR="004336DF" w:rsidRDefault="002E3AC5" w:rsidP="004336DF">
      <w:pPr>
        <w:pStyle w:val="ae"/>
        <w:spacing w:after="0" w:line="360" w:lineRule="auto"/>
        <w:ind w:firstLine="539"/>
        <w:jc w:val="both"/>
      </w:pPr>
      <w:r w:rsidRPr="00E35861">
        <w:rPr>
          <w:b/>
        </w:rPr>
        <w:t xml:space="preserve">Рис. </w:t>
      </w:r>
      <w:r w:rsidR="00E35861">
        <w:rPr>
          <w:b/>
        </w:rPr>
        <w:t>2</w:t>
      </w:r>
      <w:r w:rsidRPr="00E35861">
        <w:rPr>
          <w:b/>
        </w:rPr>
        <w:t>.</w:t>
      </w:r>
      <w:r>
        <w:t xml:space="preserve"> Результаты, полученные на этапе педагогического эксперимента: 1) экспериментальная группа; 2) контрольная группа</w:t>
      </w:r>
    </w:p>
    <w:p w14:paraId="0A0B1868" w14:textId="11CF6494" w:rsidR="004336DF" w:rsidRDefault="004336DF" w:rsidP="004336DF">
      <w:pPr>
        <w:pStyle w:val="ae"/>
        <w:spacing w:after="0" w:line="360" w:lineRule="auto"/>
        <w:ind w:firstLine="539"/>
        <w:jc w:val="both"/>
      </w:pPr>
    </w:p>
    <w:p w14:paraId="66B40201" w14:textId="6ED3BCD7" w:rsidR="004336DF" w:rsidRDefault="003C48E1" w:rsidP="00CD2258">
      <w:pPr>
        <w:pStyle w:val="ae"/>
        <w:spacing w:after="0"/>
        <w:ind w:firstLine="539"/>
        <w:jc w:val="both"/>
      </w:pPr>
      <w:r>
        <w:t>Результаты опытно-экспериментальной работы показали, в экспериментальной группе формирование учебно-исследовательских навык</w:t>
      </w:r>
      <w:r w:rsidR="00CD2258">
        <w:t>ов</w:t>
      </w:r>
      <w:r>
        <w:t xml:space="preserve"> </w:t>
      </w:r>
      <w:r>
        <w:lastRenderedPageBreak/>
        <w:t>происходило более эффективно</w:t>
      </w:r>
      <w:r w:rsidR="00E35861">
        <w:t>, следовательно, мы смогли подтвердить нашу гипотезу и сделать вывод о том, что использование ГИС-технологий в учебном процессе, способствует формированию учебно-исследовательских навыков у учащихся.</w:t>
      </w:r>
    </w:p>
    <w:p w14:paraId="22BDD15B" w14:textId="3EE3DC12" w:rsidR="004336DF" w:rsidRDefault="004336DF" w:rsidP="004336DF">
      <w:pPr>
        <w:pStyle w:val="ae"/>
        <w:spacing w:after="0" w:line="360" w:lineRule="auto"/>
        <w:ind w:firstLine="539"/>
        <w:jc w:val="both"/>
      </w:pPr>
    </w:p>
    <w:p w14:paraId="67156699" w14:textId="2C523054" w:rsidR="004336DF" w:rsidRPr="00661120" w:rsidRDefault="00661120" w:rsidP="004336DF">
      <w:pPr>
        <w:pStyle w:val="ae"/>
        <w:spacing w:after="0" w:line="360" w:lineRule="auto"/>
        <w:ind w:firstLine="539"/>
        <w:jc w:val="both"/>
      </w:pPr>
      <w:r w:rsidRPr="00661120">
        <w:t>Литература</w:t>
      </w:r>
    </w:p>
    <w:p w14:paraId="4D121C1A" w14:textId="77777777" w:rsidR="00661120" w:rsidRPr="00661120" w:rsidRDefault="00661120" w:rsidP="00661120">
      <w:pPr>
        <w:numPr>
          <w:ilvl w:val="0"/>
          <w:numId w:val="37"/>
        </w:numPr>
        <w:spacing w:after="0" w:line="240" w:lineRule="auto"/>
        <w:ind w:left="390"/>
        <w:jc w:val="both"/>
        <w:rPr>
          <w:rFonts w:eastAsia="Times New Roman" w:cs="Times New Roman"/>
          <w:color w:val="0D0D0D"/>
          <w:sz w:val="28"/>
          <w:szCs w:val="28"/>
          <w:lang w:eastAsia="ru-RU"/>
        </w:rPr>
      </w:pPr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 xml:space="preserve">Глебова Н. ГИС для управления городами и территориями // </w:t>
      </w:r>
      <w:proofErr w:type="spellStart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>ArcReview</w:t>
      </w:r>
      <w:proofErr w:type="spellEnd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>, 2006. - № 3(38).</w:t>
      </w:r>
    </w:p>
    <w:p w14:paraId="3B8590C0" w14:textId="77777777" w:rsidR="00661120" w:rsidRPr="00661120" w:rsidRDefault="00661120" w:rsidP="00661120">
      <w:pPr>
        <w:numPr>
          <w:ilvl w:val="0"/>
          <w:numId w:val="37"/>
        </w:numPr>
        <w:spacing w:after="0" w:line="240" w:lineRule="auto"/>
        <w:ind w:left="390"/>
        <w:jc w:val="both"/>
        <w:rPr>
          <w:rFonts w:eastAsia="Times New Roman" w:cs="Times New Roman"/>
          <w:color w:val="0D0D0D"/>
          <w:sz w:val="28"/>
          <w:szCs w:val="28"/>
          <w:lang w:eastAsia="ru-RU"/>
        </w:rPr>
      </w:pPr>
      <w:bookmarkStart w:id="0" w:name="_GoBack"/>
      <w:bookmarkEnd w:id="0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 xml:space="preserve">Крючков А.Н., </w:t>
      </w:r>
      <w:proofErr w:type="spellStart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>Самодумкин</w:t>
      </w:r>
      <w:proofErr w:type="spellEnd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 xml:space="preserve"> С.А., Степанова М.Д., </w:t>
      </w:r>
      <w:proofErr w:type="spellStart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>Гулякина</w:t>
      </w:r>
      <w:proofErr w:type="spellEnd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 xml:space="preserve"> Н.А. Под науч. ред. В.В. </w:t>
      </w:r>
      <w:proofErr w:type="spellStart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>Голенкова</w:t>
      </w:r>
      <w:proofErr w:type="spellEnd"/>
      <w:r w:rsidRPr="00661120">
        <w:rPr>
          <w:rFonts w:eastAsia="Times New Roman" w:cs="Times New Roman"/>
          <w:color w:val="0D0D0D"/>
          <w:sz w:val="28"/>
          <w:szCs w:val="28"/>
          <w:lang w:eastAsia="ru-RU"/>
        </w:rPr>
        <w:t xml:space="preserve"> Интеллектуальные технологии в геоинформационных системах: Учеб. пособие, с изм. — Мн.: БГУИР, 2006</w:t>
      </w:r>
    </w:p>
    <w:sectPr w:rsidR="00661120" w:rsidRPr="00661120" w:rsidSect="000E3DB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7092" w14:textId="77777777" w:rsidR="00511C47" w:rsidRDefault="00511C47" w:rsidP="000E3DB1">
      <w:pPr>
        <w:spacing w:after="0" w:line="240" w:lineRule="auto"/>
      </w:pPr>
      <w:r>
        <w:separator/>
      </w:r>
    </w:p>
  </w:endnote>
  <w:endnote w:type="continuationSeparator" w:id="0">
    <w:p w14:paraId="27293B01" w14:textId="77777777" w:rsidR="00511C47" w:rsidRDefault="00511C47" w:rsidP="000E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CD982" w14:textId="77777777" w:rsidR="00511C47" w:rsidRDefault="00511C47" w:rsidP="000E3DB1">
      <w:pPr>
        <w:spacing w:after="0" w:line="240" w:lineRule="auto"/>
      </w:pPr>
      <w:r>
        <w:separator/>
      </w:r>
    </w:p>
  </w:footnote>
  <w:footnote w:type="continuationSeparator" w:id="0">
    <w:p w14:paraId="4D6D764B" w14:textId="77777777" w:rsidR="00511C47" w:rsidRDefault="00511C47" w:rsidP="000E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3787" w14:textId="4822BB76" w:rsidR="00F14DEC" w:rsidRDefault="00F14DEC">
    <w:pPr>
      <w:pStyle w:val="aa"/>
      <w:jc w:val="center"/>
    </w:pPr>
  </w:p>
  <w:p w14:paraId="641AB1C9" w14:textId="77777777" w:rsidR="00F14DEC" w:rsidRDefault="00F14D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numPicBullet w:numPicBulletId="1">
    <w:pict>
      <v:shape id="_x0000_i1219" type="#_x0000_t75" style="width:3in;height:3in" o:bullet="t"/>
    </w:pict>
  </w:numPicBullet>
  <w:numPicBullet w:numPicBulletId="2">
    <w:pict>
      <v:shape id="_x0000_i1220" type="#_x0000_t75" style="width:3in;height:3in" o:bullet="t"/>
    </w:pict>
  </w:numPicBullet>
  <w:numPicBullet w:numPicBulletId="3">
    <w:pict>
      <v:shape id="_x0000_i1221" type="#_x0000_t75" style="width:3in;height:3in" o:bullet="t"/>
    </w:pict>
  </w:numPicBullet>
  <w:numPicBullet w:numPicBulletId="4">
    <w:pict>
      <v:shape id="_x0000_i1222" type="#_x0000_t75" style="width:3in;height:3in" o:bullet="t"/>
    </w:pict>
  </w:numPicBullet>
  <w:numPicBullet w:numPicBulletId="5">
    <w:pict>
      <v:shape id="_x0000_i1223" type="#_x0000_t75" style="width:3in;height:3in" o:bullet="t"/>
    </w:pict>
  </w:numPicBullet>
  <w:numPicBullet w:numPicBulletId="6">
    <w:pict>
      <v:shape id="_x0000_i1224" type="#_x0000_t75" style="width:3in;height:3in" o:bullet="t"/>
    </w:pict>
  </w:numPicBullet>
  <w:numPicBullet w:numPicBulletId="7">
    <w:pict>
      <v:shape id="_x0000_i1225" type="#_x0000_t75" style="width:3in;height:3in" o:bullet="t"/>
    </w:pict>
  </w:numPicBullet>
  <w:abstractNum w:abstractNumId="0" w15:restartNumberingAfterBreak="0">
    <w:nsid w:val="03AB71FC"/>
    <w:multiLevelType w:val="hybridMultilevel"/>
    <w:tmpl w:val="2172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26B"/>
    <w:multiLevelType w:val="hybridMultilevel"/>
    <w:tmpl w:val="CCAEAEA6"/>
    <w:lvl w:ilvl="0" w:tplc="C9CE9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E63"/>
    <w:multiLevelType w:val="multilevel"/>
    <w:tmpl w:val="42B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5060"/>
    <w:multiLevelType w:val="hybridMultilevel"/>
    <w:tmpl w:val="B490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702"/>
    <w:multiLevelType w:val="multilevel"/>
    <w:tmpl w:val="259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70E29"/>
    <w:multiLevelType w:val="multilevel"/>
    <w:tmpl w:val="E20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1D38"/>
    <w:multiLevelType w:val="hybridMultilevel"/>
    <w:tmpl w:val="A1AE3774"/>
    <w:lvl w:ilvl="0" w:tplc="19E0F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4C4C40"/>
    <w:multiLevelType w:val="multilevel"/>
    <w:tmpl w:val="F7285AA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8" w15:restartNumberingAfterBreak="0">
    <w:nsid w:val="25C36BF1"/>
    <w:multiLevelType w:val="hybridMultilevel"/>
    <w:tmpl w:val="97BEDFE0"/>
    <w:lvl w:ilvl="0" w:tplc="59C2BB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742A3A"/>
    <w:multiLevelType w:val="hybridMultilevel"/>
    <w:tmpl w:val="2A50A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2FB"/>
    <w:multiLevelType w:val="multilevel"/>
    <w:tmpl w:val="A43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C18EE"/>
    <w:multiLevelType w:val="multilevel"/>
    <w:tmpl w:val="231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E5D0D"/>
    <w:multiLevelType w:val="multilevel"/>
    <w:tmpl w:val="634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C6CA0"/>
    <w:multiLevelType w:val="hybridMultilevel"/>
    <w:tmpl w:val="6974166E"/>
    <w:lvl w:ilvl="0" w:tplc="202EC8FE">
      <w:start w:val="1"/>
      <w:numFmt w:val="decimal"/>
      <w:lvlText w:val="%1)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17820"/>
    <w:multiLevelType w:val="hybridMultilevel"/>
    <w:tmpl w:val="B4967CE6"/>
    <w:lvl w:ilvl="0" w:tplc="3D320944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7C04AB"/>
    <w:multiLevelType w:val="multilevel"/>
    <w:tmpl w:val="9328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07FE1"/>
    <w:multiLevelType w:val="multilevel"/>
    <w:tmpl w:val="565EE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9605E"/>
    <w:multiLevelType w:val="multilevel"/>
    <w:tmpl w:val="751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33CF7"/>
    <w:multiLevelType w:val="hybridMultilevel"/>
    <w:tmpl w:val="86303E80"/>
    <w:lvl w:ilvl="0" w:tplc="48CC20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155C"/>
    <w:multiLevelType w:val="multilevel"/>
    <w:tmpl w:val="42DC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77700"/>
    <w:multiLevelType w:val="hybridMultilevel"/>
    <w:tmpl w:val="0C82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35656"/>
    <w:multiLevelType w:val="hybridMultilevel"/>
    <w:tmpl w:val="6D70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E3C75"/>
    <w:multiLevelType w:val="hybridMultilevel"/>
    <w:tmpl w:val="7F08D122"/>
    <w:lvl w:ilvl="0" w:tplc="C9CE9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21612E"/>
    <w:multiLevelType w:val="multilevel"/>
    <w:tmpl w:val="F5C07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A5690"/>
    <w:multiLevelType w:val="hybridMultilevel"/>
    <w:tmpl w:val="38F2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07583"/>
    <w:multiLevelType w:val="multilevel"/>
    <w:tmpl w:val="FFE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55D2C"/>
    <w:multiLevelType w:val="multilevel"/>
    <w:tmpl w:val="3A8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213C0"/>
    <w:multiLevelType w:val="multilevel"/>
    <w:tmpl w:val="D878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A680F"/>
    <w:multiLevelType w:val="multilevel"/>
    <w:tmpl w:val="BBA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1207AC"/>
    <w:multiLevelType w:val="hybridMultilevel"/>
    <w:tmpl w:val="551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6C4"/>
    <w:multiLevelType w:val="hybridMultilevel"/>
    <w:tmpl w:val="1F5EA810"/>
    <w:lvl w:ilvl="0" w:tplc="1682C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941CC6"/>
    <w:multiLevelType w:val="hybridMultilevel"/>
    <w:tmpl w:val="BF06E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4EF"/>
    <w:multiLevelType w:val="hybridMultilevel"/>
    <w:tmpl w:val="C10460CE"/>
    <w:lvl w:ilvl="0" w:tplc="C6843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525E7D"/>
    <w:multiLevelType w:val="hybridMultilevel"/>
    <w:tmpl w:val="24623290"/>
    <w:lvl w:ilvl="0" w:tplc="0BC0249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4A3301"/>
    <w:multiLevelType w:val="hybridMultilevel"/>
    <w:tmpl w:val="D6446C0A"/>
    <w:lvl w:ilvl="0" w:tplc="4FE44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F33861"/>
    <w:multiLevelType w:val="hybridMultilevel"/>
    <w:tmpl w:val="2774F944"/>
    <w:lvl w:ilvl="0" w:tplc="8D14E4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0C56B7"/>
    <w:multiLevelType w:val="hybridMultilevel"/>
    <w:tmpl w:val="BD224F30"/>
    <w:lvl w:ilvl="0" w:tplc="1D0E1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3"/>
  </w:num>
  <w:num w:numId="5">
    <w:abstractNumId w:val="0"/>
  </w:num>
  <w:num w:numId="6">
    <w:abstractNumId w:val="27"/>
  </w:num>
  <w:num w:numId="7">
    <w:abstractNumId w:val="11"/>
  </w:num>
  <w:num w:numId="8">
    <w:abstractNumId w:val="4"/>
  </w:num>
  <w:num w:numId="9">
    <w:abstractNumId w:val="26"/>
  </w:num>
  <w:num w:numId="10">
    <w:abstractNumId w:val="5"/>
  </w:num>
  <w:num w:numId="11">
    <w:abstractNumId w:val="25"/>
  </w:num>
  <w:num w:numId="12">
    <w:abstractNumId w:val="12"/>
  </w:num>
  <w:num w:numId="13">
    <w:abstractNumId w:val="17"/>
  </w:num>
  <w:num w:numId="14">
    <w:abstractNumId w:val="28"/>
  </w:num>
  <w:num w:numId="15">
    <w:abstractNumId w:val="30"/>
  </w:num>
  <w:num w:numId="16">
    <w:abstractNumId w:val="31"/>
  </w:num>
  <w:num w:numId="17">
    <w:abstractNumId w:val="33"/>
  </w:num>
  <w:num w:numId="18">
    <w:abstractNumId w:val="10"/>
  </w:num>
  <w:num w:numId="19">
    <w:abstractNumId w:val="35"/>
  </w:num>
  <w:num w:numId="20">
    <w:abstractNumId w:val="9"/>
  </w:num>
  <w:num w:numId="21">
    <w:abstractNumId w:val="13"/>
  </w:num>
  <w:num w:numId="22">
    <w:abstractNumId w:val="32"/>
  </w:num>
  <w:num w:numId="23">
    <w:abstractNumId w:val="34"/>
  </w:num>
  <w:num w:numId="24">
    <w:abstractNumId w:val="7"/>
  </w:num>
  <w:num w:numId="25">
    <w:abstractNumId w:val="15"/>
  </w:num>
  <w:num w:numId="26">
    <w:abstractNumId w:val="2"/>
  </w:num>
  <w:num w:numId="27">
    <w:abstractNumId w:val="23"/>
  </w:num>
  <w:num w:numId="28">
    <w:abstractNumId w:val="16"/>
  </w:num>
  <w:num w:numId="29">
    <w:abstractNumId w:val="6"/>
  </w:num>
  <w:num w:numId="30">
    <w:abstractNumId w:val="8"/>
  </w:num>
  <w:num w:numId="31">
    <w:abstractNumId w:val="14"/>
  </w:num>
  <w:num w:numId="32">
    <w:abstractNumId w:val="36"/>
  </w:num>
  <w:num w:numId="33">
    <w:abstractNumId w:val="22"/>
  </w:num>
  <w:num w:numId="34">
    <w:abstractNumId w:val="1"/>
  </w:num>
  <w:num w:numId="35">
    <w:abstractNumId w:val="18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75"/>
    <w:rsid w:val="000175DC"/>
    <w:rsid w:val="00023BB0"/>
    <w:rsid w:val="00042AE7"/>
    <w:rsid w:val="000558D8"/>
    <w:rsid w:val="000847CC"/>
    <w:rsid w:val="000E3DB1"/>
    <w:rsid w:val="00147D8B"/>
    <w:rsid w:val="00174D93"/>
    <w:rsid w:val="001C3456"/>
    <w:rsid w:val="001D5DA5"/>
    <w:rsid w:val="00233875"/>
    <w:rsid w:val="00247180"/>
    <w:rsid w:val="00281ABC"/>
    <w:rsid w:val="00296AFA"/>
    <w:rsid w:val="002B29AF"/>
    <w:rsid w:val="002C1913"/>
    <w:rsid w:val="002E2065"/>
    <w:rsid w:val="002E3325"/>
    <w:rsid w:val="002E3AC5"/>
    <w:rsid w:val="003008A4"/>
    <w:rsid w:val="00344109"/>
    <w:rsid w:val="003928F4"/>
    <w:rsid w:val="00397D1C"/>
    <w:rsid w:val="003B4263"/>
    <w:rsid w:val="003C48E1"/>
    <w:rsid w:val="003F45DD"/>
    <w:rsid w:val="0043008F"/>
    <w:rsid w:val="004336DF"/>
    <w:rsid w:val="004831B6"/>
    <w:rsid w:val="004E653E"/>
    <w:rsid w:val="004F5DC0"/>
    <w:rsid w:val="00502921"/>
    <w:rsid w:val="00511C47"/>
    <w:rsid w:val="00515CF5"/>
    <w:rsid w:val="005278C1"/>
    <w:rsid w:val="00537144"/>
    <w:rsid w:val="005521E1"/>
    <w:rsid w:val="005D69CD"/>
    <w:rsid w:val="005F3170"/>
    <w:rsid w:val="005F67DD"/>
    <w:rsid w:val="00630117"/>
    <w:rsid w:val="0063040B"/>
    <w:rsid w:val="0065225B"/>
    <w:rsid w:val="006541D8"/>
    <w:rsid w:val="00661120"/>
    <w:rsid w:val="006A68E8"/>
    <w:rsid w:val="006C0D4C"/>
    <w:rsid w:val="006F11A5"/>
    <w:rsid w:val="0070792E"/>
    <w:rsid w:val="0071127A"/>
    <w:rsid w:val="00760BCE"/>
    <w:rsid w:val="00760CE8"/>
    <w:rsid w:val="007662EB"/>
    <w:rsid w:val="00782152"/>
    <w:rsid w:val="00792A75"/>
    <w:rsid w:val="007A57A3"/>
    <w:rsid w:val="007F380C"/>
    <w:rsid w:val="008113FC"/>
    <w:rsid w:val="00816ECD"/>
    <w:rsid w:val="008A0C38"/>
    <w:rsid w:val="008B5C18"/>
    <w:rsid w:val="008B5E96"/>
    <w:rsid w:val="008C6AD6"/>
    <w:rsid w:val="008C6BB8"/>
    <w:rsid w:val="008D19C7"/>
    <w:rsid w:val="008E6D86"/>
    <w:rsid w:val="00933658"/>
    <w:rsid w:val="009451AD"/>
    <w:rsid w:val="00977598"/>
    <w:rsid w:val="009A18AF"/>
    <w:rsid w:val="00A42118"/>
    <w:rsid w:val="00A44F02"/>
    <w:rsid w:val="00A8372B"/>
    <w:rsid w:val="00AA03A7"/>
    <w:rsid w:val="00B06086"/>
    <w:rsid w:val="00B56062"/>
    <w:rsid w:val="00B86EEE"/>
    <w:rsid w:val="00B907D7"/>
    <w:rsid w:val="00C01523"/>
    <w:rsid w:val="00C621F2"/>
    <w:rsid w:val="00C6650B"/>
    <w:rsid w:val="00C77DC1"/>
    <w:rsid w:val="00CD2258"/>
    <w:rsid w:val="00DA291A"/>
    <w:rsid w:val="00DA68E5"/>
    <w:rsid w:val="00DB40A8"/>
    <w:rsid w:val="00DC2BB7"/>
    <w:rsid w:val="00DE57A7"/>
    <w:rsid w:val="00DF0CBB"/>
    <w:rsid w:val="00E03E4C"/>
    <w:rsid w:val="00E35861"/>
    <w:rsid w:val="00E40A43"/>
    <w:rsid w:val="00E6614C"/>
    <w:rsid w:val="00EA6B35"/>
    <w:rsid w:val="00EB51E9"/>
    <w:rsid w:val="00EF77B5"/>
    <w:rsid w:val="00F14DEC"/>
    <w:rsid w:val="00F433DB"/>
    <w:rsid w:val="00F46CD8"/>
    <w:rsid w:val="00F51482"/>
    <w:rsid w:val="00F51BEB"/>
    <w:rsid w:val="00F64000"/>
    <w:rsid w:val="00FC3CE7"/>
    <w:rsid w:val="00FD647D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EFEB"/>
  <w15:chartTrackingRefBased/>
  <w15:docId w15:val="{BBDBA1F9-FA47-404B-911D-29D5385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5DD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23BB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F45DD"/>
    <w:rPr>
      <w:rFonts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45DD"/>
    <w:pPr>
      <w:shd w:val="clear" w:color="auto" w:fill="FFFFFF"/>
      <w:spacing w:before="180" w:after="0" w:line="240" w:lineRule="atLeast"/>
    </w:pPr>
    <w:rPr>
      <w:rFonts w:asciiTheme="minorHAnsi" w:hAnsiTheme="minorHAnsi" w:cs="Times New Roman"/>
      <w:sz w:val="11"/>
      <w:szCs w:val="11"/>
      <w:shd w:val="clear" w:color="auto" w:fill="FFFFFF"/>
    </w:rPr>
  </w:style>
  <w:style w:type="table" w:styleId="a3">
    <w:name w:val="Table Grid"/>
    <w:basedOn w:val="a1"/>
    <w:uiPriority w:val="99"/>
    <w:rsid w:val="003F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Основной текст (3) + 7"/>
    <w:aliases w:val="5 pt4"/>
    <w:basedOn w:val="3"/>
    <w:rsid w:val="003F45DD"/>
    <w:rPr>
      <w:rFonts w:cs="Times New Roman"/>
      <w:sz w:val="15"/>
      <w:szCs w:val="15"/>
      <w:shd w:val="clear" w:color="auto" w:fill="FFFFFF"/>
    </w:rPr>
  </w:style>
  <w:style w:type="paragraph" w:styleId="a4">
    <w:name w:val="List Paragraph"/>
    <w:basedOn w:val="a"/>
    <w:uiPriority w:val="34"/>
    <w:qFormat/>
    <w:rsid w:val="00760BC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023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aliases w:val="Обычный (Web),Обычный (Web)1"/>
    <w:basedOn w:val="a"/>
    <w:uiPriority w:val="99"/>
    <w:unhideWhenUsed/>
    <w:rsid w:val="00023B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octitle">
    <w:name w:val="toc_title"/>
    <w:basedOn w:val="a"/>
    <w:rsid w:val="00023B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3BB0"/>
    <w:rPr>
      <w:color w:val="0000FF"/>
      <w:u w:val="single"/>
    </w:rPr>
  </w:style>
  <w:style w:type="character" w:customStyle="1" w:styleId="tocnumber">
    <w:name w:val="toc_number"/>
    <w:basedOn w:val="a0"/>
    <w:rsid w:val="00023BB0"/>
  </w:style>
  <w:style w:type="character" w:styleId="a7">
    <w:name w:val="Strong"/>
    <w:basedOn w:val="a0"/>
    <w:uiPriority w:val="22"/>
    <w:qFormat/>
    <w:rsid w:val="00023BB0"/>
    <w:rPr>
      <w:b/>
      <w:bCs/>
    </w:rPr>
  </w:style>
  <w:style w:type="character" w:styleId="a8">
    <w:name w:val="Emphasis"/>
    <w:basedOn w:val="a0"/>
    <w:uiPriority w:val="20"/>
    <w:qFormat/>
    <w:rsid w:val="00023BB0"/>
    <w:rPr>
      <w:i/>
      <w:iCs/>
    </w:rPr>
  </w:style>
  <w:style w:type="table" w:styleId="a9">
    <w:name w:val="Grid Table Light"/>
    <w:basedOn w:val="a1"/>
    <w:uiPriority w:val="40"/>
    <w:rsid w:val="00FC3C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0E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DB1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0E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DB1"/>
    <w:rPr>
      <w:rFonts w:ascii="Times New Roman" w:hAnsi="Times New Roman"/>
      <w:sz w:val="24"/>
    </w:rPr>
  </w:style>
  <w:style w:type="paragraph" w:styleId="ae">
    <w:name w:val="Body Text"/>
    <w:basedOn w:val="a"/>
    <w:link w:val="af"/>
    <w:rsid w:val="00515CF5"/>
    <w:pPr>
      <w:spacing w:after="12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515C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semiHidden/>
    <w:unhideWhenUsed/>
    <w:rsid w:val="00F5148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1482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semiHidden/>
    <w:unhideWhenUsed/>
    <w:rsid w:val="00F51482"/>
    <w:rPr>
      <w:vertAlign w:val="superscript"/>
    </w:rPr>
  </w:style>
  <w:style w:type="character" w:customStyle="1" w:styleId="1">
    <w:name w:val="Основной текст Знак1"/>
    <w:basedOn w:val="a0"/>
    <w:rsid w:val="004336DF"/>
    <w:rPr>
      <w:sz w:val="28"/>
      <w:szCs w:val="28"/>
      <w:lang w:val="ru-RU" w:eastAsia="ru-RU" w:bidi="ar-SA"/>
    </w:rPr>
  </w:style>
  <w:style w:type="character" w:customStyle="1" w:styleId="hl1">
    <w:name w:val="hl1"/>
    <w:basedOn w:val="a0"/>
    <w:rsid w:val="00A44F02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29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115">
          <w:marLeft w:val="0"/>
          <w:marRight w:val="0"/>
          <w:marTop w:val="0"/>
          <w:marBottom w:val="20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88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5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FDA0-869B-46DD-ABFF-A0DF68A6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Зязина</dc:creator>
  <cp:keywords/>
  <dc:description/>
  <cp:lastModifiedBy>Татьяна Зязина</cp:lastModifiedBy>
  <cp:revision>3</cp:revision>
  <dcterms:created xsi:type="dcterms:W3CDTF">2019-02-17T19:17:00Z</dcterms:created>
  <dcterms:modified xsi:type="dcterms:W3CDTF">2019-02-17T19:29:00Z</dcterms:modified>
</cp:coreProperties>
</file>