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B4" w:rsidRPr="007F531C" w:rsidRDefault="002070BE" w:rsidP="007A79B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Способы организации научно-исследовательской</w:t>
      </w:r>
      <w:r w:rsidR="007A79B4" w:rsidRPr="007F53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изучении предмета ОБЖ.</w:t>
      </w:r>
    </w:p>
    <w:bookmarkEnd w:id="0"/>
    <w:p w:rsidR="007A79B4" w:rsidRPr="007F531C" w:rsidRDefault="007A79B4" w:rsidP="007A79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9B4" w:rsidRPr="007F531C" w:rsidRDefault="007A79B4" w:rsidP="00EC3230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раскрыть себя и проникнуть в самые сокровенные тайны бытия рождаются еще на школьной скамье. Поэтому так важно именно в школе выявить всех, кто интересуется различными областями науки, помочь претворить в жизнь их планы и мечты, помочь наиболее полно раскрыть свои способности. Для того чтобы учащиеся захотели участвовать в научно-исследовательской работе, у них необходимо разбудить желание, сформировать исследовательскую мотивацию, то есть учащиеся должны захотеть решать проблемы, получать и передавать информацию, работать с литературными источниками, дискутировать и выступать с докладами, уметь слушать других и себя.</w:t>
      </w:r>
    </w:p>
    <w:p w:rsidR="007A79B4" w:rsidRPr="007F531C" w:rsidRDefault="00EC3230" w:rsidP="00EC3230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79B4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уководство детскими исследованиями осуществляется педагогом и требует от учителя не только отличного знания предмета, но и обладания чертами ученого-исследователя, умеющего строить гипотезы, экспериментировать, собирать и отрабатывать информацию, анализировать к исследованию может пробудить только тот, кто сам увлечен этим, кто ориентирован на пробуждение детской любознательности. Детям присуща жажда новизны, стремление исследовать окружающий мир. Задача учителя – опираясь на детское любопытство, сформировать у учащихся устойчивую познавательную потребность. Научить самостоятельной исследовательской практике достаточно сложно в организационно-педагогическом плане. В серии статей об одаренных детях автор А. Савенков приводит высказывание известного психолога Н.С. </w:t>
      </w:r>
      <w:proofErr w:type="spellStart"/>
      <w:r w:rsidR="007A79B4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Лейтеса</w:t>
      </w:r>
      <w:proofErr w:type="spellEnd"/>
      <w:r w:rsidR="007A79B4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«Лучший способ личностного развития, настоящий залог интеллектуального превосходства – это искренний интерес к миру, использование любой возможности, чтобы чему-нибудь научиться».</w:t>
      </w:r>
    </w:p>
    <w:p w:rsidR="007F531C" w:rsidRPr="007F531C" w:rsidRDefault="007F531C" w:rsidP="00EC3230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я чаще всего использую следующие виды исследовательской  деятельности:</w:t>
      </w:r>
    </w:p>
    <w:p w:rsidR="007F531C" w:rsidRPr="007F531C" w:rsidRDefault="007F531C" w:rsidP="007F5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531C">
        <w:rPr>
          <w:rFonts w:ascii="Times New Roman" w:hAnsi="Times New Roman" w:cs="Times New Roman"/>
          <w:sz w:val="28"/>
          <w:szCs w:val="28"/>
        </w:rPr>
        <w:t>проблемно-реферативное исследование (аналитическое сопоставление данных различных литературных источников);</w:t>
      </w:r>
    </w:p>
    <w:p w:rsidR="007F531C" w:rsidRPr="007F531C" w:rsidRDefault="007F531C" w:rsidP="007F5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531C">
        <w:rPr>
          <w:rFonts w:ascii="Times New Roman" w:hAnsi="Times New Roman" w:cs="Times New Roman"/>
          <w:sz w:val="28"/>
          <w:szCs w:val="28"/>
        </w:rPr>
        <w:t>аналитико-систематизирующее исследование (наблюдение, фиксация, анализ, синтез, систематизация показателей изучаемых процессов и явлений);</w:t>
      </w:r>
    </w:p>
    <w:p w:rsidR="007F531C" w:rsidRPr="007F531C" w:rsidRDefault="007F531C" w:rsidP="007F5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531C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7F531C">
        <w:rPr>
          <w:rFonts w:ascii="Times New Roman" w:hAnsi="Times New Roman" w:cs="Times New Roman"/>
          <w:sz w:val="28"/>
          <w:szCs w:val="28"/>
        </w:rPr>
        <w:t>-прогностическое исследование (направлено на изучение, отслеживание, объяснение и прогнозирование качественных и количественных изменений изучаемых систем, явлений, процессов);</w:t>
      </w:r>
    </w:p>
    <w:p w:rsidR="007F531C" w:rsidRPr="007F531C" w:rsidRDefault="007F531C" w:rsidP="007F5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531C">
        <w:rPr>
          <w:rFonts w:ascii="Times New Roman" w:hAnsi="Times New Roman" w:cs="Times New Roman"/>
          <w:sz w:val="28"/>
          <w:szCs w:val="28"/>
        </w:rPr>
        <w:t>изобретательско</w:t>
      </w:r>
      <w:proofErr w:type="spellEnd"/>
      <w:r w:rsidRPr="007F531C">
        <w:rPr>
          <w:rFonts w:ascii="Times New Roman" w:hAnsi="Times New Roman" w:cs="Times New Roman"/>
          <w:sz w:val="28"/>
          <w:szCs w:val="28"/>
        </w:rPr>
        <w:t>-рационализаторское исследование (усовершенствование, проектирование и создание устройств, механизмов, приборов, макетов, и пр.);</w:t>
      </w:r>
    </w:p>
    <w:p w:rsidR="007F531C" w:rsidRPr="007F531C" w:rsidRDefault="007F531C" w:rsidP="007F5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531C">
        <w:rPr>
          <w:rFonts w:ascii="Times New Roman" w:hAnsi="Times New Roman" w:cs="Times New Roman"/>
          <w:sz w:val="28"/>
          <w:szCs w:val="28"/>
        </w:rPr>
        <w:lastRenderedPageBreak/>
        <w:t>экспериментально-исследовательская деятельность (включает проверку предположения о подтверждении или опровержении результата):</w:t>
      </w:r>
    </w:p>
    <w:p w:rsidR="007F531C" w:rsidRPr="007F531C" w:rsidRDefault="007F531C" w:rsidP="007F53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531C">
        <w:rPr>
          <w:rFonts w:ascii="Times New Roman" w:hAnsi="Times New Roman" w:cs="Times New Roman"/>
          <w:sz w:val="28"/>
          <w:szCs w:val="28"/>
        </w:rPr>
        <w:t>описательное исследование - наблюдение и качественное описание какого-либо явления,</w:t>
      </w:r>
    </w:p>
    <w:p w:rsidR="007F531C" w:rsidRPr="007F531C" w:rsidRDefault="007F531C" w:rsidP="007F531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hAnsi="Times New Roman" w:cs="Times New Roman"/>
          <w:sz w:val="28"/>
          <w:szCs w:val="28"/>
        </w:rPr>
        <w:t>проектно-поисковая деятельность.</w:t>
      </w:r>
    </w:p>
    <w:p w:rsidR="007A79B4" w:rsidRPr="007F531C" w:rsidRDefault="007A79B4" w:rsidP="00EC3230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исследовательской работой нелегкий труд, который требует громадных творческих усилий и времени со стороны учителя и ученика. Нужен постоянный </w:t>
      </w:r>
      <w:proofErr w:type="gramStart"/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исследования, результаты должны представлять интерес для общества и побуждать к дискуссиям.</w:t>
      </w:r>
    </w:p>
    <w:p w:rsidR="007A79B4" w:rsidRPr="007F531C" w:rsidRDefault="007A79B4" w:rsidP="00EC3230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учащиеся школ стали активно заниматься НИР по биологии, химии, физике, </w:t>
      </w:r>
      <w:r w:rsidR="00EC3230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географии,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230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среди этих работ мало встретишь докладов по ОБЖ. Почему-то мы стали отставать от других дисциплин. Возможно, это кроется в незнании как организовать исследовательскую деятельность в сельской школе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3230" w:rsidRPr="007F531C" w:rsidRDefault="007A79B4" w:rsidP="00472485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ОБЖ сравнительно молодой в практике обучения, имеющий самостоятельное содержание и свои неотъемлемые компоненты во всех других без исключения предметах, опирающийся на систему </w:t>
      </w:r>
      <w:proofErr w:type="spellStart"/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EC3230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9B4" w:rsidRPr="007F531C" w:rsidRDefault="00112CC9" w:rsidP="00472485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 р</w:t>
      </w:r>
      <w:r w:rsidR="007A79B4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состоит из нескольких этапов.</w:t>
      </w:r>
    </w:p>
    <w:p w:rsidR="007A79B4" w:rsidRPr="007F531C" w:rsidRDefault="007A79B4" w:rsidP="007A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актуальной темы.</w:t>
      </w:r>
    </w:p>
    <w:p w:rsidR="007A79B4" w:rsidRPr="007F531C" w:rsidRDefault="007A79B4" w:rsidP="007A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выбранной темы, постановка цели, задачи и основные направления работы.</w:t>
      </w:r>
    </w:p>
    <w:p w:rsidR="007A79B4" w:rsidRPr="007F531C" w:rsidRDefault="007A79B4" w:rsidP="007A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полученной информации.</w:t>
      </w:r>
    </w:p>
    <w:p w:rsidR="007A79B4" w:rsidRPr="007F531C" w:rsidRDefault="007A79B4" w:rsidP="007A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работы.</w:t>
      </w:r>
    </w:p>
    <w:p w:rsidR="007A79B4" w:rsidRPr="007F531C" w:rsidRDefault="007A79B4" w:rsidP="007A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исследовательской работы</w:t>
      </w:r>
    </w:p>
    <w:p w:rsidR="007A79B4" w:rsidRPr="007F531C" w:rsidRDefault="007A79B4" w:rsidP="007A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глубокий анализ работы.</w:t>
      </w:r>
    </w:p>
    <w:p w:rsidR="00112CC9" w:rsidRPr="007F531C" w:rsidRDefault="007A79B4" w:rsidP="00112C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исследовательской деятельности учащи</w:t>
      </w:r>
      <w:r w:rsidR="00112CC9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сложным является выбор актуальной темы. </w:t>
      </w:r>
    </w:p>
    <w:p w:rsidR="007A79B4" w:rsidRPr="007F531C" w:rsidRDefault="00112CC9" w:rsidP="00112C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A79B4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исследования должны быть конкретными;</w:t>
      </w:r>
    </w:p>
    <w:p w:rsidR="007A79B4" w:rsidRPr="007F531C" w:rsidRDefault="007A79B4" w:rsidP="007A79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задач перед собой ставите столько же методик должно быть;</w:t>
      </w:r>
    </w:p>
    <w:p w:rsidR="007A79B4" w:rsidRPr="007F531C" w:rsidRDefault="007A79B4" w:rsidP="007A79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работы должна отводиться самостоятельной практической деятельности ученика</w:t>
      </w:r>
    </w:p>
    <w:p w:rsidR="007A79B4" w:rsidRPr="007F531C" w:rsidRDefault="007A79B4" w:rsidP="007A79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работа должна быть:</w:t>
      </w:r>
    </w:p>
    <w:p w:rsidR="007A79B4" w:rsidRPr="007F531C" w:rsidRDefault="007A79B4" w:rsidP="007A79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Актуальной;</w:t>
      </w:r>
    </w:p>
    <w:p w:rsidR="007A79B4" w:rsidRPr="007F531C" w:rsidRDefault="007A79B4" w:rsidP="007A79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Исследовательской;</w:t>
      </w:r>
    </w:p>
    <w:p w:rsidR="007A79B4" w:rsidRPr="007F531C" w:rsidRDefault="007A79B4" w:rsidP="007A79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практическую значимость;</w:t>
      </w:r>
    </w:p>
    <w:p w:rsidR="007A79B4" w:rsidRPr="007F531C" w:rsidRDefault="007A79B4" w:rsidP="007A79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должны быть следующие составляющие:</w:t>
      </w:r>
    </w:p>
    <w:p w:rsidR="007A79B4" w:rsidRPr="007F531C" w:rsidRDefault="007A79B4" w:rsidP="007A79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Поставлены цели и задачи;</w:t>
      </w:r>
    </w:p>
    <w:p w:rsidR="007A79B4" w:rsidRPr="007F531C" w:rsidRDefault="007A79B4" w:rsidP="007A79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их решения;</w:t>
      </w:r>
    </w:p>
    <w:p w:rsidR="007A79B4" w:rsidRPr="007F531C" w:rsidRDefault="007A79B4" w:rsidP="007A79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Результаты;</w:t>
      </w:r>
    </w:p>
    <w:p w:rsidR="007A79B4" w:rsidRPr="007F531C" w:rsidRDefault="007A79B4" w:rsidP="007A79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Выводы;</w:t>
      </w:r>
    </w:p>
    <w:p w:rsidR="007A79B4" w:rsidRPr="007F531C" w:rsidRDefault="007A79B4" w:rsidP="007A79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научно-исследовательской работы учащихся:</w:t>
      </w:r>
    </w:p>
    <w:p w:rsidR="007A79B4" w:rsidRPr="007F531C" w:rsidRDefault="007A79B4" w:rsidP="007A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научных взглядов учащихся;</w:t>
      </w:r>
    </w:p>
    <w:p w:rsidR="007A79B4" w:rsidRPr="007F531C" w:rsidRDefault="007A79B4" w:rsidP="007A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исследованию мер безопасности жизнедеятельности человека в окружающей, естественной, социальной и техногенной среде;</w:t>
      </w:r>
    </w:p>
    <w:p w:rsidR="007A79B4" w:rsidRPr="007F531C" w:rsidRDefault="007A79B4" w:rsidP="007A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повышению уровня образованности учащихся;</w:t>
      </w:r>
    </w:p>
    <w:p w:rsidR="007A79B4" w:rsidRPr="007F531C" w:rsidRDefault="007A79B4" w:rsidP="007A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об окружающем мире.</w:t>
      </w:r>
    </w:p>
    <w:p w:rsidR="007A79B4" w:rsidRPr="007F531C" w:rsidRDefault="007A79B4" w:rsidP="007A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современными методами научно-исследовательской </w:t>
      </w:r>
      <w:r w:rsidR="00112CC9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деятельности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9B4" w:rsidRPr="007F531C" w:rsidRDefault="007A79B4" w:rsidP="007A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духовной культуры и высоких нравственных качеств;</w:t>
      </w:r>
    </w:p>
    <w:p w:rsidR="007A79B4" w:rsidRPr="007F531C" w:rsidRDefault="007A79B4" w:rsidP="007A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112CC9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конкурсах, 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олимпиадах, конференциях, научно-практических семинарах.</w:t>
      </w:r>
    </w:p>
    <w:p w:rsidR="007A79B4" w:rsidRPr="007F531C" w:rsidRDefault="007A79B4" w:rsidP="007A79B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организация научно-исследовательской деятельности учащихся решает следующие моменты: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методами творческой и научной работы;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познавательный интерес, любознательность;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первичные научно-исследовательские знания и умения учащихся;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научного мировоззрения;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методами системного анализа;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 навыкам самостоятельной работы с различными источниками информации (работа с научной специальной литературой, периодической печатью, справочниками);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умение вычленять наиболее важные познавательные проблемы с учетом конкретных условий: социальных, экономических и промышленных особенностей региона;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 навыкам самостоятельного применения к разработке научных методик, приборов и оборудования, проведения опытов и экспериментов;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общению со сверстниками;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принимать участие в научных экспериментах и исследованиях;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коммуникативную проблему – важно не только знать, но и иметь соответствующие навыки и умения, чтобы правильно преподнести эти знания;</w:t>
      </w:r>
    </w:p>
    <w:p w:rsidR="007A79B4" w:rsidRPr="007F531C" w:rsidRDefault="007A79B4" w:rsidP="007A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решает психологическую проблему: преодолевает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неуверенность, стеснительность.</w:t>
      </w:r>
    </w:p>
    <w:p w:rsidR="007A79B4" w:rsidRPr="007F531C" w:rsidRDefault="007A79B4" w:rsidP="00472485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научно-исследовательскую деятельность в своей работе мы, учителя ОБЖ, создаем эффективную систему обуче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воспитания школьников по 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ОБЖ, в результате:</w:t>
      </w:r>
    </w:p>
    <w:p w:rsidR="007A79B4" w:rsidRPr="007F531C" w:rsidRDefault="007A79B4" w:rsidP="007A7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детей к учебе, стремление к самообразованию и саморазвитию, занятию спортом;</w:t>
      </w:r>
    </w:p>
    <w:p w:rsidR="007A79B4" w:rsidRPr="007F531C" w:rsidRDefault="007A79B4" w:rsidP="007A7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военно-патриотической работе, 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воспитываем 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и уважение 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службе в Армии;</w:t>
      </w:r>
    </w:p>
    <w:p w:rsidR="007A79B4" w:rsidRPr="007F531C" w:rsidRDefault="007A79B4" w:rsidP="007A7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активная позиция учащихся в образовательном и </w:t>
      </w:r>
      <w:r w:rsidR="00472485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воспитательном процессах.</w:t>
      </w:r>
    </w:p>
    <w:p w:rsidR="007A79B4" w:rsidRPr="007F531C" w:rsidRDefault="00472485" w:rsidP="00472485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</w:t>
      </w:r>
      <w:r w:rsidR="007A79B4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индивидуальных способностей</w:t>
      </w:r>
      <w:r w:rsidR="007A79B4" w:rsidRPr="007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надо так организовать школьную жизнь, чтобы как можно больше учащихся были привлечены к исследовательской работе. Ждать же, что способности разовьются сами, что талант сам пробьет себе дорогу – это одно и то же, что ждать погоду у моря.</w:t>
      </w:r>
    </w:p>
    <w:p w:rsidR="009C3C06" w:rsidRPr="007F531C" w:rsidRDefault="009C3C06">
      <w:pPr>
        <w:rPr>
          <w:rFonts w:ascii="Times New Roman" w:hAnsi="Times New Roman" w:cs="Times New Roman"/>
          <w:sz w:val="28"/>
          <w:szCs w:val="28"/>
        </w:rPr>
      </w:pPr>
    </w:p>
    <w:sectPr w:rsidR="009C3C06" w:rsidRPr="007F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958"/>
    <w:multiLevelType w:val="multilevel"/>
    <w:tmpl w:val="4524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D6E33"/>
    <w:multiLevelType w:val="multilevel"/>
    <w:tmpl w:val="F4EE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55375"/>
    <w:multiLevelType w:val="multilevel"/>
    <w:tmpl w:val="E8E8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614C2"/>
    <w:multiLevelType w:val="multilevel"/>
    <w:tmpl w:val="37E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F6241"/>
    <w:multiLevelType w:val="hybridMultilevel"/>
    <w:tmpl w:val="317E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24906"/>
    <w:multiLevelType w:val="multilevel"/>
    <w:tmpl w:val="5AF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A41CA"/>
    <w:multiLevelType w:val="multilevel"/>
    <w:tmpl w:val="5E86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31189"/>
    <w:multiLevelType w:val="multilevel"/>
    <w:tmpl w:val="CFBA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112CC9"/>
    <w:rsid w:val="002070BE"/>
    <w:rsid w:val="00472485"/>
    <w:rsid w:val="004D251C"/>
    <w:rsid w:val="006B5913"/>
    <w:rsid w:val="007A79B4"/>
    <w:rsid w:val="007F531C"/>
    <w:rsid w:val="009C3C06"/>
    <w:rsid w:val="00E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2018-12-11T16:26:00Z</dcterms:created>
  <dcterms:modified xsi:type="dcterms:W3CDTF">2018-12-11T18:18:00Z</dcterms:modified>
</cp:coreProperties>
</file>