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40" w:rsidRPr="00313242" w:rsidRDefault="004F1F1B" w:rsidP="00313242">
      <w:pPr>
        <w:jc w:val="center"/>
        <w:rPr>
          <w:b/>
          <w:sz w:val="28"/>
          <w:szCs w:val="28"/>
        </w:rPr>
      </w:pPr>
      <w:bookmarkStart w:id="0" w:name="_GoBack"/>
      <w:r w:rsidRPr="00313242">
        <w:rPr>
          <w:b/>
          <w:sz w:val="28"/>
          <w:szCs w:val="28"/>
        </w:rPr>
        <w:t>«Развитие речи детей дошкольного возраста посредством совершенствования эмоциональной сферы»</w:t>
      </w:r>
    </w:p>
    <w:bookmarkEnd w:id="0"/>
    <w:p w:rsidR="004F1F1B" w:rsidRPr="00313242" w:rsidRDefault="004F1F1B" w:rsidP="00313242">
      <w:pPr>
        <w:jc w:val="center"/>
        <w:rPr>
          <w:b/>
          <w:sz w:val="28"/>
          <w:szCs w:val="28"/>
        </w:rPr>
      </w:pPr>
    </w:p>
    <w:p w:rsidR="004F1F1B" w:rsidRPr="004A6913" w:rsidRDefault="004F1F1B" w:rsidP="004A6913">
      <w:pPr>
        <w:spacing w:line="360" w:lineRule="auto"/>
        <w:ind w:firstLine="851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A6913">
        <w:rPr>
          <w:rFonts w:cstheme="minorHAnsi"/>
          <w:color w:val="393636"/>
          <w:sz w:val="28"/>
          <w:szCs w:val="28"/>
          <w:shd w:val="clear" w:color="auto" w:fill="FFFFFF"/>
        </w:rPr>
        <w:t>Формирование эмоций человека – важнейшее условие развития его как личности. Чрезвычайное разнообразие эмоций человека объясняется сложностью отношений между предметами его потребностей, конкретными условиями возникновения и деятельностью, направленной на их достижение.</w:t>
      </w:r>
      <w:r w:rsidR="00016B3D" w:rsidRPr="004A6913">
        <w:rPr>
          <w:rFonts w:cstheme="minorHAnsi"/>
          <w:color w:val="393636"/>
          <w:sz w:val="28"/>
          <w:szCs w:val="28"/>
          <w:shd w:val="clear" w:color="auto" w:fill="FFFFFF"/>
        </w:rPr>
        <w:t xml:space="preserve">  </w:t>
      </w:r>
      <w:r w:rsidR="00016B3D" w:rsidRPr="004A6913">
        <w:rPr>
          <w:rFonts w:cstheme="minorHAnsi"/>
          <w:color w:val="000000"/>
          <w:sz w:val="28"/>
          <w:szCs w:val="28"/>
          <w:shd w:val="clear" w:color="auto" w:fill="FFFFFF"/>
        </w:rPr>
        <w:t>Вся жизнь ребенка раннего и дошкольного возраста подчинена его чувствам. Управлять своими переживаниями он еще не может. Поэтому дети, гораздо больше подвержены переменам настроения, чем взрослые.</w:t>
      </w:r>
      <w:r w:rsidR="00016B3D" w:rsidRPr="004A6913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="00016B3D" w:rsidRPr="004A6913">
        <w:rPr>
          <w:rFonts w:cstheme="minorHAnsi"/>
          <w:color w:val="000000"/>
          <w:sz w:val="28"/>
          <w:szCs w:val="28"/>
          <w:shd w:val="clear" w:color="auto" w:fill="FFFFFF"/>
        </w:rPr>
        <w:t>Именно в дошкольном возрасте ребенок осваивает высшие формы экспрессии - выражение чувств с помощью интонации, мимики, пантомимики.</w:t>
      </w:r>
    </w:p>
    <w:p w:rsidR="00016B3D" w:rsidRPr="004A6913" w:rsidRDefault="00016B3D" w:rsidP="004A6913">
      <w:pPr>
        <w:spacing w:line="360" w:lineRule="auto"/>
        <w:ind w:firstLine="851"/>
        <w:jc w:val="both"/>
        <w:rPr>
          <w:rFonts w:eastAsia="Times New Roman" w:cstheme="minorHAnsi"/>
          <w:color w:val="393636"/>
          <w:sz w:val="28"/>
          <w:szCs w:val="28"/>
          <w:lang w:eastAsia="ru-RU"/>
        </w:rPr>
      </w:pPr>
      <w:r w:rsidRPr="004A6913">
        <w:rPr>
          <w:rFonts w:eastAsia="Times New Roman" w:cstheme="minorHAnsi"/>
          <w:color w:val="000000"/>
          <w:sz w:val="28"/>
          <w:szCs w:val="28"/>
          <w:lang w:eastAsia="ru-RU"/>
        </w:rPr>
        <w:t>Развитие эмоций и чувств у дошкольников зависит от ряда условий.</w:t>
      </w:r>
    </w:p>
    <w:p w:rsidR="00016B3D" w:rsidRPr="004A6913" w:rsidRDefault="00016B3D" w:rsidP="004A6913">
      <w:pPr>
        <w:pStyle w:val="a3"/>
        <w:numPr>
          <w:ilvl w:val="0"/>
          <w:numId w:val="4"/>
        </w:numPr>
        <w:spacing w:line="360" w:lineRule="auto"/>
        <w:ind w:left="426" w:firstLine="851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A6913">
        <w:rPr>
          <w:rFonts w:eastAsia="Times New Roman" w:cstheme="minorHAnsi"/>
          <w:color w:val="000000"/>
          <w:sz w:val="28"/>
          <w:szCs w:val="28"/>
          <w:lang w:eastAsia="ru-RU"/>
        </w:rPr>
        <w:t>Эмоции и чувства формируются в процессе общения ребенка со сверстниками.</w:t>
      </w:r>
    </w:p>
    <w:p w:rsidR="00016B3D" w:rsidRPr="004A6913" w:rsidRDefault="00016B3D" w:rsidP="004A6913">
      <w:pPr>
        <w:pStyle w:val="a3"/>
        <w:numPr>
          <w:ilvl w:val="0"/>
          <w:numId w:val="4"/>
        </w:numPr>
        <w:spacing w:line="360" w:lineRule="auto"/>
        <w:ind w:left="426"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color w:val="000000"/>
          <w:sz w:val="28"/>
          <w:szCs w:val="28"/>
          <w:shd w:val="clear" w:color="auto" w:fill="FFFFFF"/>
        </w:rPr>
        <w:t>При специально организованной деятельности (например, музыкальные занятия, чтения сказок) дети учатся испытывать определенные чувства, связанные с восприятием</w:t>
      </w:r>
      <w:r w:rsidR="007C1198" w:rsidRPr="004A6913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7C1198" w:rsidRPr="004A6913" w:rsidRDefault="007C1198" w:rsidP="004A6913">
      <w:pPr>
        <w:pStyle w:val="a3"/>
        <w:numPr>
          <w:ilvl w:val="0"/>
          <w:numId w:val="4"/>
        </w:numPr>
        <w:spacing w:line="360" w:lineRule="auto"/>
        <w:ind w:left="426"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color w:val="000000"/>
          <w:sz w:val="28"/>
          <w:szCs w:val="28"/>
          <w:shd w:val="clear" w:color="auto" w:fill="FFFFFF"/>
        </w:rPr>
        <w:t>Эмоции и чувства очень интенсивно развиваются в соответствующем возрасту дошкольников виде деятельности - в игре.</w:t>
      </w:r>
    </w:p>
    <w:p w:rsidR="00313242" w:rsidRPr="004A6913" w:rsidRDefault="007C1198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="00313242" w:rsidRPr="004A6913">
        <w:rPr>
          <w:rFonts w:cstheme="minorHAnsi"/>
          <w:sz w:val="28"/>
          <w:szCs w:val="28"/>
        </w:rPr>
        <w:t xml:space="preserve">Из десяти фундаментальных эмоций детям младшего дошкольного возраста наиболее понятны и доступны следующие: радость, удивление, печаль, гнев. Главный путь к ребёнку до пяти лет – это найти путь к его эмоциям, адекватно реагировать на них: если обижен - пожалеть его, помочь, если радуется – порадоваться вместе с ним, разгневан – постараться понять причину. Педагог должен создать условия для понимания детьми собственных эмоций и эмоционального состояния других, научить средствам </w:t>
      </w:r>
      <w:r w:rsidR="00313242" w:rsidRPr="004A6913">
        <w:rPr>
          <w:rFonts w:cstheme="minorHAnsi"/>
          <w:sz w:val="28"/>
          <w:szCs w:val="28"/>
        </w:rPr>
        <w:lastRenderedPageBreak/>
        <w:t>овладения эмоциональной выразительности мимики, жестов, интонаций, а потом уже речи.</w:t>
      </w:r>
    </w:p>
    <w:p w:rsidR="003C0E84" w:rsidRPr="004A6913" w:rsidRDefault="003C0E84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t>Характерная особенность формирования эмоциональной сферы заключается в том, что эта задача реализуется в процессе всего времени пребывания ребёнка в детском саду. Совместная деятельность ребёнка с педагогом, со сверстниками на занятиях, в игровой или бытовой деятельности постоянно оказывает влияние на его эмоциональную сферу и развитие речи.</w:t>
      </w:r>
    </w:p>
    <w:p w:rsidR="006B1798" w:rsidRPr="004A6913" w:rsidRDefault="006B1798" w:rsidP="004A6913">
      <w:pPr>
        <w:spacing w:after="0"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t xml:space="preserve">Возможны следующие методы и приёмы </w:t>
      </w:r>
      <w:r w:rsidR="005C1225" w:rsidRPr="004A6913">
        <w:rPr>
          <w:rFonts w:cstheme="minorHAnsi"/>
          <w:sz w:val="28"/>
          <w:szCs w:val="28"/>
        </w:rPr>
        <w:t>в данном направлении: чтение наизусть потешек, стихов, использование произведений художественной литературы, театрализации, использование музыки, продуктивные виды деятельности, прогулки.</w:t>
      </w:r>
    </w:p>
    <w:p w:rsidR="005C1225" w:rsidRPr="004A6913" w:rsidRDefault="004407FA" w:rsidP="004A6913">
      <w:pPr>
        <w:spacing w:after="0"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t xml:space="preserve">Память ребёнка развивается через разучивание стихов, потешек, пальчиковых игр, игр, сопровождаемых </w:t>
      </w:r>
      <w:r w:rsidR="000E0C22" w:rsidRPr="004A6913">
        <w:rPr>
          <w:rFonts w:cstheme="minorHAnsi"/>
          <w:sz w:val="28"/>
          <w:szCs w:val="28"/>
        </w:rPr>
        <w:t>словами.</w:t>
      </w:r>
      <w:r w:rsidR="00EB015E" w:rsidRPr="004A6913">
        <w:rPr>
          <w:rFonts w:cstheme="minorHAnsi"/>
          <w:sz w:val="28"/>
          <w:szCs w:val="28"/>
        </w:rPr>
        <w:t xml:space="preserve"> В течение всего времени, что ребёнок проводит в детском саду, педагог проговаривает с детьми стихотворения и отрывки, разминки, сопровождаемые хоровыми и индивидуальными </w:t>
      </w:r>
      <w:proofErr w:type="spellStart"/>
      <w:r w:rsidR="00EB015E" w:rsidRPr="004A6913">
        <w:rPr>
          <w:rFonts w:cstheme="minorHAnsi"/>
          <w:sz w:val="28"/>
          <w:szCs w:val="28"/>
        </w:rPr>
        <w:t>проговариваниями</w:t>
      </w:r>
      <w:proofErr w:type="spellEnd"/>
      <w:r w:rsidR="00EB015E" w:rsidRPr="004A6913">
        <w:rPr>
          <w:rFonts w:cstheme="minorHAnsi"/>
          <w:sz w:val="28"/>
          <w:szCs w:val="28"/>
        </w:rPr>
        <w:t xml:space="preserve"> потешек, </w:t>
      </w:r>
      <w:proofErr w:type="spellStart"/>
      <w:r w:rsidR="00EB015E" w:rsidRPr="004A6913">
        <w:rPr>
          <w:rFonts w:cstheme="minorHAnsi"/>
          <w:sz w:val="28"/>
          <w:szCs w:val="28"/>
        </w:rPr>
        <w:t>речёвок</w:t>
      </w:r>
      <w:proofErr w:type="spellEnd"/>
      <w:r w:rsidR="00EB015E" w:rsidRPr="004A6913">
        <w:rPr>
          <w:rFonts w:cstheme="minorHAnsi"/>
          <w:sz w:val="28"/>
          <w:szCs w:val="28"/>
        </w:rPr>
        <w:t>. Например:</w:t>
      </w:r>
    </w:p>
    <w:p w:rsidR="00EB015E" w:rsidRPr="004A6913" w:rsidRDefault="00EB015E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t>Головами – покиваем,</w:t>
      </w:r>
    </w:p>
    <w:p w:rsidR="00EB015E" w:rsidRPr="004A6913" w:rsidRDefault="00EB015E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t>Носиками – помотаем,</w:t>
      </w:r>
    </w:p>
    <w:p w:rsidR="00EB015E" w:rsidRPr="004A6913" w:rsidRDefault="00EB015E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t>И зубами постучим,</w:t>
      </w:r>
    </w:p>
    <w:p w:rsidR="00EB015E" w:rsidRPr="004A6913" w:rsidRDefault="00EB015E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t>И немного помолчим.</w:t>
      </w:r>
    </w:p>
    <w:p w:rsidR="00EB015E" w:rsidRPr="004A6913" w:rsidRDefault="00EB015E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t>Хороший эффект имеют пальчиковые игры, так как движения пальцев рук тесно</w:t>
      </w:r>
      <w:r w:rsidR="00A56408" w:rsidRPr="004A6913">
        <w:rPr>
          <w:rFonts w:cstheme="minorHAnsi"/>
          <w:sz w:val="28"/>
          <w:szCs w:val="28"/>
        </w:rPr>
        <w:t xml:space="preserve"> связаны с речевой функцией. К ним можно отнести всевозможные игры: русские-народные игры-</w:t>
      </w:r>
      <w:proofErr w:type="spellStart"/>
      <w:r w:rsidR="00A56408" w:rsidRPr="004A6913">
        <w:rPr>
          <w:rFonts w:cstheme="minorHAnsi"/>
          <w:sz w:val="28"/>
          <w:szCs w:val="28"/>
        </w:rPr>
        <w:t>потешки</w:t>
      </w:r>
      <w:proofErr w:type="spellEnd"/>
      <w:r w:rsidR="00A56408" w:rsidRPr="004A6913">
        <w:rPr>
          <w:rFonts w:cstheme="minorHAnsi"/>
          <w:sz w:val="28"/>
          <w:szCs w:val="28"/>
        </w:rPr>
        <w:t xml:space="preserve"> («Сорока-белобока»), игры с шишками, карандашами, спичками, шариками. Эти игры часто содержат элемент юмора:</w:t>
      </w:r>
    </w:p>
    <w:p w:rsidR="00A56408" w:rsidRPr="004A6913" w:rsidRDefault="00A56408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t>Сидели два медведя</w:t>
      </w:r>
    </w:p>
    <w:p w:rsidR="00A56408" w:rsidRPr="004A6913" w:rsidRDefault="00A56408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lastRenderedPageBreak/>
        <w:t>На тоненьком суку:</w:t>
      </w:r>
    </w:p>
    <w:p w:rsidR="00A56408" w:rsidRPr="004A6913" w:rsidRDefault="00A56408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t>Один - читал газету,</w:t>
      </w:r>
    </w:p>
    <w:p w:rsidR="00A56408" w:rsidRPr="004A6913" w:rsidRDefault="00A56408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t>Другой - мешал муку.</w:t>
      </w:r>
    </w:p>
    <w:p w:rsidR="00A56408" w:rsidRPr="004A6913" w:rsidRDefault="00A56408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t>Раз ку-ку, два ку-ку!</w:t>
      </w:r>
    </w:p>
    <w:p w:rsidR="00A56408" w:rsidRPr="004A6913" w:rsidRDefault="00A56408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t>Оба шлёпнулись в муку:</w:t>
      </w:r>
    </w:p>
    <w:p w:rsidR="00A56408" w:rsidRPr="004A6913" w:rsidRDefault="00A56408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t>Нос в муке,</w:t>
      </w:r>
    </w:p>
    <w:p w:rsidR="00A56408" w:rsidRPr="004A6913" w:rsidRDefault="00A56408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t>Хвост в муке,</w:t>
      </w:r>
    </w:p>
    <w:p w:rsidR="00A56408" w:rsidRPr="004A6913" w:rsidRDefault="00A56408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t>Уши в кислом молоке!</w:t>
      </w:r>
    </w:p>
    <w:p w:rsidR="00A56408" w:rsidRPr="004A6913" w:rsidRDefault="00C16224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t>Дети с удовольствием их рассказывают при посторонних и перед другими детьми. Это говорит о том, что подобный вид работы, помимо прочего, развивает в детях уверенность, инициативность. Постепенно желание выступать появляется даже у детей, которые стеснялись просто общаться со сверстниками.</w:t>
      </w:r>
    </w:p>
    <w:p w:rsidR="00DD39B9" w:rsidRPr="004A6913" w:rsidRDefault="00C16224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t>Дети очень любят слушать музыку, петь песни. С помощью музыки у детей развивается чувство ритма, память. Кроме того, музыка оказывает огромное влияние на формирование внутреннего мира малыша, действуя на подсознание, открытое в этом возрасте. В работе педагоги могут использовать музыку в различных режимных моментах: это и колыбельные перед сном, и детские песни из кинофильмов и мультфильмов для развлечений, и релаксирующие композиции (звуки природы, дождя, грома и прочее). Также на прогулках</w:t>
      </w:r>
      <w:r w:rsidR="008B0866" w:rsidRPr="004A6913">
        <w:rPr>
          <w:rFonts w:cstheme="minorHAnsi"/>
          <w:sz w:val="28"/>
          <w:szCs w:val="28"/>
        </w:rPr>
        <w:t xml:space="preserve"> </w:t>
      </w:r>
      <w:r w:rsidR="00EF56DC" w:rsidRPr="004A6913">
        <w:rPr>
          <w:rFonts w:cstheme="minorHAnsi"/>
          <w:sz w:val="28"/>
          <w:szCs w:val="28"/>
        </w:rPr>
        <w:t xml:space="preserve">можно использовать элементы музыки, например, игры с </w:t>
      </w:r>
      <w:proofErr w:type="spellStart"/>
      <w:r w:rsidR="00EF56DC" w:rsidRPr="004A6913">
        <w:rPr>
          <w:rFonts w:cstheme="minorHAnsi"/>
          <w:sz w:val="28"/>
          <w:szCs w:val="28"/>
        </w:rPr>
        <w:t>пропеванием</w:t>
      </w:r>
      <w:proofErr w:type="spellEnd"/>
      <w:r w:rsidR="00EF56DC" w:rsidRPr="004A6913">
        <w:rPr>
          <w:rFonts w:cstheme="minorHAnsi"/>
          <w:sz w:val="28"/>
          <w:szCs w:val="28"/>
        </w:rPr>
        <w:t xml:space="preserve">. </w:t>
      </w:r>
      <w:r w:rsidR="008E2FD4" w:rsidRPr="004A6913">
        <w:rPr>
          <w:rFonts w:cstheme="minorHAnsi"/>
          <w:sz w:val="28"/>
          <w:szCs w:val="28"/>
        </w:rPr>
        <w:t>Например, «Мыши пляшут на дорожке…», «Тух-тух, ходит по двору петух…»</w:t>
      </w:r>
      <w:r w:rsidR="00DD39B9" w:rsidRPr="004A6913">
        <w:rPr>
          <w:rFonts w:cstheme="minorHAnsi"/>
          <w:sz w:val="28"/>
          <w:szCs w:val="28"/>
        </w:rPr>
        <w:t xml:space="preserve">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D39B9" w:rsidRPr="004A6913" w:rsidTr="008230F6">
        <w:tc>
          <w:tcPr>
            <w:tcW w:w="4672" w:type="dxa"/>
          </w:tcPr>
          <w:p w:rsidR="00DD39B9" w:rsidRPr="004A6913" w:rsidRDefault="00DD39B9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Мыши пляшут на дорожке</w:t>
            </w:r>
          </w:p>
          <w:p w:rsidR="008230F6" w:rsidRPr="004A6913" w:rsidRDefault="008230F6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</w:p>
          <w:p w:rsidR="00DD39B9" w:rsidRPr="004A6913" w:rsidRDefault="00DD39B9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lastRenderedPageBreak/>
              <w:t>Пи-пи-пи, пи-пи-пи-пи.</w:t>
            </w:r>
          </w:p>
          <w:p w:rsidR="00DD39B9" w:rsidRPr="004A6913" w:rsidRDefault="00DD39B9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Выставляют мыши ножки.</w:t>
            </w:r>
          </w:p>
          <w:p w:rsidR="00DD39B9" w:rsidRPr="004A6913" w:rsidRDefault="00DD39B9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Пи-пи-пи, пи-пи-пи-пи.</w:t>
            </w:r>
          </w:p>
          <w:p w:rsidR="00DD39B9" w:rsidRPr="004A6913" w:rsidRDefault="00DD39B9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Мыши в ладушки играли.</w:t>
            </w:r>
          </w:p>
          <w:p w:rsidR="00DD39B9" w:rsidRPr="004A6913" w:rsidRDefault="00DD39B9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Пи-пи-пи, пи-пи-пи-пи.</w:t>
            </w:r>
          </w:p>
          <w:p w:rsidR="00DD39B9" w:rsidRPr="004A6913" w:rsidRDefault="00DD39B9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И в ладоши ударяли.</w:t>
            </w:r>
          </w:p>
          <w:p w:rsidR="00DD39B9" w:rsidRPr="004A6913" w:rsidRDefault="00DD39B9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Пи-пи-пи, пи-пи-пи-пи.</w:t>
            </w:r>
          </w:p>
          <w:p w:rsidR="00DD39B9" w:rsidRPr="004A6913" w:rsidRDefault="00DD39B9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Мыши хвостиком вертели.</w:t>
            </w:r>
          </w:p>
          <w:p w:rsidR="00DD39B9" w:rsidRPr="004A6913" w:rsidRDefault="00DD39B9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Пи-пи-пи, пи-пи-пи-пи.</w:t>
            </w:r>
          </w:p>
          <w:p w:rsidR="00DD39B9" w:rsidRPr="004A6913" w:rsidRDefault="00DD39B9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И по сторонам глядели.</w:t>
            </w:r>
          </w:p>
          <w:p w:rsidR="00DD39B9" w:rsidRPr="004A6913" w:rsidRDefault="00DD39B9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Пи-пи-пи, пи-пи-пи-пи.</w:t>
            </w:r>
          </w:p>
          <w:p w:rsidR="00DD39B9" w:rsidRPr="004A6913" w:rsidRDefault="00DD39B9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Что-то мышки услыхали.</w:t>
            </w:r>
          </w:p>
          <w:p w:rsidR="008230F6" w:rsidRPr="004A6913" w:rsidRDefault="008230F6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</w:p>
          <w:p w:rsidR="00DD39B9" w:rsidRPr="004A6913" w:rsidRDefault="00DD39B9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Пи-пи-пи, пи-пи-пи-пи.</w:t>
            </w:r>
          </w:p>
          <w:p w:rsidR="00DD39B9" w:rsidRPr="004A6913" w:rsidRDefault="00DD39B9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И от страха задрожали.</w:t>
            </w:r>
          </w:p>
          <w:p w:rsidR="00DD39B9" w:rsidRPr="004A6913" w:rsidRDefault="00DD39B9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Пи-пи-пи, пи-пи-пи-пи.</w:t>
            </w:r>
          </w:p>
        </w:tc>
        <w:tc>
          <w:tcPr>
            <w:tcW w:w="4673" w:type="dxa"/>
          </w:tcPr>
          <w:p w:rsidR="00DD39B9" w:rsidRPr="004A6913" w:rsidRDefault="008230F6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lastRenderedPageBreak/>
              <w:t>(Дети стоят в кругу, руки на пояс, выставляют ноги.</w:t>
            </w:r>
          </w:p>
          <w:p w:rsidR="008230F6" w:rsidRPr="004A6913" w:rsidRDefault="008230F6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lastRenderedPageBreak/>
              <w:t>Топают.</w:t>
            </w:r>
          </w:p>
          <w:p w:rsidR="008230F6" w:rsidRPr="004A6913" w:rsidRDefault="008230F6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Снова выставляют ноги.</w:t>
            </w:r>
          </w:p>
          <w:p w:rsidR="008230F6" w:rsidRPr="004A6913" w:rsidRDefault="008230F6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Топают.</w:t>
            </w:r>
          </w:p>
          <w:p w:rsidR="008230F6" w:rsidRPr="004A6913" w:rsidRDefault="008230F6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Хлопают.</w:t>
            </w:r>
          </w:p>
          <w:p w:rsidR="008230F6" w:rsidRPr="004A6913" w:rsidRDefault="008230F6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Топают.</w:t>
            </w:r>
          </w:p>
          <w:p w:rsidR="008230F6" w:rsidRPr="004A6913" w:rsidRDefault="008230F6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Хлопают.</w:t>
            </w:r>
          </w:p>
          <w:p w:rsidR="008230F6" w:rsidRPr="004A6913" w:rsidRDefault="008230F6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Топают.</w:t>
            </w:r>
          </w:p>
          <w:p w:rsidR="008230F6" w:rsidRPr="004A6913" w:rsidRDefault="008230F6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Руки на пояс, виляют.</w:t>
            </w:r>
          </w:p>
          <w:p w:rsidR="008230F6" w:rsidRPr="004A6913" w:rsidRDefault="008230F6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Топают.</w:t>
            </w:r>
          </w:p>
          <w:p w:rsidR="008230F6" w:rsidRPr="004A6913" w:rsidRDefault="008230F6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Поворачиваются по сторонам.</w:t>
            </w:r>
          </w:p>
          <w:p w:rsidR="008230F6" w:rsidRPr="004A6913" w:rsidRDefault="008230F6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Топают.</w:t>
            </w:r>
          </w:p>
          <w:p w:rsidR="008230F6" w:rsidRPr="004A6913" w:rsidRDefault="008230F6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Подставляют ладонь к ушам поочерёдно, «слушают».</w:t>
            </w:r>
          </w:p>
          <w:p w:rsidR="008230F6" w:rsidRPr="004A6913" w:rsidRDefault="008230F6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Топают.</w:t>
            </w:r>
          </w:p>
          <w:p w:rsidR="008230F6" w:rsidRPr="004A6913" w:rsidRDefault="008230F6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Зажали кулачки, задрожали.</w:t>
            </w:r>
          </w:p>
          <w:p w:rsidR="008230F6" w:rsidRPr="004A6913" w:rsidRDefault="008230F6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Топают.</w:t>
            </w:r>
          </w:p>
          <w:p w:rsidR="008230F6" w:rsidRPr="004A6913" w:rsidRDefault="008230F6" w:rsidP="004A6913">
            <w:pPr>
              <w:spacing w:line="360" w:lineRule="auto"/>
              <w:ind w:firstLine="851"/>
              <w:jc w:val="both"/>
              <w:rPr>
                <w:rFonts w:cstheme="minorHAnsi"/>
                <w:sz w:val="28"/>
                <w:szCs w:val="28"/>
              </w:rPr>
            </w:pPr>
            <w:r w:rsidRPr="004A6913">
              <w:rPr>
                <w:rFonts w:cstheme="minorHAnsi"/>
                <w:sz w:val="28"/>
                <w:szCs w:val="28"/>
              </w:rPr>
              <w:t>Появляется «Васька-кот» и ловит детей)</w:t>
            </w:r>
          </w:p>
        </w:tc>
      </w:tr>
    </w:tbl>
    <w:p w:rsidR="00DD39B9" w:rsidRPr="004A6913" w:rsidRDefault="00DD39B9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</w:p>
    <w:p w:rsidR="008E2FD4" w:rsidRPr="004A6913" w:rsidRDefault="008E2FD4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t>Особенно эффективно в развитии эмоциональной сферы ребёнка работает театрализация. Дети, буквально на глазах, раскрывают свои способности, трансформируют характеры. У малышей наиболее оптимальны постановки русских-народных сказок «Колобок», «Теремок», «Репка»</w:t>
      </w:r>
      <w:r w:rsidR="00EE0F60" w:rsidRPr="004A6913">
        <w:rPr>
          <w:rFonts w:cstheme="minorHAnsi"/>
          <w:sz w:val="28"/>
          <w:szCs w:val="28"/>
        </w:rPr>
        <w:t>, «Курочка Ряба»</w:t>
      </w:r>
      <w:r w:rsidRPr="004A6913">
        <w:rPr>
          <w:rFonts w:cstheme="minorHAnsi"/>
          <w:sz w:val="28"/>
          <w:szCs w:val="28"/>
        </w:rPr>
        <w:t xml:space="preserve"> и прочие.</w:t>
      </w:r>
      <w:r w:rsidR="00EF280A" w:rsidRPr="004A6913">
        <w:rPr>
          <w:rFonts w:cstheme="minorHAnsi"/>
          <w:sz w:val="28"/>
          <w:szCs w:val="28"/>
        </w:rPr>
        <w:t xml:space="preserve"> Для детей трёх-четырёх лет интересны будут сказки «Лиса и заяц», «</w:t>
      </w:r>
      <w:r w:rsidR="00EE0F60" w:rsidRPr="004A6913">
        <w:rPr>
          <w:rFonts w:cstheme="minorHAnsi"/>
          <w:sz w:val="28"/>
          <w:szCs w:val="28"/>
        </w:rPr>
        <w:t>Маша и медведь», «Три медведя». Дети пяти-шести лет смогут сыграть сказки «Волк и семеро козлят», «Петушок и бобовое зёрнышко», «Соломинка, пузырь и лапоть», «Гуси-лебеди» и другие.</w:t>
      </w:r>
      <w:r w:rsidR="00AF381C" w:rsidRPr="004A6913">
        <w:rPr>
          <w:rFonts w:cstheme="minorHAnsi"/>
          <w:sz w:val="28"/>
          <w:szCs w:val="28"/>
        </w:rPr>
        <w:t xml:space="preserve"> После того, как сказка неоднократна проиграна с воспитателем, ребята с интересом показывают её </w:t>
      </w:r>
      <w:r w:rsidR="00AF381C" w:rsidRPr="004A6913">
        <w:rPr>
          <w:rFonts w:cstheme="minorHAnsi"/>
          <w:sz w:val="28"/>
          <w:szCs w:val="28"/>
        </w:rPr>
        <w:lastRenderedPageBreak/>
        <w:t>сами перед группой, родителями и гостями на открытых занятиях. Дети охотно выбирают любую роль: мальчики могут играть бабушек, девочки – дедушек, более сильные смелые ребята отлично справляются с ролью скромной мышки, а маленькие стеснительные дети бойко изображают смелого громкоголосого петушка.</w:t>
      </w:r>
    </w:p>
    <w:p w:rsidR="004F1F1B" w:rsidRPr="004A6913" w:rsidRDefault="00DD39B9" w:rsidP="004A6913">
      <w:pPr>
        <w:spacing w:line="360" w:lineRule="auto"/>
        <w:ind w:firstLine="851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A6913">
        <w:rPr>
          <w:rFonts w:cstheme="minorHAnsi"/>
          <w:color w:val="000000"/>
          <w:sz w:val="28"/>
          <w:szCs w:val="28"/>
          <w:shd w:val="clear" w:color="auto" w:fill="FFFFFF"/>
        </w:rPr>
        <w:t>Театрализованная игра как один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 и участия в игре, кото</w:t>
      </w:r>
      <w:r w:rsidR="00CE2C72">
        <w:rPr>
          <w:rFonts w:cstheme="minorHAnsi"/>
          <w:color w:val="000000"/>
          <w:sz w:val="28"/>
          <w:szCs w:val="28"/>
          <w:shd w:val="clear" w:color="auto" w:fill="FFFFFF"/>
        </w:rPr>
        <w:t>рая имеет коллективный характер. Это</w:t>
      </w:r>
      <w:r w:rsidRPr="004A6913">
        <w:rPr>
          <w:rFonts w:cstheme="minorHAnsi"/>
          <w:color w:val="000000"/>
          <w:sz w:val="28"/>
          <w:szCs w:val="28"/>
          <w:shd w:val="clear" w:color="auto" w:fill="FFFFFF"/>
        </w:rPr>
        <w:t xml:space="preserve"> создает благоприятные условия </w:t>
      </w:r>
      <w:r w:rsidR="00CE2C72">
        <w:rPr>
          <w:rFonts w:cstheme="minorHAnsi"/>
          <w:color w:val="000000"/>
          <w:sz w:val="28"/>
          <w:szCs w:val="28"/>
          <w:shd w:val="clear" w:color="auto" w:fill="FFFFFF"/>
        </w:rPr>
        <w:t>для развития чувства комфорта, раскрепощения</w:t>
      </w:r>
      <w:r w:rsidRPr="004A6913">
        <w:rPr>
          <w:rFonts w:cstheme="minorHAnsi"/>
          <w:color w:val="000000"/>
          <w:sz w:val="28"/>
          <w:szCs w:val="28"/>
          <w:shd w:val="clear" w:color="auto" w:fill="FFFFFF"/>
        </w:rPr>
        <w:t xml:space="preserve"> и освоения способов позитивного взаимодействия. В теат</w:t>
      </w:r>
      <w:r w:rsidR="00CE2C72">
        <w:rPr>
          <w:rFonts w:cstheme="minorHAnsi"/>
          <w:color w:val="000000"/>
          <w:sz w:val="28"/>
          <w:szCs w:val="28"/>
          <w:shd w:val="clear" w:color="auto" w:fill="FFFFFF"/>
        </w:rPr>
        <w:t>рализованной игре происходит</w:t>
      </w:r>
      <w:r w:rsidRPr="004A6913">
        <w:rPr>
          <w:rFonts w:cstheme="minorHAnsi"/>
          <w:color w:val="000000"/>
          <w:sz w:val="28"/>
          <w:szCs w:val="28"/>
          <w:shd w:val="clear" w:color="auto" w:fill="FFFFFF"/>
        </w:rPr>
        <w:t xml:space="preserve"> эмоциональное развитие: дети знакомятся с чувствами, настроениями героев, осваивают способы их внешнего выражения, осознают причины того или иного настроя. Велико значение театрализованной игры и для речевого развития (совершенствование диалогов и монологов, освоение выразительности речи). Наконец, театрализованная игра является средством самовыражения и самореализации ребенка.</w:t>
      </w:r>
    </w:p>
    <w:p w:rsidR="00D3784D" w:rsidRPr="004A6913" w:rsidRDefault="00D3784D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t>Развитие речи детей проходит на всех занятиях, в том числе и на продуктивных. Так, перед лепкой дети разогревают пальчики, получают эмоциональный заряд с помощью различных пальчиковых игр, например, таких как «Две сороконожки», «Два барана», «Этот пальчик» и прочие, где разминается каждый пальчик ребёнка. Перед изо</w:t>
      </w:r>
      <w:r w:rsidR="00CC4E1B" w:rsidRPr="004A6913">
        <w:rPr>
          <w:rFonts w:cstheme="minorHAnsi"/>
          <w:sz w:val="28"/>
          <w:szCs w:val="28"/>
        </w:rPr>
        <w:t>бразительным искусством, аппликацией можно применить игру, перекликающуюся с темой занятия. Это безусловно оживит занятие, погрузит детей в деятельность. Например, в неделю, посвящённую космосу, можно играть в игру «Ракеты»:</w:t>
      </w:r>
    </w:p>
    <w:p w:rsidR="00CC4E1B" w:rsidRPr="004A6913" w:rsidRDefault="00CC4E1B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t>Ждут нас быстрые ракеты</w:t>
      </w:r>
    </w:p>
    <w:p w:rsidR="00CC4E1B" w:rsidRPr="004A6913" w:rsidRDefault="00CC4E1B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t xml:space="preserve">Для полётов на планеты. </w:t>
      </w:r>
    </w:p>
    <w:p w:rsidR="00CC4E1B" w:rsidRPr="004A6913" w:rsidRDefault="00CC4E1B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lastRenderedPageBreak/>
        <w:t>На какую захотим</w:t>
      </w:r>
    </w:p>
    <w:p w:rsidR="00CC4E1B" w:rsidRPr="004A6913" w:rsidRDefault="00CC4E1B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t>На такую полетим.</w:t>
      </w:r>
    </w:p>
    <w:p w:rsidR="00CC4E1B" w:rsidRPr="004A6913" w:rsidRDefault="00CC4E1B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t>Но в игре один секрет-</w:t>
      </w:r>
    </w:p>
    <w:p w:rsidR="00CC4E1B" w:rsidRPr="004A6913" w:rsidRDefault="00C74139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</w:rPr>
        <w:t>Опоздавшим места нет! (Дети за руки идут по кругу, проговаривая стихотворение. После последних слов они быстро ищут себе пару, встают друг к другу плотно спинами, держась за руки. Игра играется два раза: первый раз – разминка, медленно, второй раз – быстро.)</w:t>
      </w:r>
    </w:p>
    <w:p w:rsidR="00C74139" w:rsidRPr="004A6913" w:rsidRDefault="00C74139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4A6913">
        <w:rPr>
          <w:rFonts w:cstheme="minorHAnsi"/>
          <w:sz w:val="28"/>
          <w:szCs w:val="28"/>
          <w:shd w:val="clear" w:color="auto" w:fill="FFFFFF"/>
        </w:rPr>
        <w:t>Художественная деятельность состоит из трех этапов: восприятия, исполнения (как развития специальных умений) и творчества.</w:t>
      </w:r>
      <w:r w:rsidR="005709A4" w:rsidRPr="004A6913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5709A4" w:rsidRPr="004A6913">
        <w:rPr>
          <w:rFonts w:cstheme="minorHAnsi"/>
          <w:sz w:val="28"/>
          <w:szCs w:val="28"/>
        </w:rPr>
        <w:t xml:space="preserve">Не вызывает сомнения, что развитие изобразительной, литературной, музыкальной деятельности детей дошкольного возраста происходит в общем контексте становления художественной деятельности. Однако данный подход по отношению к театрализованной деятельности разработан недостаточно. </w:t>
      </w:r>
    </w:p>
    <w:p w:rsidR="005709A4" w:rsidRDefault="005709A4" w:rsidP="004A6913">
      <w:pPr>
        <w:spacing w:line="360" w:lineRule="auto"/>
        <w:ind w:firstLine="851"/>
        <w:jc w:val="both"/>
        <w:rPr>
          <w:rFonts w:cstheme="minorHAnsi"/>
          <w:sz w:val="28"/>
          <w:szCs w:val="28"/>
          <w:shd w:val="clear" w:color="auto" w:fill="FFFFFF"/>
        </w:rPr>
      </w:pPr>
      <w:r w:rsidRPr="004A6913">
        <w:rPr>
          <w:rFonts w:cstheme="minorHAnsi"/>
          <w:sz w:val="28"/>
          <w:szCs w:val="28"/>
          <w:shd w:val="clear" w:color="auto" w:fill="FFFFFF"/>
        </w:rPr>
        <w:t>Организованная таким образом работа будет способствовать тому, что театрализованная игра станет средством самовыражения и самореализации ребенка в разных видах творчества, самоутверждения в группе сверстников. А жизнь дошкольников в детском саду обогатится за счет интеграции игры и разных видов искусства, которые находят свое воплощение в театрально-игровой деятельности.</w:t>
      </w:r>
    </w:p>
    <w:p w:rsidR="00047A5C" w:rsidRPr="004A6913" w:rsidRDefault="00047A5C" w:rsidP="00047A5C">
      <w:pPr>
        <w:spacing w:line="360" w:lineRule="auto"/>
        <w:ind w:firstLine="851"/>
        <w:jc w:val="right"/>
        <w:rPr>
          <w:rFonts w:cstheme="minorHAnsi"/>
          <w:b/>
          <w:sz w:val="28"/>
          <w:szCs w:val="28"/>
        </w:rPr>
      </w:pPr>
    </w:p>
    <w:sectPr w:rsidR="00047A5C" w:rsidRPr="004A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20EE1"/>
    <w:multiLevelType w:val="hybridMultilevel"/>
    <w:tmpl w:val="064E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11641"/>
    <w:multiLevelType w:val="hybridMultilevel"/>
    <w:tmpl w:val="BBF42F9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3DB468A9"/>
    <w:multiLevelType w:val="hybridMultilevel"/>
    <w:tmpl w:val="5CE08C08"/>
    <w:lvl w:ilvl="0" w:tplc="66D2E71A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343347F"/>
    <w:multiLevelType w:val="hybridMultilevel"/>
    <w:tmpl w:val="4C363684"/>
    <w:lvl w:ilvl="0" w:tplc="66D2E71A">
      <w:start w:val="1"/>
      <w:numFmt w:val="decimal"/>
      <w:lvlText w:val="%1."/>
      <w:lvlJc w:val="left"/>
      <w:pPr>
        <w:ind w:left="20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4F5360D2"/>
    <w:multiLevelType w:val="hybridMultilevel"/>
    <w:tmpl w:val="3C2EFD5C"/>
    <w:lvl w:ilvl="0" w:tplc="66D2E71A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B36BD"/>
    <w:multiLevelType w:val="hybridMultilevel"/>
    <w:tmpl w:val="575E39A2"/>
    <w:lvl w:ilvl="0" w:tplc="66D2E71A">
      <w:start w:val="1"/>
      <w:numFmt w:val="decimal"/>
      <w:lvlText w:val="%1."/>
      <w:lvlJc w:val="left"/>
      <w:pPr>
        <w:ind w:left="19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CF"/>
    <w:rsid w:val="00016B3D"/>
    <w:rsid w:val="00047A5C"/>
    <w:rsid w:val="000E0C22"/>
    <w:rsid w:val="00313242"/>
    <w:rsid w:val="003C0E84"/>
    <w:rsid w:val="004407FA"/>
    <w:rsid w:val="004A6913"/>
    <w:rsid w:val="004F1F1B"/>
    <w:rsid w:val="005709A4"/>
    <w:rsid w:val="005A1C5F"/>
    <w:rsid w:val="005C1225"/>
    <w:rsid w:val="006B1798"/>
    <w:rsid w:val="00727E59"/>
    <w:rsid w:val="007C1198"/>
    <w:rsid w:val="008230F6"/>
    <w:rsid w:val="008B0866"/>
    <w:rsid w:val="008E2FD4"/>
    <w:rsid w:val="009764CF"/>
    <w:rsid w:val="00A56408"/>
    <w:rsid w:val="00AA4DFF"/>
    <w:rsid w:val="00AF381C"/>
    <w:rsid w:val="00B857BC"/>
    <w:rsid w:val="00C16224"/>
    <w:rsid w:val="00C74139"/>
    <w:rsid w:val="00CC4E1B"/>
    <w:rsid w:val="00CE2C72"/>
    <w:rsid w:val="00D3784D"/>
    <w:rsid w:val="00DD39B9"/>
    <w:rsid w:val="00DD47DA"/>
    <w:rsid w:val="00DF332F"/>
    <w:rsid w:val="00E85D97"/>
    <w:rsid w:val="00EB015E"/>
    <w:rsid w:val="00EE0F60"/>
    <w:rsid w:val="00EF280A"/>
    <w:rsid w:val="00E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31A0C-DD9F-4CB2-9EC4-3F2841ED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6B3D"/>
  </w:style>
  <w:style w:type="paragraph" w:styleId="a3">
    <w:name w:val="List Paragraph"/>
    <w:basedOn w:val="a"/>
    <w:uiPriority w:val="34"/>
    <w:qFormat/>
    <w:rsid w:val="00016B3D"/>
    <w:pPr>
      <w:ind w:left="720"/>
      <w:contextualSpacing/>
    </w:pPr>
  </w:style>
  <w:style w:type="table" w:styleId="a4">
    <w:name w:val="Table Grid"/>
    <w:basedOn w:val="a1"/>
    <w:uiPriority w:val="39"/>
    <w:rsid w:val="00DD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7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6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12</cp:revision>
  <dcterms:created xsi:type="dcterms:W3CDTF">2016-02-01T14:47:00Z</dcterms:created>
  <dcterms:modified xsi:type="dcterms:W3CDTF">2018-05-01T05:14:00Z</dcterms:modified>
</cp:coreProperties>
</file>